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9D" w:rsidRDefault="008D039D" w:rsidP="00A1157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Утверждена </w:t>
      </w:r>
    </w:p>
    <w:p w:rsidR="008D039D" w:rsidRDefault="008D039D" w:rsidP="00A1157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распоряжением директора </w:t>
      </w:r>
    </w:p>
    <w:p w:rsidR="008D039D" w:rsidRDefault="008D039D" w:rsidP="00A1157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ЛОГБУ «Тихвинский КЦСОН»</w:t>
      </w:r>
    </w:p>
    <w:p w:rsidR="008D039D" w:rsidRPr="00B372A7" w:rsidRDefault="008D039D" w:rsidP="00A1157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15.02.2021 г. № 63</w:t>
      </w:r>
    </w:p>
    <w:p w:rsidR="008D039D" w:rsidRPr="00B372A7" w:rsidRDefault="008D039D" w:rsidP="00A11577">
      <w:pPr>
        <w:spacing w:after="0" w:line="240" w:lineRule="auto"/>
        <w:jc w:val="center"/>
        <w:rPr>
          <w:rFonts w:ascii="Times New Roman" w:hAnsi="Times New Roman" w:cs="Times New Roman"/>
          <w:b/>
          <w:bCs/>
          <w:sz w:val="32"/>
          <w:szCs w:val="32"/>
          <w:lang w:eastAsia="ru-RU"/>
        </w:rPr>
      </w:pPr>
      <w:r>
        <w:rPr>
          <w:rFonts w:ascii="Times New Roman" w:hAnsi="Times New Roman" w:cs="Times New Roman"/>
          <w:sz w:val="28"/>
          <w:szCs w:val="28"/>
          <w:lang w:eastAsia="ru-RU"/>
        </w:rPr>
        <w:t xml:space="preserve">                                              </w:t>
      </w:r>
    </w:p>
    <w:p w:rsidR="008D039D" w:rsidRPr="00B372A7" w:rsidRDefault="008D039D" w:rsidP="00A11577">
      <w:pPr>
        <w:spacing w:after="0" w:line="240" w:lineRule="auto"/>
        <w:jc w:val="center"/>
        <w:rPr>
          <w:rFonts w:ascii="Times New Roman" w:hAnsi="Times New Roman" w:cs="Times New Roman"/>
          <w:b/>
          <w:bCs/>
          <w:sz w:val="32"/>
          <w:szCs w:val="32"/>
          <w:lang w:eastAsia="ru-RU"/>
        </w:rPr>
      </w:pPr>
    </w:p>
    <w:p w:rsidR="008D039D" w:rsidRDefault="008D039D" w:rsidP="00A11577">
      <w:pPr>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Антикоррупционная политика</w:t>
      </w:r>
    </w:p>
    <w:p w:rsidR="008D039D" w:rsidRDefault="008D039D" w:rsidP="00A11577">
      <w:pPr>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Ленинградского областного государственного </w:t>
      </w:r>
    </w:p>
    <w:p w:rsidR="008D039D" w:rsidRPr="00B372A7" w:rsidRDefault="008D039D" w:rsidP="00A11577">
      <w:pPr>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бюджетного учреждения «Тихвинский комплексный центр социального обслуживания населения»</w:t>
      </w:r>
    </w:p>
    <w:p w:rsidR="008D039D" w:rsidRDefault="008D039D" w:rsidP="00E058B7">
      <w:pPr>
        <w:jc w:val="center"/>
        <w:rPr>
          <w:rFonts w:ascii="Times New Roman" w:hAnsi="Times New Roman" w:cs="Times New Roman"/>
          <w:b/>
          <w:bCs/>
          <w:sz w:val="32"/>
          <w:szCs w:val="32"/>
        </w:rPr>
      </w:pPr>
    </w:p>
    <w:p w:rsidR="008D039D" w:rsidRPr="00A11577" w:rsidRDefault="008D039D" w:rsidP="00A11577">
      <w:pPr>
        <w:spacing w:after="0"/>
        <w:rPr>
          <w:rFonts w:ascii="Times New Roman" w:hAnsi="Times New Roman" w:cs="Times New Roman"/>
          <w:b/>
          <w:bCs/>
          <w:sz w:val="24"/>
          <w:szCs w:val="24"/>
        </w:rPr>
      </w:pPr>
      <w:r w:rsidRPr="00A11577">
        <w:rPr>
          <w:rFonts w:ascii="Times New Roman" w:hAnsi="Times New Roman" w:cs="Times New Roman"/>
          <w:b/>
          <w:bCs/>
          <w:sz w:val="24"/>
          <w:szCs w:val="24"/>
        </w:rPr>
        <w:t>1. Цели и задачи внедрения антикоррупционной политики</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 Антикоррупционная политика разработана в соответствии с положениями Федерального закона от 25 декабря 2008 г</w:t>
      </w:r>
      <w:r>
        <w:rPr>
          <w:rFonts w:ascii="Times New Roman" w:hAnsi="Times New Roman" w:cs="Times New Roman"/>
          <w:sz w:val="24"/>
          <w:szCs w:val="24"/>
        </w:rPr>
        <w:t>. N 273-ФЗ «</w:t>
      </w:r>
      <w:r w:rsidRPr="00FE3E33">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FE3E33">
        <w:rPr>
          <w:rFonts w:ascii="Times New Roman" w:hAnsi="Times New Roman" w:cs="Times New Roman"/>
          <w:sz w:val="24"/>
          <w:szCs w:val="24"/>
        </w:rPr>
        <w:t xml:space="preserve">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1.2. Настоящая Антикоррупционная политика является внутренним документом </w:t>
      </w:r>
      <w:r>
        <w:rPr>
          <w:rFonts w:ascii="Times New Roman" w:hAnsi="Times New Roman" w:cs="Times New Roman"/>
          <w:sz w:val="24"/>
          <w:szCs w:val="24"/>
        </w:rPr>
        <w:t>Ленинградского областного государственного бюджетного учреждения «Тихвинский комплексный центр социального обслуживания населения»</w:t>
      </w:r>
      <w:r w:rsidRPr="00FE3E33">
        <w:rPr>
          <w:rFonts w:ascii="Times New Roman" w:hAnsi="Times New Roman" w:cs="Times New Roman"/>
          <w:sz w:val="24"/>
          <w:szCs w:val="24"/>
        </w:rPr>
        <w:t xml:space="preserve"> (далее - </w:t>
      </w:r>
      <w:r>
        <w:rPr>
          <w:rFonts w:ascii="Times New Roman" w:hAnsi="Times New Roman" w:cs="Times New Roman"/>
          <w:sz w:val="24"/>
          <w:szCs w:val="24"/>
        </w:rPr>
        <w:t>Учреждение</w:t>
      </w:r>
      <w:r w:rsidRPr="00FE3E33">
        <w:rPr>
          <w:rFonts w:ascii="Times New Roman" w:hAnsi="Times New Roman" w:cs="Times New Roman"/>
          <w:sz w:val="24"/>
          <w:szCs w:val="24"/>
        </w:rPr>
        <w:t xml:space="preserve">), направленным на профилактику и пресечение коррупционных правонарушений в деятельности </w:t>
      </w:r>
      <w:r>
        <w:rPr>
          <w:rFonts w:ascii="Times New Roman" w:hAnsi="Times New Roman" w:cs="Times New Roman"/>
          <w:sz w:val="24"/>
          <w:szCs w:val="24"/>
        </w:rPr>
        <w:t>Учреждения</w:t>
      </w:r>
      <w:r w:rsidRPr="00FE3E33">
        <w:rPr>
          <w:rFonts w:ascii="Times New Roman" w:hAnsi="Times New Roman" w:cs="Times New Roman"/>
          <w:sz w:val="24"/>
          <w:szCs w:val="24"/>
        </w:rPr>
        <w:t>.</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1.3. Основными целями внедрения в </w:t>
      </w:r>
      <w:r>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Антикоррупционной политики являются:</w:t>
      </w:r>
    </w:p>
    <w:p w:rsidR="008D039D" w:rsidRPr="00FE3E33" w:rsidRDefault="008D039D"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минимизация риска вовлечения </w:t>
      </w:r>
      <w:r>
        <w:rPr>
          <w:rFonts w:ascii="Times New Roman" w:hAnsi="Times New Roman" w:cs="Times New Roman"/>
          <w:sz w:val="24"/>
          <w:szCs w:val="24"/>
        </w:rPr>
        <w:t>Учреждения</w:t>
      </w:r>
      <w:r w:rsidRPr="00FE3E33">
        <w:rPr>
          <w:rFonts w:ascii="Times New Roman" w:hAnsi="Times New Roman" w:cs="Times New Roman"/>
          <w:sz w:val="24"/>
          <w:szCs w:val="24"/>
        </w:rPr>
        <w:t>, ее руководства и работников в коррупционную деятельность;</w:t>
      </w:r>
    </w:p>
    <w:p w:rsidR="008D039D" w:rsidRPr="00FE3E33" w:rsidRDefault="008D039D"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формирование у работников </w:t>
      </w:r>
      <w:r>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независимо от занимаемой должности, контрагентов и иных лиц единообразного понимания политики </w:t>
      </w:r>
      <w:r>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о неприятии коррупции в любых формах и проявлениях;</w:t>
      </w:r>
    </w:p>
    <w:p w:rsidR="008D039D" w:rsidRPr="00FE3E33" w:rsidRDefault="008D039D"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обобщение и разъяснение основных требований законодательства РФ в области противодействия коррупции, применяемых в </w:t>
      </w:r>
      <w:r>
        <w:rPr>
          <w:rFonts w:ascii="Times New Roman" w:hAnsi="Times New Roman" w:cs="Times New Roman"/>
          <w:sz w:val="24"/>
          <w:szCs w:val="24"/>
        </w:rPr>
        <w:t>Учреждении</w:t>
      </w:r>
      <w:r w:rsidRPr="00FE3E33">
        <w:rPr>
          <w:rFonts w:ascii="Times New Roman" w:hAnsi="Times New Roman" w:cs="Times New Roman"/>
          <w:sz w:val="24"/>
          <w:szCs w:val="24"/>
        </w:rPr>
        <w:t>.</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1.4. Для достижения поставленных целей устанавливаются следующие задачи внедрения Антикоррупционной политики в </w:t>
      </w:r>
      <w:r>
        <w:rPr>
          <w:rFonts w:ascii="Times New Roman" w:hAnsi="Times New Roman" w:cs="Times New Roman"/>
          <w:sz w:val="24"/>
          <w:szCs w:val="24"/>
        </w:rPr>
        <w:t>Учреждении</w:t>
      </w:r>
      <w:r w:rsidRPr="00FE3E33">
        <w:rPr>
          <w:rFonts w:ascii="Times New Roman" w:hAnsi="Times New Roman" w:cs="Times New Roman"/>
          <w:sz w:val="24"/>
          <w:szCs w:val="24"/>
        </w:rPr>
        <w:t>:</w:t>
      </w:r>
    </w:p>
    <w:p w:rsidR="008D039D" w:rsidRPr="00FE3E33" w:rsidRDefault="008D039D"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закрепление основных принципов антикоррупционной деятельности </w:t>
      </w:r>
      <w:r>
        <w:rPr>
          <w:rFonts w:ascii="Times New Roman" w:hAnsi="Times New Roman" w:cs="Times New Roman"/>
          <w:sz w:val="24"/>
          <w:szCs w:val="24"/>
        </w:rPr>
        <w:t>Учреждения</w:t>
      </w:r>
      <w:r w:rsidRPr="00FE3E33">
        <w:rPr>
          <w:rFonts w:ascii="Times New Roman" w:hAnsi="Times New Roman" w:cs="Times New Roman"/>
          <w:sz w:val="24"/>
          <w:szCs w:val="24"/>
        </w:rPr>
        <w:t>;</w:t>
      </w:r>
    </w:p>
    <w:p w:rsidR="008D039D" w:rsidRPr="00FE3E33" w:rsidRDefault="008D039D"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определение области применения Политики и круга лиц, попадающих под ее действие;</w:t>
      </w:r>
    </w:p>
    <w:p w:rsidR="008D039D" w:rsidRPr="00FE3E33" w:rsidRDefault="008D039D"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определение должностных лиц </w:t>
      </w:r>
      <w:r>
        <w:rPr>
          <w:rFonts w:ascii="Times New Roman" w:hAnsi="Times New Roman" w:cs="Times New Roman"/>
          <w:sz w:val="24"/>
          <w:szCs w:val="24"/>
        </w:rPr>
        <w:t>Учреждения</w:t>
      </w:r>
      <w:r w:rsidRPr="00FE3E33">
        <w:rPr>
          <w:rFonts w:ascii="Times New Roman" w:hAnsi="Times New Roman" w:cs="Times New Roman"/>
          <w:sz w:val="24"/>
          <w:szCs w:val="24"/>
        </w:rPr>
        <w:t>, ответственных за реализацию Антикоррупционной политики;</w:t>
      </w:r>
    </w:p>
    <w:p w:rsidR="008D039D" w:rsidRPr="00FE3E33" w:rsidRDefault="008D039D"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определение и закрепление обязанностей работников и </w:t>
      </w:r>
      <w:r>
        <w:rPr>
          <w:rFonts w:ascii="Times New Roman" w:hAnsi="Times New Roman" w:cs="Times New Roman"/>
          <w:sz w:val="24"/>
          <w:szCs w:val="24"/>
        </w:rPr>
        <w:t>Учреждения</w:t>
      </w:r>
      <w:r w:rsidRPr="00FE3E33">
        <w:rPr>
          <w:rFonts w:ascii="Times New Roman" w:hAnsi="Times New Roman" w:cs="Times New Roman"/>
          <w:sz w:val="24"/>
          <w:szCs w:val="24"/>
        </w:rPr>
        <w:t>, связанных с предупреждением и противодействием коррупции;</w:t>
      </w:r>
    </w:p>
    <w:p w:rsidR="008D039D" w:rsidRPr="00FE3E33" w:rsidRDefault="008D039D"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установление перечня реализуемых </w:t>
      </w:r>
      <w:r>
        <w:rPr>
          <w:rFonts w:ascii="Times New Roman" w:hAnsi="Times New Roman" w:cs="Times New Roman"/>
          <w:sz w:val="24"/>
          <w:szCs w:val="24"/>
        </w:rPr>
        <w:t>Учреждением</w:t>
      </w:r>
      <w:r w:rsidRPr="00FE3E33">
        <w:rPr>
          <w:rFonts w:ascii="Times New Roman" w:hAnsi="Times New Roman" w:cs="Times New Roman"/>
          <w:sz w:val="24"/>
          <w:szCs w:val="24"/>
        </w:rPr>
        <w:t xml:space="preserve"> антикоррупционных мероприятий, стандартов и процедур и порядка их выполнения (применения);</w:t>
      </w:r>
    </w:p>
    <w:p w:rsidR="008D039D" w:rsidRPr="00FE3E33" w:rsidRDefault="008D039D"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закрепление ответственности сотрудников </w:t>
      </w:r>
      <w:r>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за несоблюдение требований Антикоррупционной политики.</w:t>
      </w:r>
    </w:p>
    <w:p w:rsidR="008D039D" w:rsidRDefault="008D039D" w:rsidP="00E058B7">
      <w:pPr>
        <w:spacing w:after="0"/>
        <w:jc w:val="center"/>
        <w:rPr>
          <w:rFonts w:ascii="Times New Roman" w:hAnsi="Times New Roman" w:cs="Times New Roman"/>
          <w:sz w:val="24"/>
          <w:szCs w:val="24"/>
        </w:rPr>
      </w:pPr>
    </w:p>
    <w:p w:rsidR="008D039D" w:rsidRPr="00292937" w:rsidRDefault="008D039D" w:rsidP="00292937">
      <w:pPr>
        <w:spacing w:after="0"/>
        <w:rPr>
          <w:rFonts w:ascii="Times New Roman" w:hAnsi="Times New Roman" w:cs="Times New Roman"/>
          <w:b/>
          <w:bCs/>
          <w:sz w:val="24"/>
          <w:szCs w:val="24"/>
        </w:rPr>
      </w:pPr>
      <w:r w:rsidRPr="00292937">
        <w:rPr>
          <w:rFonts w:ascii="Times New Roman" w:hAnsi="Times New Roman" w:cs="Times New Roman"/>
          <w:b/>
          <w:bCs/>
          <w:sz w:val="24"/>
          <w:szCs w:val="24"/>
        </w:rPr>
        <w:t>2. Используемые в политике понятия и определения</w:t>
      </w:r>
    </w:p>
    <w:p w:rsidR="008D039D" w:rsidRDefault="008D039D"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FE3E33">
        <w:rPr>
          <w:rFonts w:ascii="Times New Roman" w:hAnsi="Times New Roman" w:cs="Times New Roman"/>
          <w:sz w:val="24"/>
          <w:szCs w:val="24"/>
        </w:rP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rsidR="008D039D" w:rsidRPr="00FE3E33" w:rsidRDefault="008D039D" w:rsidP="00E058B7">
      <w:pPr>
        <w:spacing w:after="0"/>
        <w:jc w:val="both"/>
        <w:rPr>
          <w:rFonts w:ascii="Times New Roman" w:hAnsi="Times New Roman" w:cs="Times New Roman"/>
          <w:sz w:val="24"/>
          <w:szCs w:val="24"/>
        </w:rPr>
      </w:pPr>
    </w:p>
    <w:p w:rsidR="008D039D" w:rsidRPr="00FE3E33" w:rsidRDefault="008D039D" w:rsidP="00FE3E33">
      <w:pPr>
        <w:jc w:val="both"/>
        <w:rPr>
          <w:rFonts w:ascii="Times New Roman" w:hAnsi="Times New Roman" w:cs="Times New Roman"/>
          <w:sz w:val="24"/>
          <w:szCs w:val="24"/>
        </w:rPr>
      </w:pPr>
      <w:r w:rsidRPr="00FE3E33">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8D039D" w:rsidRPr="00FE3E33" w:rsidRDefault="008D039D"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8D039D" w:rsidRPr="00FE3E33" w:rsidRDefault="008D039D"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8D039D" w:rsidRPr="00FE3E33" w:rsidRDefault="008D039D"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в) по минимизации и (или) ликвидации последствий коррупционных правонарушений.</w:t>
      </w:r>
    </w:p>
    <w:p w:rsidR="008D039D" w:rsidRDefault="008D039D" w:rsidP="00E058B7">
      <w:pPr>
        <w:spacing w:after="0"/>
        <w:jc w:val="both"/>
        <w:rPr>
          <w:rFonts w:ascii="Times New Roman" w:hAnsi="Times New Roman" w:cs="Times New Roman"/>
          <w:sz w:val="24"/>
          <w:szCs w:val="24"/>
        </w:rPr>
      </w:pPr>
    </w:p>
    <w:p w:rsidR="008D039D" w:rsidRPr="00FE3E33" w:rsidRDefault="008D039D"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D039D" w:rsidRPr="00FE3E33" w:rsidRDefault="008D039D" w:rsidP="00FE3E33">
      <w:pPr>
        <w:jc w:val="both"/>
        <w:rPr>
          <w:rFonts w:ascii="Times New Roman" w:hAnsi="Times New Roman" w:cs="Times New Roman"/>
          <w:sz w:val="24"/>
          <w:szCs w:val="24"/>
        </w:rPr>
      </w:pPr>
      <w:r w:rsidRPr="00FE3E33">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D039D" w:rsidRPr="00FE3E33" w:rsidRDefault="008D039D" w:rsidP="00FE3E33">
      <w:pPr>
        <w:jc w:val="both"/>
        <w:rPr>
          <w:rFonts w:ascii="Times New Roman" w:hAnsi="Times New Roman" w:cs="Times New Roman"/>
          <w:sz w:val="24"/>
          <w:szCs w:val="24"/>
        </w:rPr>
      </w:pPr>
      <w:r w:rsidRPr="00FE3E33">
        <w:rPr>
          <w:rFonts w:ascii="Times New Roman" w:hAnsi="Times New Roman" w:cs="Times New Roman"/>
          <w:sz w:val="24"/>
          <w:szCs w:val="24"/>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8D039D" w:rsidRPr="00FE3E33" w:rsidRDefault="008D039D" w:rsidP="00FE3E33">
      <w:pPr>
        <w:jc w:val="both"/>
        <w:rPr>
          <w:rFonts w:ascii="Times New Roman" w:hAnsi="Times New Roman" w:cs="Times New Roman"/>
          <w:sz w:val="24"/>
          <w:szCs w:val="24"/>
        </w:rPr>
      </w:pPr>
      <w:r w:rsidRPr="00FE3E33">
        <w:rPr>
          <w:rFonts w:ascii="Times New Roman" w:hAnsi="Times New Roman" w:cs="Times New Roman"/>
          <w:sz w:val="24"/>
          <w:szCs w:val="24"/>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D039D" w:rsidRPr="00FE3E33" w:rsidRDefault="008D039D" w:rsidP="00FE3E33">
      <w:pPr>
        <w:jc w:val="both"/>
        <w:rPr>
          <w:rFonts w:ascii="Times New Roman" w:hAnsi="Times New Roman" w:cs="Times New Roman"/>
          <w:sz w:val="24"/>
          <w:szCs w:val="24"/>
        </w:rPr>
      </w:pPr>
      <w:r w:rsidRPr="00FE3E33">
        <w:rPr>
          <w:rFonts w:ascii="Times New Roman" w:hAnsi="Times New Roman" w:cs="Times New Roman"/>
          <w:sz w:val="24"/>
          <w:szCs w:val="24"/>
        </w:rPr>
        <w:t xml:space="preserve">Личная заинтересованность работника (представителя организации) - возможность получения доходов в виде денег, иного имущества, в том числе имущественных прав, услуг имущественного </w:t>
      </w:r>
      <w:r w:rsidRPr="00FE3E33">
        <w:rPr>
          <w:rFonts w:ascii="Times New Roman" w:hAnsi="Times New Roman" w:cs="Times New Roman"/>
          <w:sz w:val="24"/>
          <w:szCs w:val="24"/>
        </w:rPr>
        <w:lastRenderedPageBreak/>
        <w:t>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8D039D" w:rsidRPr="00292937" w:rsidRDefault="008D039D" w:rsidP="00292937">
      <w:pPr>
        <w:spacing w:after="0"/>
        <w:rPr>
          <w:rFonts w:ascii="Times New Roman" w:hAnsi="Times New Roman" w:cs="Times New Roman"/>
          <w:b/>
          <w:bCs/>
          <w:sz w:val="24"/>
          <w:szCs w:val="24"/>
        </w:rPr>
      </w:pPr>
      <w:r w:rsidRPr="00FE3E33">
        <w:rPr>
          <w:rFonts w:ascii="Times New Roman" w:hAnsi="Times New Roman" w:cs="Times New Roman"/>
          <w:sz w:val="24"/>
          <w:szCs w:val="24"/>
        </w:rPr>
        <w:t>3</w:t>
      </w:r>
      <w:r w:rsidRPr="00292937">
        <w:rPr>
          <w:rFonts w:ascii="Times New Roman" w:hAnsi="Times New Roman" w:cs="Times New Roman"/>
          <w:b/>
          <w:bCs/>
          <w:sz w:val="24"/>
          <w:szCs w:val="24"/>
        </w:rPr>
        <w:t>. Основные принципы антикоррупционной деятельности организации</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3.1. В соответствии со ст. 3 Федерального закона</w:t>
      </w:r>
      <w:r>
        <w:rPr>
          <w:rFonts w:ascii="Times New Roman" w:hAnsi="Times New Roman" w:cs="Times New Roman"/>
          <w:sz w:val="24"/>
          <w:szCs w:val="24"/>
        </w:rPr>
        <w:t xml:space="preserve"> от 25 декабря 2008 г. N 273-ФЗ</w:t>
      </w:r>
      <w:r>
        <w:rPr>
          <w:rFonts w:ascii="Times New Roman" w:hAnsi="Times New Roman" w:cs="Times New Roman"/>
          <w:sz w:val="24"/>
          <w:szCs w:val="24"/>
        </w:rPr>
        <w:br/>
      </w:r>
      <w:r w:rsidRPr="00FE3E33">
        <w:rPr>
          <w:rFonts w:ascii="Times New Roman" w:hAnsi="Times New Roman" w:cs="Times New Roman"/>
          <w:sz w:val="24"/>
          <w:szCs w:val="24"/>
        </w:rPr>
        <w:t>"О противодействии коррупции" противодействие коррупции в Российской Федерации основывается на следующих основных принципах:</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 признание, обеспечение и защита основных прав и свобод человека и гражданина;</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2) законность;</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4) неотвратимость ответственности за совершение коррупционных правонарушений;</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6) приоритетное применение мер по предупреждению коррупции;</w:t>
      </w:r>
    </w:p>
    <w:p w:rsidR="008D039D"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8D039D" w:rsidRPr="00FE3E33" w:rsidRDefault="008D039D" w:rsidP="00E058B7">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3.2. Система мер противодействия коррупции в </w:t>
      </w:r>
      <w:r>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основывается на следующих принципах:</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а) Принцип соответствия Антикоррупционной политики </w:t>
      </w:r>
      <w:r>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действующему законодательству и общепринятым нормам: соответствие реализуемых антикоррупционных мероприятий Конституции РФ, заключенным Российской Федерацией международным договорам, Федеральному закону от 25 декабря 2008 г. N 273-ФЗ "О противодействии коррупции" и иным нормативн</w:t>
      </w:r>
      <w:r>
        <w:rPr>
          <w:rFonts w:ascii="Times New Roman" w:hAnsi="Times New Roman" w:cs="Times New Roman"/>
          <w:sz w:val="24"/>
          <w:szCs w:val="24"/>
        </w:rPr>
        <w:t>ым правовым актам, применяемым в</w:t>
      </w:r>
      <w:r w:rsidRPr="00FE3E33">
        <w:rPr>
          <w:rFonts w:ascii="Times New Roman" w:hAnsi="Times New Roman" w:cs="Times New Roman"/>
          <w:sz w:val="24"/>
          <w:szCs w:val="24"/>
        </w:rPr>
        <w:t xml:space="preserve"> </w:t>
      </w:r>
      <w:r>
        <w:rPr>
          <w:rFonts w:ascii="Times New Roman" w:hAnsi="Times New Roman" w:cs="Times New Roman"/>
          <w:sz w:val="24"/>
          <w:szCs w:val="24"/>
        </w:rPr>
        <w:t>Учреждении</w:t>
      </w:r>
      <w:r w:rsidRPr="00FE3E33">
        <w:rPr>
          <w:rFonts w:ascii="Times New Roman" w:hAnsi="Times New Roman" w:cs="Times New Roman"/>
          <w:sz w:val="24"/>
          <w:szCs w:val="24"/>
        </w:rPr>
        <w:t>.</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б) Принцип личного примера руководства </w:t>
      </w:r>
      <w:r>
        <w:rPr>
          <w:rFonts w:ascii="Times New Roman" w:hAnsi="Times New Roman" w:cs="Times New Roman"/>
          <w:sz w:val="24"/>
          <w:szCs w:val="24"/>
        </w:rPr>
        <w:t>Учреждения</w:t>
      </w:r>
      <w:r w:rsidRPr="00FE3E33">
        <w:rPr>
          <w:rFonts w:ascii="Times New Roman" w:hAnsi="Times New Roman" w:cs="Times New Roman"/>
          <w:sz w:val="24"/>
          <w:szCs w:val="24"/>
        </w:rPr>
        <w:t xml:space="preserve">: руководство </w:t>
      </w:r>
      <w:r>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в) Принцип вовлеченности работников: активное участие работников </w:t>
      </w:r>
      <w:r>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независимо от должности в формировании и реализации антикоррупционных стандартов и процедур.</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г) Принцип нулевой толерантности: неприятие в Организации коррупции в любых формах и проявлениях.</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w:t>
      </w:r>
      <w:r>
        <w:rPr>
          <w:rFonts w:ascii="Times New Roman" w:hAnsi="Times New Roman" w:cs="Times New Roman"/>
          <w:sz w:val="24"/>
          <w:szCs w:val="24"/>
        </w:rPr>
        <w:t>Учреждения</w:t>
      </w:r>
      <w:r w:rsidRPr="00FE3E33">
        <w:rPr>
          <w:rFonts w:ascii="Times New Roman" w:hAnsi="Times New Roman" w:cs="Times New Roman"/>
          <w:sz w:val="24"/>
          <w:szCs w:val="24"/>
        </w:rPr>
        <w:t>, ее руководителей и работников в коррупционную деятельность, осуществляется с учетом степени выявленного риска.</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е) Принцип периодической оценки рисков: в </w:t>
      </w:r>
      <w:r>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на периодической основе осуществляется выявление и оценка коррупционных рисков, характерных для деятельности </w:t>
      </w:r>
      <w:r>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в целом и для отдельных ее подразделений в частности.</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ж) Принцип обязательности проверки контрагентов: в </w:t>
      </w:r>
      <w:r>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з) Принцип открытости: информирование контрагентов, партнеров и общественности о принятых в </w:t>
      </w:r>
      <w:r>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антикоррупционных стандартах ведения деятельности.</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lastRenderedPageBreak/>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к) Принцип ответственности и неотвратимости наказания: неотвратимость наказания для работников </w:t>
      </w:r>
      <w:r>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за реализацию внутриорганизационной антикоррупционной политики.</w:t>
      </w:r>
    </w:p>
    <w:p w:rsidR="008D039D" w:rsidRPr="00FE3E33" w:rsidRDefault="008D039D" w:rsidP="00FE3E33">
      <w:pPr>
        <w:jc w:val="both"/>
        <w:rPr>
          <w:rFonts w:ascii="Times New Roman" w:hAnsi="Times New Roman" w:cs="Times New Roman"/>
          <w:sz w:val="24"/>
          <w:szCs w:val="24"/>
        </w:rPr>
      </w:pPr>
    </w:p>
    <w:p w:rsidR="008D039D" w:rsidRPr="00B6148C" w:rsidRDefault="008D039D" w:rsidP="00B6148C">
      <w:pPr>
        <w:spacing w:after="0"/>
        <w:rPr>
          <w:rFonts w:ascii="Times New Roman" w:hAnsi="Times New Roman" w:cs="Times New Roman"/>
          <w:b/>
          <w:bCs/>
          <w:sz w:val="24"/>
          <w:szCs w:val="24"/>
        </w:rPr>
      </w:pPr>
      <w:r w:rsidRPr="00B6148C">
        <w:rPr>
          <w:rFonts w:ascii="Times New Roman" w:hAnsi="Times New Roman" w:cs="Times New Roman"/>
          <w:b/>
          <w:bCs/>
          <w:sz w:val="24"/>
          <w:szCs w:val="24"/>
        </w:rPr>
        <w:t>4. Область применения политики и круг лиц, попадающих под ее действие</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4.1. Основным кругом лиц, попадающих под действие Политики, являются работники </w:t>
      </w:r>
      <w:r>
        <w:rPr>
          <w:rFonts w:ascii="Times New Roman" w:hAnsi="Times New Roman" w:cs="Times New Roman"/>
          <w:sz w:val="24"/>
          <w:szCs w:val="24"/>
        </w:rPr>
        <w:t>Учреждения</w:t>
      </w:r>
      <w:r w:rsidRPr="00FE3E33">
        <w:rPr>
          <w:rFonts w:ascii="Times New Roman" w:hAnsi="Times New Roman" w:cs="Times New Roman"/>
          <w:sz w:val="24"/>
          <w:szCs w:val="24"/>
        </w:rPr>
        <w:t>, находящиеся с ней в трудовых отношениях, вне зависимости от занимаемой должности и выполняемых функций.</w:t>
      </w:r>
    </w:p>
    <w:p w:rsidR="008D039D"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4.2. Положения настоящей Антикоррупционной политики могут распространяться на иных физических и (или) юридических лиц, с которыми </w:t>
      </w:r>
      <w:r>
        <w:rPr>
          <w:rFonts w:ascii="Times New Roman" w:hAnsi="Times New Roman" w:cs="Times New Roman"/>
          <w:sz w:val="24"/>
          <w:szCs w:val="24"/>
        </w:rPr>
        <w:t>Учреждение</w:t>
      </w:r>
      <w:r w:rsidRPr="00FE3E33">
        <w:rPr>
          <w:rFonts w:ascii="Times New Roman" w:hAnsi="Times New Roman" w:cs="Times New Roman"/>
          <w:sz w:val="24"/>
          <w:szCs w:val="24"/>
        </w:rPr>
        <w:t xml:space="preserve"> вступает в договорные отношения, в случае если это закреплено в договорах, заключаемы</w:t>
      </w:r>
      <w:r>
        <w:rPr>
          <w:rFonts w:ascii="Times New Roman" w:hAnsi="Times New Roman" w:cs="Times New Roman"/>
          <w:sz w:val="24"/>
          <w:szCs w:val="24"/>
        </w:rPr>
        <w:t>х Учреждением с такими лицами.</w:t>
      </w:r>
    </w:p>
    <w:p w:rsidR="008D039D" w:rsidRPr="00FE3E33" w:rsidRDefault="008D039D" w:rsidP="00FE3E33">
      <w:pPr>
        <w:jc w:val="both"/>
        <w:rPr>
          <w:rFonts w:ascii="Times New Roman" w:hAnsi="Times New Roman" w:cs="Times New Roman"/>
          <w:sz w:val="24"/>
          <w:szCs w:val="24"/>
        </w:rPr>
      </w:pPr>
    </w:p>
    <w:p w:rsidR="008D039D" w:rsidRPr="00B6148C" w:rsidRDefault="008D039D" w:rsidP="00B6148C">
      <w:pPr>
        <w:spacing w:after="0"/>
        <w:rPr>
          <w:rFonts w:ascii="Times New Roman" w:hAnsi="Times New Roman" w:cs="Times New Roman"/>
          <w:b/>
          <w:bCs/>
          <w:sz w:val="24"/>
          <w:szCs w:val="24"/>
        </w:rPr>
      </w:pPr>
      <w:r w:rsidRPr="00B6148C">
        <w:rPr>
          <w:rFonts w:ascii="Times New Roman" w:hAnsi="Times New Roman" w:cs="Times New Roman"/>
          <w:b/>
          <w:bCs/>
          <w:sz w:val="24"/>
          <w:szCs w:val="24"/>
        </w:rPr>
        <w:t>5. Должностные лица организации, ответственные за реализацию антикоррупционной политики</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5.1.</w:t>
      </w:r>
      <w:r>
        <w:rPr>
          <w:rFonts w:ascii="Times New Roman" w:hAnsi="Times New Roman" w:cs="Times New Roman"/>
          <w:sz w:val="24"/>
          <w:szCs w:val="24"/>
        </w:rPr>
        <w:t xml:space="preserve"> Директор</w:t>
      </w:r>
      <w:r w:rsidRPr="00FE3E33">
        <w:rPr>
          <w:rFonts w:ascii="Times New Roman" w:hAnsi="Times New Roman" w:cs="Times New Roman"/>
          <w:sz w:val="24"/>
          <w:szCs w:val="24"/>
        </w:rPr>
        <w:t xml:space="preserve"> является ответственным за организацию всех мероприятий, направленных на противодействие коррупции в </w:t>
      </w:r>
      <w:r>
        <w:rPr>
          <w:rFonts w:ascii="Times New Roman" w:hAnsi="Times New Roman" w:cs="Times New Roman"/>
          <w:sz w:val="24"/>
          <w:szCs w:val="24"/>
        </w:rPr>
        <w:t>Учреждении</w:t>
      </w:r>
      <w:r w:rsidRPr="00FE3E33">
        <w:rPr>
          <w:rFonts w:ascii="Times New Roman" w:hAnsi="Times New Roman" w:cs="Times New Roman"/>
          <w:sz w:val="24"/>
          <w:szCs w:val="24"/>
        </w:rPr>
        <w:t>.</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5.2.</w:t>
      </w:r>
      <w:r>
        <w:rPr>
          <w:rFonts w:ascii="Times New Roman" w:hAnsi="Times New Roman" w:cs="Times New Roman"/>
          <w:sz w:val="24"/>
          <w:szCs w:val="24"/>
        </w:rPr>
        <w:t xml:space="preserve"> Директор</w:t>
      </w:r>
      <w:r w:rsidRPr="00FE3E33">
        <w:rPr>
          <w:rFonts w:ascii="Times New Roman" w:hAnsi="Times New Roman" w:cs="Times New Roman"/>
          <w:sz w:val="24"/>
          <w:szCs w:val="24"/>
        </w:rPr>
        <w:t xml:space="preserve"> исходя из установленных задач, специфики деятельности, штатной численности, организационной структуры </w:t>
      </w:r>
      <w:r>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назначает лицо или несколько лиц, ответственных за реализацию Антикоррупционной политики.</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5.3. Основные обязанности лиц, ответственных за реализацию Антикоррупционной политики:</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подготовка рекомендаций для принятия решений по вопросам противодействия коррупции в </w:t>
      </w:r>
      <w:r w:rsidR="00043697">
        <w:rPr>
          <w:rFonts w:ascii="Times New Roman" w:hAnsi="Times New Roman" w:cs="Times New Roman"/>
          <w:sz w:val="24"/>
          <w:szCs w:val="24"/>
        </w:rPr>
        <w:t>Учреждении</w:t>
      </w:r>
      <w:r w:rsidRPr="00FE3E33">
        <w:rPr>
          <w:rFonts w:ascii="Times New Roman" w:hAnsi="Times New Roman" w:cs="Times New Roman"/>
          <w:sz w:val="24"/>
          <w:szCs w:val="24"/>
        </w:rPr>
        <w:t>;</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подготовка предложений, направленных на устранение причин и условий, порождающих риск возникновения коррупции в </w:t>
      </w:r>
      <w:r w:rsidR="00043697">
        <w:rPr>
          <w:rFonts w:ascii="Times New Roman" w:hAnsi="Times New Roman" w:cs="Times New Roman"/>
          <w:sz w:val="24"/>
          <w:szCs w:val="24"/>
        </w:rPr>
        <w:t>Учреждении;</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разработка и представление на утверждение </w:t>
      </w:r>
      <w:r w:rsidR="00043697">
        <w:rPr>
          <w:rFonts w:ascii="Times New Roman" w:hAnsi="Times New Roman" w:cs="Times New Roman"/>
          <w:sz w:val="24"/>
          <w:szCs w:val="24"/>
        </w:rPr>
        <w:t>директора</w:t>
      </w:r>
      <w:r w:rsidRPr="00FE3E33">
        <w:rPr>
          <w:rFonts w:ascii="Times New Roman" w:hAnsi="Times New Roman" w:cs="Times New Roman"/>
          <w:sz w:val="24"/>
          <w:szCs w:val="24"/>
        </w:rPr>
        <w:t xml:space="preserve"> проектов локальных нормативных актов, направленных на реализацию мер по предупреждению коррупции;</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организации;</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проведения оценки коррупционных рисков;</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работы по заполнению и рассмотрению деклараций о конфликте интересов;</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мероприятий по вопросам профилактики и противодействия коррупции;</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индивидуальное консультирование работников;</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lastRenderedPageBreak/>
        <w:t>- участие в организации антикоррупционной пропаганды;</w:t>
      </w:r>
    </w:p>
    <w:p w:rsidR="008D039D"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 для</w:t>
      </w:r>
      <w:r w:rsidR="00043697">
        <w:rPr>
          <w:rFonts w:ascii="Times New Roman" w:hAnsi="Times New Roman" w:cs="Times New Roman"/>
          <w:sz w:val="24"/>
          <w:szCs w:val="24"/>
        </w:rPr>
        <w:t xml:space="preserve"> директора</w:t>
      </w:r>
      <w:r w:rsidRPr="00FE3E33">
        <w:rPr>
          <w:rFonts w:ascii="Times New Roman" w:hAnsi="Times New Roman" w:cs="Times New Roman"/>
          <w:b/>
          <w:bCs/>
          <w:sz w:val="24"/>
          <w:szCs w:val="24"/>
        </w:rPr>
        <w:t>.</w:t>
      </w:r>
    </w:p>
    <w:p w:rsidR="008D039D" w:rsidRDefault="008D039D" w:rsidP="00FE3E33">
      <w:pPr>
        <w:jc w:val="both"/>
        <w:rPr>
          <w:rFonts w:ascii="Times New Roman" w:hAnsi="Times New Roman" w:cs="Times New Roman"/>
          <w:sz w:val="24"/>
          <w:szCs w:val="24"/>
        </w:rPr>
      </w:pPr>
    </w:p>
    <w:p w:rsidR="008D039D" w:rsidRPr="00043697" w:rsidRDefault="00043697" w:rsidP="00267A81">
      <w:pPr>
        <w:spacing w:after="0" w:line="240" w:lineRule="auto"/>
        <w:jc w:val="center"/>
        <w:rPr>
          <w:rFonts w:ascii="Times New Roman" w:hAnsi="Times New Roman" w:cs="Times New Roman"/>
          <w:b/>
          <w:sz w:val="24"/>
          <w:szCs w:val="24"/>
        </w:rPr>
      </w:pPr>
      <w:r w:rsidRPr="00043697">
        <w:rPr>
          <w:rFonts w:ascii="Times New Roman" w:hAnsi="Times New Roman" w:cs="Times New Roman"/>
          <w:b/>
          <w:sz w:val="24"/>
          <w:szCs w:val="24"/>
        </w:rPr>
        <w:t>6</w:t>
      </w:r>
      <w:r w:rsidR="008D039D" w:rsidRPr="00043697">
        <w:rPr>
          <w:rFonts w:ascii="Times New Roman" w:hAnsi="Times New Roman" w:cs="Times New Roman"/>
          <w:b/>
          <w:sz w:val="24"/>
          <w:szCs w:val="24"/>
        </w:rPr>
        <w:t>. Обязаннос</w:t>
      </w:r>
      <w:r w:rsidR="00CB2B64">
        <w:rPr>
          <w:rFonts w:ascii="Times New Roman" w:hAnsi="Times New Roman" w:cs="Times New Roman"/>
          <w:b/>
          <w:sz w:val="24"/>
          <w:szCs w:val="24"/>
        </w:rPr>
        <w:t>ти работников и Учреждения</w:t>
      </w:r>
      <w:r w:rsidR="008D039D" w:rsidRPr="00043697">
        <w:rPr>
          <w:rFonts w:ascii="Times New Roman" w:hAnsi="Times New Roman" w:cs="Times New Roman"/>
          <w:b/>
          <w:sz w:val="24"/>
          <w:szCs w:val="24"/>
        </w:rPr>
        <w:t xml:space="preserve">, связанные </w:t>
      </w:r>
    </w:p>
    <w:p w:rsidR="008D039D" w:rsidRPr="00E058B7" w:rsidRDefault="008D039D" w:rsidP="00E058B7">
      <w:pPr>
        <w:spacing w:after="0" w:line="240" w:lineRule="auto"/>
        <w:jc w:val="center"/>
        <w:rPr>
          <w:rFonts w:ascii="Times New Roman" w:hAnsi="Times New Roman" w:cs="Times New Roman"/>
          <w:sz w:val="24"/>
          <w:szCs w:val="24"/>
        </w:rPr>
      </w:pPr>
      <w:r w:rsidRPr="00043697">
        <w:rPr>
          <w:rFonts w:ascii="Times New Roman" w:hAnsi="Times New Roman" w:cs="Times New Roman"/>
          <w:b/>
          <w:sz w:val="24"/>
          <w:szCs w:val="24"/>
        </w:rPr>
        <w:t>с предупреждением и противодействием коррупции</w:t>
      </w:r>
    </w:p>
    <w:p w:rsidR="008D039D" w:rsidRPr="00FE3E33" w:rsidRDefault="008D039D" w:rsidP="00267A81">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6.1. Все работники вне зависимости от должности и стажа работы в </w:t>
      </w:r>
      <w:r w:rsidR="00CB2B64">
        <w:rPr>
          <w:rFonts w:ascii="Times New Roman" w:hAnsi="Times New Roman" w:cs="Times New Roman"/>
          <w:sz w:val="24"/>
          <w:szCs w:val="24"/>
        </w:rPr>
        <w:t>Учреждении</w:t>
      </w:r>
      <w:r w:rsidRPr="00FE3E33">
        <w:rPr>
          <w:rFonts w:ascii="Times New Roman" w:hAnsi="Times New Roman" w:cs="Times New Roman"/>
          <w:sz w:val="24"/>
          <w:szCs w:val="24"/>
        </w:rPr>
        <w:t xml:space="preserve"> в связи с исполнением своих должностных обязанностей должны:</w:t>
      </w:r>
    </w:p>
    <w:p w:rsidR="008D039D" w:rsidRPr="00FE3E33" w:rsidRDefault="008D039D" w:rsidP="00267A81">
      <w:pPr>
        <w:spacing w:after="0"/>
        <w:jc w:val="both"/>
        <w:rPr>
          <w:rFonts w:ascii="Times New Roman" w:hAnsi="Times New Roman" w:cs="Times New Roman"/>
          <w:sz w:val="24"/>
          <w:szCs w:val="24"/>
        </w:rPr>
      </w:pPr>
      <w:r w:rsidRPr="00FE3E33">
        <w:rPr>
          <w:rFonts w:ascii="Times New Roman" w:hAnsi="Times New Roman" w:cs="Times New Roman"/>
          <w:sz w:val="24"/>
          <w:szCs w:val="24"/>
        </w:rPr>
        <w:t>- руководствоваться положениями настоящей Политики и неукоснительно соблюдать ее принципы и требования;</w:t>
      </w:r>
    </w:p>
    <w:p w:rsidR="008D039D" w:rsidRPr="00FE3E33" w:rsidRDefault="008D039D"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воздерживаться от совершения и (или) участия в совершении коррупционных правонарушений в ин</w:t>
      </w:r>
      <w:r w:rsidR="00CB2B64">
        <w:rPr>
          <w:rFonts w:ascii="Times New Roman" w:hAnsi="Times New Roman" w:cs="Times New Roman"/>
          <w:sz w:val="24"/>
          <w:szCs w:val="24"/>
        </w:rPr>
        <w:t>тересах или от имени Учреждения</w:t>
      </w:r>
      <w:r w:rsidRPr="00FE3E33">
        <w:rPr>
          <w:rFonts w:ascii="Times New Roman" w:hAnsi="Times New Roman" w:cs="Times New Roman"/>
          <w:sz w:val="24"/>
          <w:szCs w:val="24"/>
        </w:rPr>
        <w:t>;</w:t>
      </w:r>
    </w:p>
    <w:p w:rsidR="008D039D" w:rsidRPr="00FE3E33" w:rsidRDefault="008D039D"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w:t>
      </w:r>
      <w:r w:rsidR="00CB2B64">
        <w:rPr>
          <w:rFonts w:ascii="Times New Roman" w:hAnsi="Times New Roman" w:cs="Times New Roman"/>
          <w:sz w:val="24"/>
          <w:szCs w:val="24"/>
        </w:rPr>
        <w:t>тересах или от имени Учреждения</w:t>
      </w:r>
      <w:r w:rsidRPr="00FE3E33">
        <w:rPr>
          <w:rFonts w:ascii="Times New Roman" w:hAnsi="Times New Roman" w:cs="Times New Roman"/>
          <w:sz w:val="24"/>
          <w:szCs w:val="24"/>
        </w:rPr>
        <w:t>;</w:t>
      </w:r>
    </w:p>
    <w:p w:rsidR="008D039D" w:rsidRPr="00FE3E33" w:rsidRDefault="008D039D"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w:t>
      </w:r>
      <w:r w:rsidR="00CB2B64">
        <w:rPr>
          <w:rFonts w:ascii="Times New Roman" w:hAnsi="Times New Roman" w:cs="Times New Roman"/>
          <w:sz w:val="24"/>
          <w:szCs w:val="24"/>
        </w:rPr>
        <w:t>олитики/руководство Учреждения</w:t>
      </w:r>
      <w:r w:rsidRPr="00FE3E33">
        <w:rPr>
          <w:rFonts w:ascii="Times New Roman" w:hAnsi="Times New Roman" w:cs="Times New Roman"/>
          <w:sz w:val="24"/>
          <w:szCs w:val="24"/>
        </w:rPr>
        <w:t xml:space="preserve"> о случаях склонения работника к совершению коррупционных правонарушений;</w:t>
      </w:r>
    </w:p>
    <w:p w:rsidR="008D039D" w:rsidRPr="00FE3E33" w:rsidRDefault="008D039D"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xml:space="preserve">- незамедлительно информировать непосредственного начальника/лицо, ответственное за реализацию Антикоррупционной </w:t>
      </w:r>
      <w:r w:rsidR="00CB2B64">
        <w:rPr>
          <w:rFonts w:ascii="Times New Roman" w:hAnsi="Times New Roman" w:cs="Times New Roman"/>
          <w:sz w:val="24"/>
          <w:szCs w:val="24"/>
        </w:rPr>
        <w:t>политики/руководство Учреждения</w:t>
      </w:r>
      <w:r w:rsidRPr="00FE3E33">
        <w:rPr>
          <w:rFonts w:ascii="Times New Roman" w:hAnsi="Times New Roman" w:cs="Times New Roman"/>
          <w:sz w:val="24"/>
          <w:szCs w:val="24"/>
        </w:rPr>
        <w:t xml:space="preserve"> о ставшей известной работнику информации о случаях совершения коррупционных правонарушений другими работ</w:t>
      </w:r>
      <w:r w:rsidR="00CB2B64">
        <w:rPr>
          <w:rFonts w:ascii="Times New Roman" w:hAnsi="Times New Roman" w:cs="Times New Roman"/>
          <w:sz w:val="24"/>
          <w:szCs w:val="24"/>
        </w:rPr>
        <w:t>никами, контрагентами Учреждения</w:t>
      </w:r>
      <w:r w:rsidRPr="00FE3E33">
        <w:rPr>
          <w:rFonts w:ascii="Times New Roman" w:hAnsi="Times New Roman" w:cs="Times New Roman"/>
          <w:sz w:val="24"/>
          <w:szCs w:val="24"/>
        </w:rPr>
        <w:t xml:space="preserve"> или иными лицами;</w:t>
      </w:r>
    </w:p>
    <w:p w:rsidR="008D039D" w:rsidRDefault="008D039D" w:rsidP="00CB2B64">
      <w:pPr>
        <w:spacing w:after="0"/>
        <w:jc w:val="both"/>
        <w:rPr>
          <w:rFonts w:ascii="Times New Roman" w:hAnsi="Times New Roman" w:cs="Times New Roman"/>
          <w:sz w:val="24"/>
          <w:szCs w:val="24"/>
        </w:rPr>
      </w:pPr>
      <w:r w:rsidRPr="00FE3E33">
        <w:rPr>
          <w:rFonts w:ascii="Times New Roman" w:hAnsi="Times New Roman" w:cs="Times New Roman"/>
          <w:sz w:val="24"/>
          <w:szCs w:val="24"/>
        </w:rPr>
        <w:t xml:space="preserve">- сообщить непосредственному начальнику или иному ответственному лицу о возможности возникновения либо возникшем </w:t>
      </w:r>
      <w:r w:rsidR="00CB2B64">
        <w:rPr>
          <w:rFonts w:ascii="Times New Roman" w:hAnsi="Times New Roman" w:cs="Times New Roman"/>
          <w:sz w:val="24"/>
          <w:szCs w:val="24"/>
        </w:rPr>
        <w:t>у работника конфликте интересов</w:t>
      </w:r>
      <w:r>
        <w:rPr>
          <w:rFonts w:ascii="Times New Roman" w:hAnsi="Times New Roman" w:cs="Times New Roman"/>
          <w:sz w:val="24"/>
          <w:szCs w:val="24"/>
        </w:rPr>
        <w:t>.</w:t>
      </w:r>
    </w:p>
    <w:p w:rsidR="00CB2B64" w:rsidRPr="00FE3E33" w:rsidRDefault="00CB2B64" w:rsidP="00CB2B64">
      <w:pPr>
        <w:spacing w:after="0"/>
        <w:jc w:val="both"/>
        <w:rPr>
          <w:rFonts w:ascii="Times New Roman" w:hAnsi="Times New Roman" w:cs="Times New Roman"/>
          <w:sz w:val="24"/>
          <w:szCs w:val="24"/>
        </w:rPr>
      </w:pPr>
    </w:p>
    <w:p w:rsidR="008D039D" w:rsidRPr="00CB2B64" w:rsidRDefault="008D039D" w:rsidP="00E058B7">
      <w:pPr>
        <w:spacing w:after="0"/>
        <w:jc w:val="center"/>
        <w:rPr>
          <w:rFonts w:ascii="Times New Roman" w:hAnsi="Times New Roman" w:cs="Times New Roman"/>
          <w:b/>
          <w:sz w:val="24"/>
          <w:szCs w:val="24"/>
        </w:rPr>
      </w:pPr>
      <w:r w:rsidRPr="00CB2B64">
        <w:rPr>
          <w:rFonts w:ascii="Times New Roman" w:hAnsi="Times New Roman" w:cs="Times New Roman"/>
          <w:b/>
          <w:sz w:val="24"/>
          <w:szCs w:val="24"/>
        </w:rPr>
        <w:t>7. Реализуемые организацией антикоррупционные мероприятия</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8"/>
      </w:tblGrid>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Направление</w:t>
            </w: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Мероприятие</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8D039D" w:rsidRPr="008E1940" w:rsidRDefault="008D039D" w:rsidP="00FE3E33">
            <w:pPr>
              <w:spacing w:after="0" w:line="240" w:lineRule="auto"/>
              <w:jc w:val="center"/>
              <w:rPr>
                <w:rFonts w:ascii="Times New Roman" w:hAnsi="Times New Roman" w:cs="Times New Roman"/>
                <w:sz w:val="24"/>
                <w:szCs w:val="24"/>
              </w:rPr>
            </w:pPr>
            <w:r w:rsidRPr="008E1940">
              <w:rPr>
                <w:rFonts w:ascii="Times New Roman" w:hAnsi="Times New Roman" w:cs="Times New Roman"/>
                <w:sz w:val="24"/>
                <w:szCs w:val="24"/>
              </w:rPr>
              <w:t xml:space="preserve">Введение антикоррупционных положений </w:t>
            </w:r>
          </w:p>
          <w:p w:rsidR="008D039D" w:rsidRPr="008E1940" w:rsidRDefault="008D039D" w:rsidP="00CB2B64">
            <w:pPr>
              <w:spacing w:after="0" w:line="240" w:lineRule="auto"/>
              <w:jc w:val="center"/>
              <w:rPr>
                <w:rFonts w:ascii="Times New Roman" w:hAnsi="Times New Roman" w:cs="Times New Roman"/>
                <w:sz w:val="24"/>
                <w:szCs w:val="24"/>
              </w:rPr>
            </w:pPr>
            <w:r w:rsidRPr="008E1940">
              <w:rPr>
                <w:rFonts w:ascii="Times New Roman" w:hAnsi="Times New Roman" w:cs="Times New Roman"/>
                <w:sz w:val="24"/>
                <w:szCs w:val="24"/>
              </w:rPr>
              <w:t>в трудовые договора работников</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 xml:space="preserve">Разработка и введение специальных антикоррупционных </w:t>
            </w:r>
            <w:r w:rsidRPr="008E1940">
              <w:rPr>
                <w:rFonts w:ascii="Times New Roman" w:hAnsi="Times New Roman" w:cs="Times New Roman"/>
                <w:sz w:val="24"/>
                <w:szCs w:val="24"/>
              </w:rPr>
              <w:lastRenderedPageBreak/>
              <w:t>процедур</w:t>
            </w: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lastRenderedPageBreak/>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w:t>
            </w:r>
            <w:r w:rsidRPr="008E1940">
              <w:rPr>
                <w:rFonts w:ascii="Times New Roman" w:hAnsi="Times New Roman" w:cs="Times New Roman"/>
                <w:sz w:val="24"/>
                <w:szCs w:val="24"/>
              </w:rPr>
              <w:lastRenderedPageBreak/>
              <w:t>доступных каналов передачи обозначенной информации (механизмов "обратной связи", телефона доверия и т. п.)</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 xml:space="preserve">Ежеквартальное заполнение декларации о конфликте интересов, лицами, указанными в карте коррупционных рисков </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Ротация работников, занимающих должности, связанные с высоким коррупционным риском</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Обучение и информирование работников</w:t>
            </w: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8D039D" w:rsidRPr="008E1940" w:rsidRDefault="008D039D" w:rsidP="00CB2B64">
            <w:pPr>
              <w:jc w:val="center"/>
              <w:rPr>
                <w:rFonts w:ascii="Times New Roman" w:hAnsi="Times New Roman" w:cs="Times New Roman"/>
                <w:sz w:val="24"/>
                <w:szCs w:val="24"/>
              </w:rPr>
            </w:pPr>
            <w:r w:rsidRPr="008E1940">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7148" w:type="dxa"/>
            <w:tcBorders>
              <w:top w:val="single" w:sz="4" w:space="0" w:color="auto"/>
              <w:left w:val="single" w:sz="4" w:space="0" w:color="auto"/>
              <w:bottom w:val="single" w:sz="4" w:space="0" w:color="auto"/>
            </w:tcBorders>
          </w:tcPr>
          <w:p w:rsidR="008D039D" w:rsidRPr="008E1940" w:rsidRDefault="008D039D" w:rsidP="00267A81">
            <w:pPr>
              <w:spacing w:after="0"/>
              <w:jc w:val="center"/>
              <w:rPr>
                <w:rFonts w:ascii="Times New Roman" w:hAnsi="Times New Roman" w:cs="Times New Roman"/>
                <w:sz w:val="24"/>
                <w:szCs w:val="24"/>
              </w:rPr>
            </w:pPr>
            <w:r w:rsidRPr="008E1940">
              <w:rPr>
                <w:rFonts w:ascii="Times New Roman" w:hAnsi="Times New Roman" w:cs="Times New Roman"/>
                <w:sz w:val="24"/>
                <w:szCs w:val="24"/>
              </w:rPr>
              <w:t xml:space="preserve">Осуществление регулярного контроля соблюдения </w:t>
            </w:r>
          </w:p>
          <w:p w:rsidR="008D039D" w:rsidRPr="008E1940" w:rsidRDefault="008D039D" w:rsidP="00267A81">
            <w:pPr>
              <w:spacing w:after="0"/>
              <w:jc w:val="center"/>
              <w:rPr>
                <w:rFonts w:ascii="Times New Roman" w:hAnsi="Times New Roman" w:cs="Times New Roman"/>
                <w:sz w:val="24"/>
                <w:szCs w:val="24"/>
              </w:rPr>
            </w:pPr>
            <w:r w:rsidRPr="008E1940">
              <w:rPr>
                <w:rFonts w:ascii="Times New Roman" w:hAnsi="Times New Roman" w:cs="Times New Roman"/>
                <w:sz w:val="24"/>
                <w:szCs w:val="24"/>
              </w:rPr>
              <w:t>внутренних процедур</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Привлечение экспертов</w:t>
            </w: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Периодическое проведение внешнего аудита</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8D039D" w:rsidRPr="008E1940">
        <w:tc>
          <w:tcPr>
            <w:tcW w:w="3080" w:type="dxa"/>
            <w:tcBorders>
              <w:top w:val="single" w:sz="4" w:space="0" w:color="auto"/>
              <w:bottom w:val="single" w:sz="4" w:space="0" w:color="auto"/>
              <w:right w:val="single" w:sz="4" w:space="0" w:color="auto"/>
            </w:tcBorders>
          </w:tcPr>
          <w:p w:rsidR="008D039D" w:rsidRPr="008E1940" w:rsidRDefault="008D039D"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8D039D" w:rsidRPr="008E1940" w:rsidRDefault="008D039D" w:rsidP="00FE3E33">
            <w:pPr>
              <w:jc w:val="center"/>
              <w:rPr>
                <w:rFonts w:ascii="Times New Roman" w:hAnsi="Times New Roman" w:cs="Times New Roman"/>
                <w:sz w:val="24"/>
                <w:szCs w:val="24"/>
              </w:rPr>
            </w:pPr>
            <w:r w:rsidRPr="008E1940">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D039D" w:rsidRPr="00FE3E33" w:rsidRDefault="008D039D" w:rsidP="00FE3E33">
      <w:pPr>
        <w:jc w:val="both"/>
        <w:rPr>
          <w:rFonts w:ascii="Times New Roman" w:hAnsi="Times New Roman" w:cs="Times New Roman"/>
          <w:sz w:val="24"/>
          <w:szCs w:val="24"/>
        </w:rPr>
      </w:pPr>
    </w:p>
    <w:p w:rsidR="008D039D" w:rsidRPr="00FE3E33" w:rsidRDefault="008D039D" w:rsidP="00E058B7">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В качестве приложения к</w:t>
      </w:r>
      <w:r w:rsidR="00CB2B64">
        <w:rPr>
          <w:rFonts w:ascii="Times New Roman" w:hAnsi="Times New Roman" w:cs="Times New Roman"/>
          <w:sz w:val="24"/>
          <w:szCs w:val="24"/>
        </w:rPr>
        <w:t xml:space="preserve"> настоящей Политике в Учреждении</w:t>
      </w:r>
      <w:r w:rsidRPr="00FE3E33">
        <w:rPr>
          <w:rFonts w:ascii="Times New Roman" w:hAnsi="Times New Roman" w:cs="Times New Roman"/>
          <w:sz w:val="24"/>
          <w:szCs w:val="24"/>
        </w:rPr>
        <w:t xml:space="preserve"> ежегодно утверждается план </w:t>
      </w:r>
      <w:r>
        <w:rPr>
          <w:rFonts w:ascii="Times New Roman" w:hAnsi="Times New Roman" w:cs="Times New Roman"/>
          <w:sz w:val="24"/>
          <w:szCs w:val="24"/>
        </w:rPr>
        <w:t xml:space="preserve">противодействия коррупции </w:t>
      </w:r>
      <w:r w:rsidRPr="00FE3E33">
        <w:rPr>
          <w:rFonts w:ascii="Times New Roman" w:hAnsi="Times New Roman" w:cs="Times New Roman"/>
          <w:sz w:val="24"/>
          <w:szCs w:val="24"/>
        </w:rPr>
        <w:t>с указанием сроков его проведения и ответственного исполнителя.</w:t>
      </w:r>
    </w:p>
    <w:p w:rsidR="008D039D" w:rsidRPr="00FE3E33" w:rsidRDefault="008D039D" w:rsidP="00FE3E33">
      <w:pPr>
        <w:jc w:val="both"/>
        <w:rPr>
          <w:rFonts w:ascii="Times New Roman" w:hAnsi="Times New Roman" w:cs="Times New Roman"/>
          <w:sz w:val="24"/>
          <w:szCs w:val="24"/>
        </w:rPr>
      </w:pPr>
    </w:p>
    <w:p w:rsidR="008D039D" w:rsidRPr="00CB2B64" w:rsidRDefault="008D039D" w:rsidP="00E058B7">
      <w:pPr>
        <w:spacing w:after="0" w:line="240" w:lineRule="auto"/>
        <w:jc w:val="center"/>
        <w:rPr>
          <w:rFonts w:ascii="Times New Roman" w:hAnsi="Times New Roman" w:cs="Times New Roman"/>
          <w:b/>
          <w:sz w:val="24"/>
          <w:szCs w:val="24"/>
        </w:rPr>
      </w:pPr>
      <w:r w:rsidRPr="00CB2B64">
        <w:rPr>
          <w:rFonts w:ascii="Times New Roman" w:hAnsi="Times New Roman" w:cs="Times New Roman"/>
          <w:b/>
          <w:sz w:val="24"/>
          <w:szCs w:val="24"/>
        </w:rPr>
        <w:t>8. Внедрение стандартов поведения работников организации</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8.1. В целях внедрения антикоррупционных стандарт</w:t>
      </w:r>
      <w:r>
        <w:rPr>
          <w:rFonts w:ascii="Times New Roman" w:hAnsi="Times New Roman" w:cs="Times New Roman"/>
          <w:sz w:val="24"/>
          <w:szCs w:val="24"/>
        </w:rPr>
        <w:t>ов поведения среди сотрудников,</w:t>
      </w:r>
      <w:r>
        <w:rPr>
          <w:rFonts w:ascii="Times New Roman" w:hAnsi="Times New Roman" w:cs="Times New Roman"/>
          <w:sz w:val="24"/>
          <w:szCs w:val="24"/>
        </w:rPr>
        <w:br/>
      </w:r>
      <w:r w:rsidRPr="00FE3E33">
        <w:rPr>
          <w:rFonts w:ascii="Times New Roman" w:hAnsi="Times New Roman" w:cs="Times New Roman"/>
          <w:sz w:val="24"/>
          <w:szCs w:val="24"/>
        </w:rPr>
        <w:t xml:space="preserve">в </w:t>
      </w:r>
      <w:r w:rsidR="00CB2B64">
        <w:rPr>
          <w:rFonts w:ascii="Times New Roman" w:hAnsi="Times New Roman" w:cs="Times New Roman"/>
          <w:sz w:val="24"/>
          <w:szCs w:val="24"/>
        </w:rPr>
        <w:t>Учреждении</w:t>
      </w:r>
      <w:r w:rsidRPr="00FE3E33">
        <w:rPr>
          <w:rFonts w:ascii="Times New Roman" w:hAnsi="Times New Roman" w:cs="Times New Roman"/>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w:t>
      </w:r>
      <w:r w:rsidR="00CB2B64">
        <w:rPr>
          <w:rFonts w:ascii="Times New Roman" w:hAnsi="Times New Roman" w:cs="Times New Roman"/>
          <w:sz w:val="24"/>
          <w:szCs w:val="24"/>
        </w:rPr>
        <w:t>ведения работников и Учреждения</w:t>
      </w:r>
      <w:r w:rsidRPr="00FE3E33">
        <w:rPr>
          <w:rFonts w:ascii="Times New Roman" w:hAnsi="Times New Roman" w:cs="Times New Roman"/>
          <w:sz w:val="24"/>
          <w:szCs w:val="24"/>
        </w:rPr>
        <w:t xml:space="preserve"> в целом.</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Такие общие правила и принципы поведения закрепляются в Кодексе этики и служебного поведения работников организации, утвержденном руководителем </w:t>
      </w:r>
      <w:r w:rsidR="00CB2B64">
        <w:rPr>
          <w:rFonts w:ascii="Times New Roman" w:hAnsi="Times New Roman" w:cs="Times New Roman"/>
          <w:sz w:val="24"/>
          <w:szCs w:val="24"/>
        </w:rPr>
        <w:t>Учреждения</w:t>
      </w:r>
      <w:r w:rsidRPr="00FE3E33">
        <w:rPr>
          <w:rFonts w:ascii="Times New Roman" w:hAnsi="Times New Roman" w:cs="Times New Roman"/>
          <w:sz w:val="24"/>
          <w:szCs w:val="24"/>
        </w:rPr>
        <w:t>.</w:t>
      </w:r>
    </w:p>
    <w:p w:rsidR="008D039D" w:rsidRPr="00FE3E33" w:rsidRDefault="008D039D" w:rsidP="00FE3E33">
      <w:pPr>
        <w:jc w:val="both"/>
        <w:rPr>
          <w:rFonts w:ascii="Times New Roman" w:hAnsi="Times New Roman" w:cs="Times New Roman"/>
          <w:sz w:val="24"/>
          <w:szCs w:val="24"/>
        </w:rPr>
      </w:pPr>
    </w:p>
    <w:p w:rsidR="008D039D" w:rsidRPr="00CB2B64" w:rsidRDefault="008D039D" w:rsidP="00E058B7">
      <w:pPr>
        <w:spacing w:after="0" w:line="240" w:lineRule="auto"/>
        <w:jc w:val="center"/>
        <w:rPr>
          <w:rFonts w:ascii="Times New Roman" w:hAnsi="Times New Roman" w:cs="Times New Roman"/>
          <w:b/>
          <w:sz w:val="24"/>
          <w:szCs w:val="24"/>
        </w:rPr>
      </w:pPr>
      <w:r w:rsidRPr="00CB2B64">
        <w:rPr>
          <w:rFonts w:ascii="Times New Roman" w:hAnsi="Times New Roman" w:cs="Times New Roman"/>
          <w:b/>
          <w:sz w:val="24"/>
          <w:szCs w:val="24"/>
        </w:rPr>
        <w:t>9. Выявление и урегулирование конфликта интересов</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9.1. Своевременное выявление конфликта интересов в дея</w:t>
      </w:r>
      <w:r w:rsidR="00CB2B64">
        <w:rPr>
          <w:rFonts w:ascii="Times New Roman" w:hAnsi="Times New Roman" w:cs="Times New Roman"/>
          <w:sz w:val="24"/>
          <w:szCs w:val="24"/>
        </w:rPr>
        <w:t>тельности работников Учреждения</w:t>
      </w:r>
      <w:r w:rsidRPr="00FE3E33">
        <w:rPr>
          <w:rFonts w:ascii="Times New Roman" w:hAnsi="Times New Roman" w:cs="Times New Roman"/>
          <w:sz w:val="24"/>
          <w:szCs w:val="24"/>
        </w:rPr>
        <w:t xml:space="preserve"> является одним из ключевых элементов предотвращения коррупционных правонарушений.</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В целях установления порядка выявления и урегулирования конфликтов интересов, возникающих у работников в ходе выполнения ими трудовых обязанностей, в </w:t>
      </w:r>
      <w:r w:rsidR="00CB2B64">
        <w:rPr>
          <w:rFonts w:ascii="Times New Roman" w:hAnsi="Times New Roman" w:cs="Times New Roman"/>
          <w:sz w:val="24"/>
          <w:szCs w:val="24"/>
        </w:rPr>
        <w:t>Учреждении</w:t>
      </w:r>
      <w:r w:rsidRPr="00FE3E33">
        <w:rPr>
          <w:rFonts w:ascii="Times New Roman" w:hAnsi="Times New Roman" w:cs="Times New Roman"/>
          <w:sz w:val="24"/>
          <w:szCs w:val="24"/>
        </w:rPr>
        <w:t xml:space="preserve"> утверждается Положение о конфликте интересов.</w:t>
      </w:r>
    </w:p>
    <w:p w:rsidR="008D039D" w:rsidRPr="00FE3E33" w:rsidRDefault="008D039D" w:rsidP="00FE3E33">
      <w:pPr>
        <w:jc w:val="both"/>
        <w:rPr>
          <w:rFonts w:ascii="Times New Roman" w:hAnsi="Times New Roman" w:cs="Times New Roman"/>
          <w:sz w:val="24"/>
          <w:szCs w:val="24"/>
        </w:rPr>
      </w:pPr>
    </w:p>
    <w:p w:rsidR="008D039D" w:rsidRPr="00CB2B64" w:rsidRDefault="008D039D" w:rsidP="00E058B7">
      <w:pPr>
        <w:spacing w:after="0" w:line="240" w:lineRule="auto"/>
        <w:jc w:val="center"/>
        <w:rPr>
          <w:rFonts w:ascii="Times New Roman" w:hAnsi="Times New Roman" w:cs="Times New Roman"/>
          <w:b/>
          <w:sz w:val="24"/>
          <w:szCs w:val="24"/>
        </w:rPr>
      </w:pPr>
      <w:r w:rsidRPr="00CB2B64">
        <w:rPr>
          <w:rFonts w:ascii="Times New Roman" w:hAnsi="Times New Roman" w:cs="Times New Roman"/>
          <w:b/>
          <w:sz w:val="24"/>
          <w:szCs w:val="24"/>
        </w:rPr>
        <w:lastRenderedPageBreak/>
        <w:t>10. Правила обмена деловыми подарками и знаками делового гостеприимства</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10.1. В целях исключения оказания влияния третьих лиц на деятельность работников </w:t>
      </w:r>
      <w:r w:rsidR="00CB2B6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при осуществлении ими трудовой деятельности, а также нарушения норм действующего антикоррупционного законодательства РФ, в </w:t>
      </w:r>
      <w:r w:rsidR="00CB2B64">
        <w:rPr>
          <w:rFonts w:ascii="Times New Roman" w:hAnsi="Times New Roman" w:cs="Times New Roman"/>
          <w:sz w:val="24"/>
          <w:szCs w:val="24"/>
        </w:rPr>
        <w:t>Учреждении</w:t>
      </w:r>
      <w:r w:rsidRPr="00FE3E33">
        <w:rPr>
          <w:rFonts w:ascii="Times New Roman" w:hAnsi="Times New Roman" w:cs="Times New Roman"/>
          <w:sz w:val="24"/>
          <w:szCs w:val="24"/>
        </w:rPr>
        <w:t xml:space="preserve"> утверждаются Правила обмена деловыми подарками и знаками делового гостеприимства.</w:t>
      </w:r>
    </w:p>
    <w:p w:rsidR="008D039D" w:rsidRPr="00FE3E33" w:rsidRDefault="008D039D" w:rsidP="00FE3E33">
      <w:pPr>
        <w:jc w:val="both"/>
        <w:rPr>
          <w:rFonts w:ascii="Times New Roman" w:hAnsi="Times New Roman" w:cs="Times New Roman"/>
          <w:sz w:val="24"/>
          <w:szCs w:val="24"/>
        </w:rPr>
      </w:pPr>
    </w:p>
    <w:p w:rsidR="008D039D" w:rsidRPr="00CB2B64" w:rsidRDefault="008D039D" w:rsidP="00E058B7">
      <w:pPr>
        <w:spacing w:after="0" w:line="240" w:lineRule="auto"/>
        <w:jc w:val="center"/>
        <w:rPr>
          <w:rFonts w:ascii="Times New Roman" w:hAnsi="Times New Roman" w:cs="Times New Roman"/>
          <w:b/>
          <w:sz w:val="24"/>
          <w:szCs w:val="24"/>
        </w:rPr>
      </w:pPr>
      <w:r w:rsidRPr="00CB2B64">
        <w:rPr>
          <w:rFonts w:ascii="Times New Roman" w:hAnsi="Times New Roman" w:cs="Times New Roman"/>
          <w:b/>
          <w:sz w:val="24"/>
          <w:szCs w:val="24"/>
        </w:rPr>
        <w:t>11. Оценка коррупционных рисков</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11.1. Целью оценки коррупционных рисков является определение конкретных бизнес-процессов и деловых опе</w:t>
      </w:r>
      <w:r w:rsidR="00CB2B64">
        <w:rPr>
          <w:rFonts w:ascii="Times New Roman" w:hAnsi="Times New Roman" w:cs="Times New Roman"/>
          <w:sz w:val="24"/>
          <w:szCs w:val="24"/>
        </w:rPr>
        <w:t>раций в деятельности Учреждения</w:t>
      </w:r>
      <w:r w:rsidRPr="00FE3E33">
        <w:rPr>
          <w:rFonts w:ascii="Times New Roman" w:hAnsi="Times New Roman" w:cs="Times New Roman"/>
          <w:sz w:val="24"/>
          <w:szCs w:val="24"/>
        </w:rPr>
        <w:t>, при реализации которых наиболее высока вероятность со</w:t>
      </w:r>
      <w:r w:rsidR="00CB2B64">
        <w:rPr>
          <w:rFonts w:ascii="Times New Roman" w:hAnsi="Times New Roman" w:cs="Times New Roman"/>
          <w:sz w:val="24"/>
          <w:szCs w:val="24"/>
        </w:rPr>
        <w:t>вершения работниками Учреждения</w:t>
      </w:r>
      <w:r w:rsidRPr="00FE3E33">
        <w:rPr>
          <w:rFonts w:ascii="Times New Roman" w:hAnsi="Times New Roman" w:cs="Times New Roman"/>
          <w:sz w:val="24"/>
          <w:szCs w:val="24"/>
        </w:rPr>
        <w:t xml:space="preserve"> коррупционных правонарушений как в целях получения личной выгоды, так и в цел</w:t>
      </w:r>
      <w:r w:rsidR="00CB2B64">
        <w:rPr>
          <w:rFonts w:ascii="Times New Roman" w:hAnsi="Times New Roman" w:cs="Times New Roman"/>
          <w:sz w:val="24"/>
          <w:szCs w:val="24"/>
        </w:rPr>
        <w:t>ях получения выгоды Учреждением</w:t>
      </w:r>
      <w:r w:rsidRPr="00FE3E33">
        <w:rPr>
          <w:rFonts w:ascii="Times New Roman" w:hAnsi="Times New Roman" w:cs="Times New Roman"/>
          <w:sz w:val="24"/>
          <w:szCs w:val="24"/>
        </w:rPr>
        <w:t>.</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w:t>
      </w:r>
      <w:r w:rsidR="00C17A75">
        <w:rPr>
          <w:rFonts w:ascii="Times New Roman" w:hAnsi="Times New Roman" w:cs="Times New Roman"/>
          <w:sz w:val="24"/>
          <w:szCs w:val="24"/>
        </w:rPr>
        <w:t>ецифике деятельности Учреждения</w:t>
      </w:r>
      <w:r w:rsidRPr="00FE3E33">
        <w:rPr>
          <w:rFonts w:ascii="Times New Roman" w:hAnsi="Times New Roman" w:cs="Times New Roman"/>
          <w:sz w:val="24"/>
          <w:szCs w:val="24"/>
        </w:rPr>
        <w:t xml:space="preserve"> и рационально использовать ресурсы, направляемые на проведение работы по профилактике коррупции.</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11.3. Оценка коррупционных рисков проводитс</w:t>
      </w:r>
      <w:r w:rsidR="00C17A75">
        <w:rPr>
          <w:rFonts w:ascii="Times New Roman" w:hAnsi="Times New Roman" w:cs="Times New Roman"/>
          <w:sz w:val="24"/>
          <w:szCs w:val="24"/>
        </w:rPr>
        <w:t>я в Учреждении</w:t>
      </w:r>
      <w:r w:rsidRPr="00FE3E33">
        <w:rPr>
          <w:rFonts w:ascii="Times New Roman" w:hAnsi="Times New Roman" w:cs="Times New Roman"/>
          <w:sz w:val="24"/>
          <w:szCs w:val="24"/>
        </w:rPr>
        <w:t xml:space="preserve"> на регулярной основе.</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11.4. Порядок проведения оценки коррупционных рисков:</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пред</w:t>
      </w:r>
      <w:r w:rsidR="00C17A75">
        <w:rPr>
          <w:rFonts w:ascii="Times New Roman" w:hAnsi="Times New Roman" w:cs="Times New Roman"/>
          <w:sz w:val="24"/>
          <w:szCs w:val="24"/>
        </w:rPr>
        <w:t>ставить деятельность Учреждения</w:t>
      </w:r>
      <w:r w:rsidRPr="00FE3E33">
        <w:rPr>
          <w:rFonts w:ascii="Times New Roman" w:hAnsi="Times New Roman" w:cs="Times New Roman"/>
          <w:sz w:val="24"/>
          <w:szCs w:val="24"/>
        </w:rPr>
        <w:t xml:space="preserve"> в виде отдельных процессов, в каждом из которых выделить составные элементы (подпроцессы);</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выделить "критические точки" - для каждого процесса определить те элементы (подпроцессы), при реализации которых наиболее вероятно возникновение коррупционных правонарушений.</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характеристику выгоды или преимущества, которое </w:t>
      </w:r>
      <w:r w:rsidR="00C17A75">
        <w:rPr>
          <w:rFonts w:ascii="Times New Roman" w:hAnsi="Times New Roman" w:cs="Times New Roman"/>
          <w:sz w:val="24"/>
          <w:szCs w:val="24"/>
        </w:rPr>
        <w:t>может быть получено Учреждением</w:t>
      </w:r>
      <w:r w:rsidRPr="00FE3E33">
        <w:rPr>
          <w:rFonts w:ascii="Times New Roman" w:hAnsi="Times New Roman" w:cs="Times New Roman"/>
          <w:sz w:val="24"/>
          <w:szCs w:val="24"/>
        </w:rPr>
        <w:t xml:space="preserve"> или ее отдельными работниками при совершении "коррупционного правонарушения";</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w:t>
      </w:r>
      <w:r w:rsidR="00C17A75">
        <w:rPr>
          <w:rFonts w:ascii="Times New Roman" w:hAnsi="Times New Roman" w:cs="Times New Roman"/>
          <w:sz w:val="24"/>
          <w:szCs w:val="24"/>
        </w:rPr>
        <w:t>аких должностных лиц Учреждения</w:t>
      </w:r>
      <w:r w:rsidRPr="00FE3E33">
        <w:rPr>
          <w:rFonts w:ascii="Times New Roman" w:hAnsi="Times New Roman" w:cs="Times New Roman"/>
          <w:sz w:val="24"/>
          <w:szCs w:val="24"/>
        </w:rPr>
        <w:t xml:space="preserve"> необходимо, чтобы совершение коррупционного правонарушения стало возможным;</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вероятные формы осуществления коррупционных платежей.</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реинжиниринг функций, в том числе их перераспределение между структурными подразделениями внутри организации;</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введение ограничений, затрудняющих осуществление коррупционных платежей и т.д.</w:t>
      </w:r>
    </w:p>
    <w:p w:rsidR="008D039D" w:rsidRPr="00FE3E33" w:rsidRDefault="008D039D" w:rsidP="00FE3E33">
      <w:pPr>
        <w:jc w:val="both"/>
        <w:rPr>
          <w:rFonts w:ascii="Times New Roman" w:hAnsi="Times New Roman" w:cs="Times New Roman"/>
          <w:sz w:val="24"/>
          <w:szCs w:val="24"/>
        </w:rPr>
      </w:pPr>
    </w:p>
    <w:p w:rsidR="008D039D" w:rsidRDefault="008D039D" w:rsidP="00267A81">
      <w:pPr>
        <w:spacing w:after="0"/>
        <w:jc w:val="center"/>
        <w:rPr>
          <w:rFonts w:ascii="Times New Roman" w:hAnsi="Times New Roman" w:cs="Times New Roman"/>
          <w:sz w:val="24"/>
          <w:szCs w:val="24"/>
        </w:rPr>
      </w:pPr>
    </w:p>
    <w:p w:rsidR="008D039D" w:rsidRPr="00C17A75" w:rsidRDefault="008D039D" w:rsidP="00267A81">
      <w:pPr>
        <w:spacing w:after="0"/>
        <w:jc w:val="center"/>
        <w:rPr>
          <w:rFonts w:ascii="Times New Roman" w:hAnsi="Times New Roman" w:cs="Times New Roman"/>
          <w:b/>
          <w:sz w:val="24"/>
          <w:szCs w:val="24"/>
        </w:rPr>
      </w:pPr>
      <w:r w:rsidRPr="00C17A75">
        <w:rPr>
          <w:rFonts w:ascii="Times New Roman" w:hAnsi="Times New Roman" w:cs="Times New Roman"/>
          <w:b/>
          <w:sz w:val="24"/>
          <w:szCs w:val="24"/>
        </w:rPr>
        <w:lastRenderedPageBreak/>
        <w:t>12. Консультирование и обучение работников организации</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12.2. Цели и задачи обучения определяют тематику и форму занятий. Обучение может, в частности, проводиться по следующей тематике:</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коррупция в государственном и частном секторах экономики (теоретическая);</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юридическая ответственность за совершение коррупционных правонарушений;</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ознакомление с требованиями законодательства и вну</w:t>
      </w:r>
      <w:r w:rsidR="00C17A75">
        <w:rPr>
          <w:rFonts w:ascii="Times New Roman" w:hAnsi="Times New Roman" w:cs="Times New Roman"/>
          <w:sz w:val="24"/>
          <w:szCs w:val="24"/>
        </w:rPr>
        <w:t>тренними документами Учреждения</w:t>
      </w:r>
      <w:r w:rsidRPr="00FE3E33">
        <w:rPr>
          <w:rFonts w:ascii="Times New Roman" w:hAnsi="Times New Roman" w:cs="Times New Roman"/>
          <w:sz w:val="24"/>
          <w:szCs w:val="24"/>
        </w:rPr>
        <w:t xml:space="preserve"> по вопросам противодействия коррупции и порядком их применения в деятельности Организации (прикладная);</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выявление и разрешение конфликта интересов при выполнении трудовых обязанностей (прикладная);</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w:t>
      </w:r>
      <w:r w:rsidR="00C17A75">
        <w:rPr>
          <w:rFonts w:ascii="Times New Roman" w:hAnsi="Times New Roman" w:cs="Times New Roman"/>
          <w:sz w:val="24"/>
          <w:szCs w:val="24"/>
        </w:rPr>
        <w:t>ания учебных групп в Учреждении</w:t>
      </w:r>
      <w:r w:rsidRPr="00FE3E33">
        <w:rPr>
          <w:rFonts w:ascii="Times New Roman" w:hAnsi="Times New Roman" w:cs="Times New Roman"/>
          <w:sz w:val="24"/>
          <w:szCs w:val="24"/>
        </w:rPr>
        <w:t xml:space="preserve">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12.4. В зависимости от времени проведения можно выделить следующие виды обучения:</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периодическое</w:t>
      </w:r>
      <w:r w:rsidR="00C17A75">
        <w:rPr>
          <w:rFonts w:ascii="Times New Roman" w:hAnsi="Times New Roman" w:cs="Times New Roman"/>
          <w:sz w:val="24"/>
          <w:szCs w:val="24"/>
        </w:rPr>
        <w:t xml:space="preserve"> обучение работников Учреждения</w:t>
      </w:r>
      <w:r w:rsidRPr="00FE3E33">
        <w:rPr>
          <w:rFonts w:ascii="Times New Roman" w:hAnsi="Times New Roman" w:cs="Times New Roman"/>
          <w:sz w:val="24"/>
          <w:szCs w:val="24"/>
        </w:rPr>
        <w:t xml:space="preserve"> с целью поддержания их знаний и навыков в сфере противодействия коррупции на должном уровне;</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12.5. Консультирование по вопросам противодействия коррупции осуществляется в индивидуальном поря</w:t>
      </w:r>
      <w:r w:rsidR="00C17A75">
        <w:rPr>
          <w:rFonts w:ascii="Times New Roman" w:hAnsi="Times New Roman" w:cs="Times New Roman"/>
          <w:sz w:val="24"/>
          <w:szCs w:val="24"/>
        </w:rPr>
        <w:t>дке. В этом случае в Учреждении</w:t>
      </w:r>
      <w:r w:rsidRPr="00FE3E33">
        <w:rPr>
          <w:rFonts w:ascii="Times New Roman" w:hAnsi="Times New Roman" w:cs="Times New Roman"/>
          <w:sz w:val="24"/>
          <w:szCs w:val="24"/>
        </w:rPr>
        <w:t xml:space="preserve">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C17A75" w:rsidRDefault="00C17A75" w:rsidP="00B06D4C">
      <w:pPr>
        <w:spacing w:after="0"/>
        <w:jc w:val="center"/>
        <w:rPr>
          <w:rFonts w:ascii="Times New Roman" w:hAnsi="Times New Roman" w:cs="Times New Roman"/>
          <w:sz w:val="24"/>
          <w:szCs w:val="24"/>
        </w:rPr>
      </w:pPr>
    </w:p>
    <w:p w:rsidR="008D039D" w:rsidRPr="00C17A75" w:rsidRDefault="008D039D" w:rsidP="00B06D4C">
      <w:pPr>
        <w:spacing w:after="0"/>
        <w:jc w:val="center"/>
        <w:rPr>
          <w:rFonts w:ascii="Times New Roman" w:hAnsi="Times New Roman" w:cs="Times New Roman"/>
          <w:b/>
          <w:sz w:val="24"/>
          <w:szCs w:val="24"/>
        </w:rPr>
      </w:pPr>
      <w:r w:rsidRPr="00C17A75">
        <w:rPr>
          <w:rFonts w:ascii="Times New Roman" w:hAnsi="Times New Roman" w:cs="Times New Roman"/>
          <w:b/>
          <w:sz w:val="24"/>
          <w:szCs w:val="24"/>
        </w:rPr>
        <w:t>13. Внутренний контроль и аудит</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13.1. 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13.2. Система </w:t>
      </w:r>
      <w:r w:rsidR="00C17A75">
        <w:rPr>
          <w:rFonts w:ascii="Times New Roman" w:hAnsi="Times New Roman" w:cs="Times New Roman"/>
          <w:sz w:val="24"/>
          <w:szCs w:val="24"/>
        </w:rPr>
        <w:t>внутреннего контроля Учреждения</w:t>
      </w:r>
      <w:r w:rsidRPr="00FE3E33">
        <w:rPr>
          <w:rFonts w:ascii="Times New Roman" w:hAnsi="Times New Roman" w:cs="Times New Roman"/>
          <w:sz w:val="24"/>
          <w:szCs w:val="24"/>
        </w:rPr>
        <w:t xml:space="preserve"> способствует профилактике и выявлению коррупционных правонару</w:t>
      </w:r>
      <w:r w:rsidR="00C17A75">
        <w:rPr>
          <w:rFonts w:ascii="Times New Roman" w:hAnsi="Times New Roman" w:cs="Times New Roman"/>
          <w:sz w:val="24"/>
          <w:szCs w:val="24"/>
        </w:rPr>
        <w:t>шений в деятельности Учреждения</w:t>
      </w:r>
      <w:r w:rsidRPr="00FE3E33">
        <w:rPr>
          <w:rFonts w:ascii="Times New Roman" w:hAnsi="Times New Roman" w:cs="Times New Roman"/>
          <w:sz w:val="24"/>
          <w:szCs w:val="24"/>
        </w:rPr>
        <w:t>.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w:t>
      </w:r>
      <w:r w:rsidR="00C17A75">
        <w:rPr>
          <w:rFonts w:ascii="Times New Roman" w:hAnsi="Times New Roman" w:cs="Times New Roman"/>
          <w:sz w:val="24"/>
          <w:szCs w:val="24"/>
        </w:rPr>
        <w:t>лтерской) отчетности Учреждения</w:t>
      </w:r>
      <w:r w:rsidRPr="00FE3E33">
        <w:rPr>
          <w:rFonts w:ascii="Times New Roman" w:hAnsi="Times New Roman" w:cs="Times New Roman"/>
          <w:sz w:val="24"/>
          <w:szCs w:val="24"/>
        </w:rPr>
        <w:t xml:space="preserve"> и обеспечение соот</w:t>
      </w:r>
      <w:r w:rsidR="00C17A75">
        <w:rPr>
          <w:rFonts w:ascii="Times New Roman" w:hAnsi="Times New Roman" w:cs="Times New Roman"/>
          <w:sz w:val="24"/>
          <w:szCs w:val="24"/>
        </w:rPr>
        <w:t>ветствия деятельности Учреждения</w:t>
      </w:r>
      <w:r w:rsidRPr="00FE3E33">
        <w:rPr>
          <w:rFonts w:ascii="Times New Roman" w:hAnsi="Times New Roman" w:cs="Times New Roman"/>
          <w:sz w:val="24"/>
          <w:szCs w:val="24"/>
        </w:rPr>
        <w:t xml:space="preserve"> требованиям нормативных правовых актов и локальных нормативн</w:t>
      </w:r>
      <w:r w:rsidR="00C17A75">
        <w:rPr>
          <w:rFonts w:ascii="Times New Roman" w:hAnsi="Times New Roman" w:cs="Times New Roman"/>
          <w:sz w:val="24"/>
          <w:szCs w:val="24"/>
        </w:rPr>
        <w:t>ых актов Учреждения</w:t>
      </w:r>
      <w:r w:rsidRPr="00FE3E33">
        <w:rPr>
          <w:rFonts w:ascii="Times New Roman" w:hAnsi="Times New Roman" w:cs="Times New Roman"/>
          <w:sz w:val="24"/>
          <w:szCs w:val="24"/>
        </w:rPr>
        <w:t>. Для этого система внутреннего контроля и аудита учитывает требования Антикоррупционной п</w:t>
      </w:r>
      <w:r w:rsidR="00C17A75">
        <w:rPr>
          <w:rFonts w:ascii="Times New Roman" w:hAnsi="Times New Roman" w:cs="Times New Roman"/>
          <w:sz w:val="24"/>
          <w:szCs w:val="24"/>
        </w:rPr>
        <w:t>олитики, реализуемой Учреждением</w:t>
      </w:r>
      <w:r w:rsidRPr="00FE3E33">
        <w:rPr>
          <w:rFonts w:ascii="Times New Roman" w:hAnsi="Times New Roman" w:cs="Times New Roman"/>
          <w:sz w:val="24"/>
          <w:szCs w:val="24"/>
        </w:rPr>
        <w:t>, в том числе:</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lastRenderedPageBreak/>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контроль документирования операций хозяйс</w:t>
      </w:r>
      <w:r w:rsidR="00C17A75">
        <w:rPr>
          <w:rFonts w:ascii="Times New Roman" w:hAnsi="Times New Roman" w:cs="Times New Roman"/>
          <w:sz w:val="24"/>
          <w:szCs w:val="24"/>
        </w:rPr>
        <w:t>твенной деятельности Учреждения</w:t>
      </w:r>
      <w:r w:rsidRPr="00FE3E33">
        <w:rPr>
          <w:rFonts w:ascii="Times New Roman" w:hAnsi="Times New Roman" w:cs="Times New Roman"/>
          <w:sz w:val="24"/>
          <w:szCs w:val="24"/>
        </w:rPr>
        <w:t>;</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8D039D"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p>
    <w:p w:rsidR="008D039D" w:rsidRPr="00FE3E33" w:rsidRDefault="008D039D"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При этом следует обращать внимание на наличие обстоятельств - индикаторов неправомерных действий, например:</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оплата услуг, характер которых не определен либо вызывает сомнения;</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закупки или продажи по ценам, значительно отличающимся от рыночных;</w:t>
      </w:r>
    </w:p>
    <w:p w:rsidR="008D039D" w:rsidRPr="00FE3E33" w:rsidRDefault="008D039D"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сомнительные платежи наличными.</w:t>
      </w:r>
    </w:p>
    <w:p w:rsidR="008D039D" w:rsidRPr="00FE3E33" w:rsidRDefault="008D039D" w:rsidP="00FE3E33">
      <w:pPr>
        <w:jc w:val="both"/>
        <w:rPr>
          <w:rFonts w:ascii="Times New Roman" w:hAnsi="Times New Roman" w:cs="Times New Roman"/>
          <w:sz w:val="24"/>
          <w:szCs w:val="24"/>
        </w:rPr>
      </w:pPr>
    </w:p>
    <w:p w:rsidR="008D039D" w:rsidRPr="00C17A75" w:rsidRDefault="008D039D" w:rsidP="00267A81">
      <w:pPr>
        <w:spacing w:after="0" w:line="240" w:lineRule="auto"/>
        <w:jc w:val="center"/>
        <w:rPr>
          <w:rFonts w:ascii="Times New Roman" w:hAnsi="Times New Roman" w:cs="Times New Roman"/>
          <w:b/>
          <w:sz w:val="24"/>
          <w:szCs w:val="24"/>
        </w:rPr>
      </w:pPr>
      <w:r w:rsidRPr="00C17A75">
        <w:rPr>
          <w:rFonts w:ascii="Times New Roman" w:hAnsi="Times New Roman" w:cs="Times New Roman"/>
          <w:b/>
          <w:sz w:val="24"/>
          <w:szCs w:val="24"/>
        </w:rPr>
        <w:t xml:space="preserve">14. Меры по предупреждению коррупции при взаимодействии </w:t>
      </w:r>
    </w:p>
    <w:p w:rsidR="008D039D" w:rsidRPr="00C17A75" w:rsidRDefault="008D039D" w:rsidP="00267A81">
      <w:pPr>
        <w:spacing w:after="0" w:line="240" w:lineRule="auto"/>
        <w:jc w:val="center"/>
        <w:rPr>
          <w:rFonts w:ascii="Times New Roman" w:hAnsi="Times New Roman" w:cs="Times New Roman"/>
          <w:b/>
          <w:sz w:val="24"/>
          <w:szCs w:val="24"/>
        </w:rPr>
      </w:pPr>
      <w:r w:rsidRPr="00C17A75">
        <w:rPr>
          <w:rFonts w:ascii="Times New Roman" w:hAnsi="Times New Roman" w:cs="Times New Roman"/>
          <w:b/>
          <w:sz w:val="24"/>
          <w:szCs w:val="24"/>
        </w:rPr>
        <w:t>с организациями-контрагентами и в зависимых организациях</w:t>
      </w:r>
    </w:p>
    <w:p w:rsidR="008D039D" w:rsidRPr="00FE3E33" w:rsidRDefault="008D039D" w:rsidP="00E058B7">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14.1. В анти</w:t>
      </w:r>
      <w:r w:rsidR="00C17A75">
        <w:rPr>
          <w:rFonts w:ascii="Times New Roman" w:hAnsi="Times New Roman" w:cs="Times New Roman"/>
          <w:sz w:val="24"/>
          <w:szCs w:val="24"/>
        </w:rPr>
        <w:t>коррупционной работе Учреждения</w:t>
      </w:r>
      <w:r w:rsidRPr="00FE3E33">
        <w:rPr>
          <w:rFonts w:ascii="Times New Roman" w:hAnsi="Times New Roman" w:cs="Times New Roman"/>
          <w:sz w:val="24"/>
          <w:szCs w:val="24"/>
        </w:rPr>
        <w:t>,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w:t>
      </w:r>
      <w:r w:rsidR="00C17A75">
        <w:rPr>
          <w:rFonts w:ascii="Times New Roman" w:hAnsi="Times New Roman" w:cs="Times New Roman"/>
          <w:sz w:val="24"/>
          <w:szCs w:val="24"/>
        </w:rPr>
        <w:t>вах. В этом случае в Учреждении</w:t>
      </w:r>
      <w:r w:rsidRPr="00FE3E33">
        <w:rPr>
          <w:rFonts w:ascii="Times New Roman" w:hAnsi="Times New Roman" w:cs="Times New Roman"/>
          <w:sz w:val="24"/>
          <w:szCs w:val="24"/>
        </w:rPr>
        <w:t xml:space="preserve"> внедряются специальные процедуры проверки контрагентов в целях сниже</w:t>
      </w:r>
      <w:r w:rsidR="00C17A75">
        <w:rPr>
          <w:rFonts w:ascii="Times New Roman" w:hAnsi="Times New Roman" w:cs="Times New Roman"/>
          <w:sz w:val="24"/>
          <w:szCs w:val="24"/>
        </w:rPr>
        <w:t>ния риска вовлечения Учреждения</w:t>
      </w:r>
      <w:r w:rsidRPr="00FE3E33">
        <w:rPr>
          <w:rFonts w:ascii="Times New Roman" w:hAnsi="Times New Roman" w:cs="Times New Roman"/>
          <w:sz w:val="24"/>
          <w:szCs w:val="24"/>
        </w:rPr>
        <w:t xml:space="preserve">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8D039D" w:rsidRPr="00FE3E33" w:rsidRDefault="008D039D" w:rsidP="00E058B7">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w:t>
      </w:r>
      <w:r w:rsidR="00C17A75">
        <w:rPr>
          <w:rFonts w:ascii="Times New Roman" w:hAnsi="Times New Roman" w:cs="Times New Roman"/>
          <w:sz w:val="24"/>
          <w:szCs w:val="24"/>
        </w:rPr>
        <w:t>которые применяются в Учреждении</w:t>
      </w:r>
      <w:r w:rsidRPr="00FE3E33">
        <w:rPr>
          <w:rFonts w:ascii="Times New Roman" w:hAnsi="Times New Roman" w:cs="Times New Roman"/>
          <w:sz w:val="24"/>
          <w:szCs w:val="24"/>
        </w:rPr>
        <w:t xml:space="preserve">. Определенные положения о </w:t>
      </w:r>
      <w:r w:rsidRPr="00FE3E33">
        <w:rPr>
          <w:rFonts w:ascii="Times New Roman" w:hAnsi="Times New Roman" w:cs="Times New Roman"/>
          <w:sz w:val="24"/>
          <w:szCs w:val="24"/>
        </w:rPr>
        <w:lastRenderedPageBreak/>
        <w:t>соблюдении антикоррупционных стандартов могут включаться в договоры, заключаемые с организациями-контрагентами.</w:t>
      </w:r>
    </w:p>
    <w:p w:rsidR="008D039D" w:rsidRPr="00FE3E33" w:rsidRDefault="008D039D" w:rsidP="00E058B7">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w:t>
      </w:r>
      <w:r w:rsidR="00C17A75">
        <w:rPr>
          <w:rFonts w:ascii="Times New Roman" w:hAnsi="Times New Roman" w:cs="Times New Roman"/>
          <w:sz w:val="24"/>
          <w:szCs w:val="24"/>
        </w:rPr>
        <w:t>рольных) организаций. Учреждение</w:t>
      </w:r>
      <w:r w:rsidRPr="00FE3E33">
        <w:rPr>
          <w:rFonts w:ascii="Times New Roman" w:hAnsi="Times New Roman" w:cs="Times New Roman"/>
          <w:sz w:val="24"/>
          <w:szCs w:val="24"/>
        </w:rPr>
        <w:t>, в частности, обеспечивает проведение антикоррупционных мер во всех контролируемых ею дочерних структурах.</w:t>
      </w:r>
    </w:p>
    <w:p w:rsidR="008D039D" w:rsidRDefault="00C17A75" w:rsidP="00E058B7">
      <w:pPr>
        <w:spacing w:after="0"/>
        <w:ind w:firstLine="709"/>
        <w:jc w:val="both"/>
        <w:rPr>
          <w:rFonts w:ascii="Times New Roman" w:hAnsi="Times New Roman" w:cs="Times New Roman"/>
          <w:sz w:val="24"/>
          <w:szCs w:val="24"/>
        </w:rPr>
      </w:pPr>
      <w:r>
        <w:rPr>
          <w:rFonts w:ascii="Times New Roman" w:hAnsi="Times New Roman" w:cs="Times New Roman"/>
          <w:sz w:val="24"/>
          <w:szCs w:val="24"/>
        </w:rPr>
        <w:t>14.3. В Учреждении</w:t>
      </w:r>
      <w:r w:rsidR="008D039D" w:rsidRPr="00FE3E33">
        <w:rPr>
          <w:rFonts w:ascii="Times New Roman" w:hAnsi="Times New Roman" w:cs="Times New Roman"/>
          <w:sz w:val="24"/>
          <w:szCs w:val="24"/>
        </w:rPr>
        <w:t xml:space="preserve">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w:t>
      </w:r>
      <w:r>
        <w:rPr>
          <w:rFonts w:ascii="Times New Roman" w:hAnsi="Times New Roman" w:cs="Times New Roman"/>
          <w:sz w:val="24"/>
          <w:szCs w:val="24"/>
        </w:rPr>
        <w:t xml:space="preserve"> официальном сайте Учреждения</w:t>
      </w:r>
      <w:r w:rsidR="008D039D">
        <w:rPr>
          <w:rFonts w:ascii="Times New Roman" w:hAnsi="Times New Roman" w:cs="Times New Roman"/>
          <w:sz w:val="24"/>
          <w:szCs w:val="24"/>
        </w:rPr>
        <w:t>.</w:t>
      </w:r>
    </w:p>
    <w:p w:rsidR="008D039D" w:rsidRPr="00FE3E33" w:rsidRDefault="008D039D" w:rsidP="00B06D4C">
      <w:pPr>
        <w:spacing w:after="0"/>
        <w:jc w:val="both"/>
        <w:rPr>
          <w:rFonts w:ascii="Times New Roman" w:hAnsi="Times New Roman" w:cs="Times New Roman"/>
          <w:sz w:val="24"/>
          <w:szCs w:val="24"/>
        </w:rPr>
      </w:pPr>
    </w:p>
    <w:p w:rsidR="008D039D" w:rsidRPr="00C17A75" w:rsidRDefault="008D039D" w:rsidP="00B06D4C">
      <w:pPr>
        <w:spacing w:after="0" w:line="240" w:lineRule="auto"/>
        <w:jc w:val="center"/>
        <w:rPr>
          <w:rFonts w:ascii="Times New Roman" w:hAnsi="Times New Roman" w:cs="Times New Roman"/>
          <w:b/>
          <w:sz w:val="24"/>
          <w:szCs w:val="24"/>
        </w:rPr>
      </w:pPr>
      <w:r w:rsidRPr="00C17A75">
        <w:rPr>
          <w:rFonts w:ascii="Times New Roman" w:hAnsi="Times New Roman" w:cs="Times New Roman"/>
          <w:b/>
          <w:sz w:val="24"/>
          <w:szCs w:val="24"/>
        </w:rPr>
        <w:t>15. Сотрудничество с правоохранительными органами в сфере противодействия коррупции</w:t>
      </w:r>
    </w:p>
    <w:p w:rsidR="008D039D" w:rsidRPr="00FE3E33" w:rsidRDefault="008D039D"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15.1. Сотрудничество с правоохранительными органами является важным показателем действите</w:t>
      </w:r>
      <w:r w:rsidR="00C17A75">
        <w:rPr>
          <w:rFonts w:ascii="Times New Roman" w:hAnsi="Times New Roman" w:cs="Times New Roman"/>
          <w:sz w:val="24"/>
          <w:szCs w:val="24"/>
        </w:rPr>
        <w:t>льной приверженности Учреждения</w:t>
      </w:r>
      <w:r w:rsidRPr="00FE3E33">
        <w:rPr>
          <w:rFonts w:ascii="Times New Roman" w:hAnsi="Times New Roman" w:cs="Times New Roman"/>
          <w:sz w:val="24"/>
          <w:szCs w:val="24"/>
        </w:rPr>
        <w:t xml:space="preserve"> декларируемым антикоррупционным стандартам поведения.</w:t>
      </w:r>
    </w:p>
    <w:p w:rsidR="008D039D" w:rsidRPr="00FE3E33" w:rsidRDefault="008D039D"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15.2. </w:t>
      </w:r>
      <w:r w:rsidR="00C17A75">
        <w:rPr>
          <w:rFonts w:ascii="Times New Roman" w:hAnsi="Times New Roman" w:cs="Times New Roman"/>
          <w:sz w:val="24"/>
          <w:szCs w:val="24"/>
        </w:rPr>
        <w:t>Учреждение</w:t>
      </w:r>
      <w:r w:rsidRPr="00FE3E33">
        <w:rPr>
          <w:rFonts w:ascii="Times New Roman" w:hAnsi="Times New Roman" w:cs="Times New Roman"/>
          <w:sz w:val="24"/>
          <w:szCs w:val="24"/>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sidR="00C17A75">
        <w:rPr>
          <w:rFonts w:ascii="Times New Roman" w:hAnsi="Times New Roman" w:cs="Times New Roman"/>
          <w:sz w:val="24"/>
          <w:szCs w:val="24"/>
        </w:rPr>
        <w:t>Учреждению</w:t>
      </w:r>
      <w:r w:rsidRPr="00FE3E33">
        <w:rPr>
          <w:rFonts w:ascii="Times New Roman" w:hAnsi="Times New Roman" w:cs="Times New Roman"/>
          <w:sz w:val="24"/>
          <w:szCs w:val="24"/>
        </w:rPr>
        <w:t xml:space="preserve"> (работникам </w:t>
      </w:r>
      <w:r w:rsidR="00C17A75">
        <w:rPr>
          <w:rFonts w:ascii="Times New Roman" w:hAnsi="Times New Roman" w:cs="Times New Roman"/>
          <w:sz w:val="24"/>
          <w:szCs w:val="24"/>
        </w:rPr>
        <w:t>Учреждения</w:t>
      </w:r>
      <w:r w:rsidRPr="00FE3E33">
        <w:rPr>
          <w:rFonts w:ascii="Times New Roman" w:hAnsi="Times New Roman" w:cs="Times New Roman"/>
          <w:sz w:val="24"/>
          <w:szCs w:val="24"/>
        </w:rPr>
        <w:t>) стало известно.</w:t>
      </w:r>
    </w:p>
    <w:p w:rsidR="008D039D" w:rsidRPr="00FE3E33" w:rsidRDefault="008D039D"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15.3. </w:t>
      </w:r>
      <w:r w:rsidR="00C17A75">
        <w:rPr>
          <w:rFonts w:ascii="Times New Roman" w:hAnsi="Times New Roman" w:cs="Times New Roman"/>
          <w:sz w:val="24"/>
          <w:szCs w:val="24"/>
        </w:rPr>
        <w:t>Учреждение</w:t>
      </w:r>
      <w:r w:rsidRPr="00FE3E33">
        <w:rPr>
          <w:rFonts w:ascii="Times New Roman" w:hAnsi="Times New Roman" w:cs="Times New Roman"/>
          <w:sz w:val="24"/>
          <w:szCs w:val="24"/>
        </w:rPr>
        <w:t xml:space="preserve">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D039D" w:rsidRPr="00FE3E33" w:rsidRDefault="008D039D"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15.4. Сотрудничество с правоохранительными органами также проявляется в форме:</w:t>
      </w:r>
    </w:p>
    <w:p w:rsidR="008D039D" w:rsidRPr="00FE3E33" w:rsidRDefault="008D039D" w:rsidP="00267A81">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1128A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по вопросам предупреждения и противодействия коррупции;</w:t>
      </w:r>
    </w:p>
    <w:p w:rsidR="008D039D" w:rsidRPr="00FE3E33" w:rsidRDefault="008D039D" w:rsidP="00267A81">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D039D" w:rsidRPr="00FE3E33" w:rsidRDefault="008D039D"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15.5. Руководству </w:t>
      </w:r>
      <w:r w:rsidR="001128A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8D039D" w:rsidRPr="00FE3E33" w:rsidRDefault="008D039D" w:rsidP="00267A81">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8D039D" w:rsidRPr="00FE3E33" w:rsidRDefault="008D039D" w:rsidP="00FE3E33">
      <w:pPr>
        <w:jc w:val="both"/>
        <w:rPr>
          <w:rFonts w:ascii="Times New Roman" w:hAnsi="Times New Roman" w:cs="Times New Roman"/>
          <w:sz w:val="24"/>
          <w:szCs w:val="24"/>
        </w:rPr>
      </w:pPr>
    </w:p>
    <w:p w:rsidR="008D039D" w:rsidRPr="001128A4" w:rsidRDefault="008D039D" w:rsidP="00E058B7">
      <w:pPr>
        <w:spacing w:after="0" w:line="240" w:lineRule="auto"/>
        <w:jc w:val="center"/>
        <w:rPr>
          <w:rFonts w:ascii="Times New Roman" w:hAnsi="Times New Roman" w:cs="Times New Roman"/>
          <w:b/>
          <w:sz w:val="24"/>
          <w:szCs w:val="24"/>
        </w:rPr>
      </w:pPr>
      <w:r w:rsidRPr="001128A4">
        <w:rPr>
          <w:rFonts w:ascii="Times New Roman" w:hAnsi="Times New Roman" w:cs="Times New Roman"/>
          <w:b/>
          <w:sz w:val="24"/>
          <w:szCs w:val="24"/>
        </w:rPr>
        <w:t>16. Ответственность сотрудников за несоблюдение требований антикоррупционной политики</w:t>
      </w:r>
    </w:p>
    <w:p w:rsidR="008D039D" w:rsidRPr="00FE3E33" w:rsidRDefault="008D039D" w:rsidP="00E058B7">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16.1. </w:t>
      </w:r>
      <w:r w:rsidR="001128A4">
        <w:rPr>
          <w:rFonts w:ascii="Times New Roman" w:hAnsi="Times New Roman" w:cs="Times New Roman"/>
          <w:sz w:val="24"/>
          <w:szCs w:val="24"/>
        </w:rPr>
        <w:t>Учреждение</w:t>
      </w:r>
      <w:r w:rsidRPr="00FE3E33">
        <w:rPr>
          <w:rFonts w:ascii="Times New Roman" w:hAnsi="Times New Roman" w:cs="Times New Roman"/>
          <w:sz w:val="24"/>
          <w:szCs w:val="24"/>
        </w:rPr>
        <w:t xml:space="preserve"> и все ее сотрудники должны соблюдать нормы действующего антикоррупционного законодательства РФ, в том числе Уголовного кодекса РФ, Кодекса Российской Федерации об административных право</w:t>
      </w:r>
      <w:r>
        <w:rPr>
          <w:rFonts w:ascii="Times New Roman" w:hAnsi="Times New Roman" w:cs="Times New Roman"/>
          <w:sz w:val="24"/>
          <w:szCs w:val="24"/>
        </w:rPr>
        <w:t>нарушениях, Федерального закона</w:t>
      </w:r>
      <w:r>
        <w:rPr>
          <w:rFonts w:ascii="Times New Roman" w:hAnsi="Times New Roman" w:cs="Times New Roman"/>
          <w:sz w:val="24"/>
          <w:szCs w:val="24"/>
        </w:rPr>
        <w:br/>
        <w:t>от 25 декабря 2008 года №</w:t>
      </w:r>
      <w:r w:rsidRPr="00FE3E33">
        <w:rPr>
          <w:rFonts w:ascii="Times New Roman" w:hAnsi="Times New Roman" w:cs="Times New Roman"/>
          <w:sz w:val="24"/>
          <w:szCs w:val="24"/>
        </w:rPr>
        <w:t> 273-ФЗ "О противодействии коррупции".</w:t>
      </w:r>
    </w:p>
    <w:p w:rsidR="008D039D" w:rsidRPr="00FE3E33" w:rsidRDefault="008D039D" w:rsidP="00E058B7">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16.2. Все работники </w:t>
      </w:r>
      <w:r w:rsidR="001128A4">
        <w:rPr>
          <w:rFonts w:ascii="Times New Roman" w:hAnsi="Times New Roman" w:cs="Times New Roman"/>
          <w:sz w:val="24"/>
          <w:szCs w:val="24"/>
        </w:rPr>
        <w:t>Учреждения</w:t>
      </w:r>
      <w:r w:rsidRPr="00FE3E33">
        <w:rPr>
          <w:rFonts w:ascii="Times New Roman" w:hAnsi="Times New Roman" w:cs="Times New Roman"/>
          <w:sz w:val="24"/>
          <w:szCs w:val="24"/>
        </w:rPr>
        <w:t xml:space="preserve">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8D039D" w:rsidRPr="00FE3E33" w:rsidRDefault="008D039D" w:rsidP="00E058B7">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8D039D" w:rsidRDefault="008D039D" w:rsidP="00FE3E33">
      <w:pPr>
        <w:jc w:val="both"/>
        <w:rPr>
          <w:rFonts w:ascii="Times New Roman" w:hAnsi="Times New Roman" w:cs="Times New Roman"/>
          <w:sz w:val="24"/>
          <w:szCs w:val="24"/>
        </w:rPr>
      </w:pPr>
    </w:p>
    <w:p w:rsidR="008D039D" w:rsidRPr="00FE3E33" w:rsidRDefault="008D039D" w:rsidP="00FE3E33">
      <w:pPr>
        <w:jc w:val="both"/>
        <w:rPr>
          <w:rFonts w:ascii="Times New Roman" w:hAnsi="Times New Roman" w:cs="Times New Roman"/>
          <w:sz w:val="24"/>
          <w:szCs w:val="24"/>
        </w:rPr>
      </w:pPr>
    </w:p>
    <w:p w:rsidR="008D039D" w:rsidRPr="00FE3E33" w:rsidRDefault="008D039D" w:rsidP="00B06D4C">
      <w:pPr>
        <w:spacing w:after="0"/>
        <w:jc w:val="center"/>
        <w:rPr>
          <w:rFonts w:ascii="Times New Roman" w:hAnsi="Times New Roman" w:cs="Times New Roman"/>
          <w:sz w:val="24"/>
          <w:szCs w:val="24"/>
        </w:rPr>
      </w:pPr>
      <w:r w:rsidRPr="00FE3E33">
        <w:rPr>
          <w:rFonts w:ascii="Times New Roman" w:hAnsi="Times New Roman" w:cs="Times New Roman"/>
          <w:sz w:val="24"/>
          <w:szCs w:val="24"/>
        </w:rPr>
        <w:t>17. Порядок пересмотра и внесения изменений в антикор</w:t>
      </w:r>
      <w:r>
        <w:rPr>
          <w:rFonts w:ascii="Times New Roman" w:hAnsi="Times New Roman" w:cs="Times New Roman"/>
          <w:sz w:val="24"/>
          <w:szCs w:val="24"/>
        </w:rPr>
        <w:t>рупционную политику организации</w:t>
      </w:r>
    </w:p>
    <w:p w:rsidR="008D039D" w:rsidRPr="00FE3E33" w:rsidRDefault="008D039D"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17.1. Организация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sidR="001128A4">
        <w:rPr>
          <w:rFonts w:ascii="Times New Roman" w:hAnsi="Times New Roman" w:cs="Times New Roman"/>
          <w:sz w:val="24"/>
          <w:szCs w:val="24"/>
        </w:rPr>
        <w:t>директору</w:t>
      </w:r>
      <w:bookmarkStart w:id="0" w:name="_GoBack"/>
      <w:bookmarkEnd w:id="0"/>
      <w:r w:rsidRPr="00FE3E33">
        <w:rPr>
          <w:rFonts w:ascii="Times New Roman" w:hAnsi="Times New Roman" w:cs="Times New Roman"/>
          <w:sz w:val="24"/>
          <w:szCs w:val="24"/>
        </w:rPr>
        <w:t xml:space="preserve"> соответствующий отчет, на основании которого в настоящую Политику могут быть внесены изменения и дополнения.</w:t>
      </w:r>
    </w:p>
    <w:p w:rsidR="008D039D" w:rsidRPr="00FE3E33" w:rsidRDefault="008D039D"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8D039D" w:rsidRPr="00FE3E33" w:rsidRDefault="008D039D" w:rsidP="00FE3E33">
      <w:pPr>
        <w:jc w:val="both"/>
        <w:rPr>
          <w:rFonts w:ascii="Times New Roman" w:hAnsi="Times New Roman" w:cs="Times New Roman"/>
          <w:sz w:val="24"/>
          <w:szCs w:val="24"/>
        </w:rPr>
      </w:pPr>
    </w:p>
    <w:sectPr w:rsidR="008D039D" w:rsidRPr="00FE3E33" w:rsidSect="00FE3E33">
      <w:headerReference w:type="default" r:id="rId6"/>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39D" w:rsidRDefault="008D039D" w:rsidP="00017E38">
      <w:pPr>
        <w:spacing w:after="0" w:line="240" w:lineRule="auto"/>
      </w:pPr>
      <w:r>
        <w:separator/>
      </w:r>
    </w:p>
  </w:endnote>
  <w:endnote w:type="continuationSeparator" w:id="0">
    <w:p w:rsidR="008D039D" w:rsidRDefault="008D039D" w:rsidP="0001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9D" w:rsidRDefault="001128A4">
    <w:pPr>
      <w:pStyle w:val="a5"/>
      <w:jc w:val="right"/>
    </w:pPr>
    <w:r>
      <w:fldChar w:fldCharType="begin"/>
    </w:r>
    <w:r>
      <w:instrText>PAGE   \* MERGEFORMAT</w:instrText>
    </w:r>
    <w:r>
      <w:fldChar w:fldCharType="separate"/>
    </w:r>
    <w:r>
      <w:rPr>
        <w:noProof/>
      </w:rPr>
      <w:t>12</w:t>
    </w:r>
    <w:r>
      <w:rPr>
        <w:noProof/>
      </w:rPr>
      <w:fldChar w:fldCharType="end"/>
    </w:r>
  </w:p>
  <w:p w:rsidR="008D039D" w:rsidRDefault="008D039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39D" w:rsidRDefault="008D039D" w:rsidP="00017E38">
      <w:pPr>
        <w:spacing w:after="0" w:line="240" w:lineRule="auto"/>
      </w:pPr>
      <w:r>
        <w:separator/>
      </w:r>
    </w:p>
  </w:footnote>
  <w:footnote w:type="continuationSeparator" w:id="0">
    <w:p w:rsidR="008D039D" w:rsidRDefault="008D039D" w:rsidP="00017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9D" w:rsidRDefault="008D03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5E8"/>
    <w:rsid w:val="00017E38"/>
    <w:rsid w:val="000305E8"/>
    <w:rsid w:val="00043697"/>
    <w:rsid w:val="001128A4"/>
    <w:rsid w:val="001F699D"/>
    <w:rsid w:val="00267A81"/>
    <w:rsid w:val="00292937"/>
    <w:rsid w:val="00297037"/>
    <w:rsid w:val="00595C11"/>
    <w:rsid w:val="006D3CC2"/>
    <w:rsid w:val="00723A25"/>
    <w:rsid w:val="008D039D"/>
    <w:rsid w:val="008D0FB4"/>
    <w:rsid w:val="008E1940"/>
    <w:rsid w:val="00A11577"/>
    <w:rsid w:val="00B06D4C"/>
    <w:rsid w:val="00B372A7"/>
    <w:rsid w:val="00B6148C"/>
    <w:rsid w:val="00C17A75"/>
    <w:rsid w:val="00CB2B64"/>
    <w:rsid w:val="00DE7977"/>
    <w:rsid w:val="00E058B7"/>
    <w:rsid w:val="00E756D6"/>
    <w:rsid w:val="00FE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72AF0"/>
  <w15:docId w15:val="{59000A85-D023-488C-A85A-37BB8599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A2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7E3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17E38"/>
  </w:style>
  <w:style w:type="paragraph" w:styleId="a5">
    <w:name w:val="footer"/>
    <w:basedOn w:val="a"/>
    <w:link w:val="a6"/>
    <w:uiPriority w:val="99"/>
    <w:rsid w:val="00017E3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1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12</Pages>
  <Words>4920</Words>
  <Characters>28045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Васько Марк Валерьевич</dc:creator>
  <cp:keywords/>
  <dc:description/>
  <cp:lastModifiedBy>1</cp:lastModifiedBy>
  <cp:revision>7</cp:revision>
  <dcterms:created xsi:type="dcterms:W3CDTF">2021-02-02T11:52:00Z</dcterms:created>
  <dcterms:modified xsi:type="dcterms:W3CDTF">2021-02-16T20:56:00Z</dcterms:modified>
</cp:coreProperties>
</file>