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2C0" w:rsidRDefault="0060307D" w:rsidP="000C79A9">
      <w:pPr>
        <w:spacing w:after="0" w:line="240" w:lineRule="auto"/>
        <w:jc w:val="right"/>
        <w:rPr>
          <w:rFonts w:cs="Times New Roman"/>
          <w:b/>
          <w:color w:val="1F497D" w:themeColor="text2"/>
          <w:sz w:val="24"/>
          <w:szCs w:val="24"/>
        </w:rPr>
      </w:pPr>
      <w:r>
        <w:rPr>
          <w:noProof/>
          <w:lang w:eastAsia="ru-RU"/>
        </w:rPr>
        <w:drawing>
          <wp:anchor distT="0" distB="0" distL="114300" distR="114300" simplePos="0" relativeHeight="251616256" behindDoc="0" locked="0" layoutInCell="1" allowOverlap="1">
            <wp:simplePos x="0" y="0"/>
            <wp:positionH relativeFrom="margin">
              <wp:posOffset>-1905</wp:posOffset>
            </wp:positionH>
            <wp:positionV relativeFrom="margin">
              <wp:posOffset>175260</wp:posOffset>
            </wp:positionV>
            <wp:extent cx="1152525" cy="1193800"/>
            <wp:effectExtent l="0" t="0" r="9525" b="6350"/>
            <wp:wrapSquare wrapText="bothSides"/>
            <wp:docPr id="41004" name="Рисунок 41004" descr="http://xn--e1afidiskdd7a4d.com/upload/iblock/c36/c36a41feb4622348cedd24946301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e1afidiskdd7a4d.com/upload/iblock/c36/c36a41feb4622348cedd2494630196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1193800"/>
                    </a:xfrm>
                    <a:prstGeom prst="rect">
                      <a:avLst/>
                    </a:prstGeom>
                    <a:noFill/>
                    <a:ln>
                      <a:noFill/>
                    </a:ln>
                  </pic:spPr>
                </pic:pic>
              </a:graphicData>
            </a:graphic>
          </wp:anchor>
        </w:drawing>
      </w:r>
      <w:r w:rsidRPr="00AF02C0">
        <w:rPr>
          <w:rFonts w:cs="Times New Roman"/>
          <w:b/>
          <w:noProof/>
          <w:color w:val="1F497D" w:themeColor="text2"/>
          <w:sz w:val="24"/>
          <w:szCs w:val="24"/>
          <w:lang w:eastAsia="ru-RU"/>
        </w:rPr>
        <w:drawing>
          <wp:anchor distT="0" distB="0" distL="114300" distR="114300" simplePos="0" relativeHeight="251610112" behindDoc="1" locked="0" layoutInCell="1" allowOverlap="1">
            <wp:simplePos x="0" y="0"/>
            <wp:positionH relativeFrom="margin">
              <wp:posOffset>-340995</wp:posOffset>
            </wp:positionH>
            <wp:positionV relativeFrom="margin">
              <wp:posOffset>-340995</wp:posOffset>
            </wp:positionV>
            <wp:extent cx="7505383" cy="10641965"/>
            <wp:effectExtent l="0" t="0" r="635" b="6985"/>
            <wp:wrapNone/>
            <wp:docPr id="41068" name="Рисунок 41068" descr="C:\Documents and Settings\admin\Рабочий стол\Сборник\microsoft-office-powerpoint-background-templates-of-microsoft-powerpoint-backgrounds-to-pin-on-remarkable-microsoft-office-powerpoint-background-templ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борник\microsoft-office-powerpoint-background-templates-of-microsoft-powerpoint-backgrounds-to-pin-on-remarkable-microsoft-office-powerpoint-background-templat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6337" cy="10643318"/>
                    </a:xfrm>
                    <a:prstGeom prst="rect">
                      <a:avLst/>
                    </a:prstGeom>
                    <a:noFill/>
                    <a:ln>
                      <a:noFill/>
                    </a:ln>
                  </pic:spPr>
                </pic:pic>
              </a:graphicData>
            </a:graphic>
          </wp:anchor>
        </w:drawing>
      </w:r>
    </w:p>
    <w:p w:rsidR="00AF02C0" w:rsidRDefault="0060307D" w:rsidP="000C79A9">
      <w:pPr>
        <w:spacing w:after="0" w:line="240" w:lineRule="auto"/>
        <w:rPr>
          <w:rFonts w:cs="Times New Roman"/>
          <w:b/>
          <w:color w:val="1F497D" w:themeColor="text2"/>
          <w:sz w:val="24"/>
          <w:szCs w:val="24"/>
        </w:rPr>
      </w:pPr>
      <w:r>
        <w:rPr>
          <w:rFonts w:cs="Times New Roman"/>
          <w:b/>
          <w:noProof/>
          <w:sz w:val="28"/>
          <w:szCs w:val="28"/>
          <w:lang w:eastAsia="ru-RU"/>
        </w:rPr>
        <w:drawing>
          <wp:anchor distT="0" distB="0" distL="114300" distR="114300" simplePos="0" relativeHeight="251614208" behindDoc="1" locked="0" layoutInCell="1" allowOverlap="1">
            <wp:simplePos x="0" y="0"/>
            <wp:positionH relativeFrom="margin">
              <wp:posOffset>5377815</wp:posOffset>
            </wp:positionH>
            <wp:positionV relativeFrom="margin">
              <wp:posOffset>179070</wp:posOffset>
            </wp:positionV>
            <wp:extent cx="1276350" cy="1206500"/>
            <wp:effectExtent l="0" t="0" r="0" b="0"/>
            <wp:wrapSquare wrapText="bothSides"/>
            <wp:docPr id="41069" name="Рисунок 41069" descr="C:\Documents and Settings\admin\Рабочий стол\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206500"/>
                    </a:xfrm>
                    <a:prstGeom prst="rect">
                      <a:avLst/>
                    </a:prstGeom>
                    <a:noFill/>
                    <a:ln>
                      <a:noFill/>
                    </a:ln>
                  </pic:spPr>
                </pic:pic>
              </a:graphicData>
            </a:graphic>
          </wp:anchor>
        </w:drawing>
      </w:r>
      <w:r>
        <w:rPr>
          <w:rFonts w:cs="Times New Roman"/>
          <w:b/>
          <w:noProof/>
          <w:color w:val="1F497D" w:themeColor="text2"/>
          <w:sz w:val="24"/>
          <w:szCs w:val="24"/>
          <w:lang w:eastAsia="ru-RU"/>
        </w:rPr>
        <w:drawing>
          <wp:anchor distT="0" distB="0" distL="114300" distR="114300" simplePos="0" relativeHeight="251608064" behindDoc="0" locked="0" layoutInCell="1" allowOverlap="1">
            <wp:simplePos x="0" y="0"/>
            <wp:positionH relativeFrom="margin">
              <wp:posOffset>1552575</wp:posOffset>
            </wp:positionH>
            <wp:positionV relativeFrom="margin">
              <wp:posOffset>191770</wp:posOffset>
            </wp:positionV>
            <wp:extent cx="2752090" cy="1333500"/>
            <wp:effectExtent l="0" t="0" r="0" b="0"/>
            <wp:wrapSquare wrapText="bothSides"/>
            <wp:docPr id="40995" name="Рисунок 40995" descr="C:\Documents and Settings\admin\Рабочий стол\_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_7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090" cy="1333500"/>
                    </a:xfrm>
                    <a:prstGeom prst="rect">
                      <a:avLst/>
                    </a:prstGeom>
                    <a:noFill/>
                    <a:ln>
                      <a:noFill/>
                    </a:ln>
                  </pic:spPr>
                </pic:pic>
              </a:graphicData>
            </a:graphic>
          </wp:anchor>
        </w:drawing>
      </w:r>
    </w:p>
    <w:p w:rsidR="00BC315F" w:rsidRDefault="00BC315F" w:rsidP="000C79A9">
      <w:pPr>
        <w:spacing w:after="0" w:line="360" w:lineRule="auto"/>
        <w:rPr>
          <w:rFonts w:cs="Times New Roman"/>
          <w:b/>
          <w:szCs w:val="32"/>
        </w:rPr>
      </w:pPr>
    </w:p>
    <w:p w:rsidR="00CA64AB" w:rsidRDefault="00CA64AB" w:rsidP="000C79A9">
      <w:pPr>
        <w:spacing w:after="0" w:line="360" w:lineRule="auto"/>
        <w:jc w:val="center"/>
        <w:rPr>
          <w:rFonts w:cs="Times New Roman"/>
          <w:b/>
          <w:sz w:val="28"/>
          <w:szCs w:val="28"/>
        </w:rPr>
      </w:pPr>
    </w:p>
    <w:p w:rsidR="00CA64AB" w:rsidRDefault="00CA64AB" w:rsidP="000C79A9">
      <w:pPr>
        <w:spacing w:after="0" w:line="360" w:lineRule="auto"/>
        <w:jc w:val="center"/>
        <w:rPr>
          <w:rFonts w:cs="Times New Roman"/>
          <w:b/>
          <w:sz w:val="28"/>
          <w:szCs w:val="28"/>
        </w:rPr>
      </w:pPr>
    </w:p>
    <w:p w:rsidR="00CA64AB" w:rsidRDefault="00CA64AB" w:rsidP="000C79A9">
      <w:pPr>
        <w:spacing w:after="0" w:line="360" w:lineRule="auto"/>
        <w:jc w:val="center"/>
        <w:rPr>
          <w:rFonts w:cs="Times New Roman"/>
          <w:b/>
          <w:sz w:val="28"/>
          <w:szCs w:val="28"/>
        </w:rPr>
      </w:pPr>
    </w:p>
    <w:p w:rsidR="0087386B" w:rsidRDefault="0087386B" w:rsidP="000C79A9">
      <w:pPr>
        <w:spacing w:after="0" w:line="360" w:lineRule="auto"/>
        <w:jc w:val="center"/>
        <w:rPr>
          <w:rFonts w:cs="Times New Roman"/>
          <w:b/>
          <w:sz w:val="28"/>
          <w:szCs w:val="28"/>
        </w:rPr>
      </w:pPr>
    </w:p>
    <w:p w:rsidR="00CA64AB" w:rsidRPr="00122DA3" w:rsidRDefault="00CA64AB" w:rsidP="000C79A9">
      <w:pPr>
        <w:spacing w:after="0" w:line="360" w:lineRule="auto"/>
        <w:jc w:val="center"/>
        <w:rPr>
          <w:rFonts w:cs="Times New Roman"/>
          <w:b/>
          <w:sz w:val="28"/>
          <w:szCs w:val="28"/>
        </w:rPr>
      </w:pPr>
    </w:p>
    <w:p w:rsidR="008D58F3" w:rsidRPr="0087386B" w:rsidRDefault="008D58F3" w:rsidP="000C79A9">
      <w:pPr>
        <w:spacing w:after="0" w:line="360" w:lineRule="auto"/>
        <w:jc w:val="center"/>
        <w:rPr>
          <w:rFonts w:cs="Times New Roman"/>
          <w:i/>
          <w:szCs w:val="32"/>
        </w:rPr>
      </w:pPr>
      <w:r w:rsidRPr="0087386B">
        <w:rPr>
          <w:rFonts w:cs="Times New Roman"/>
          <w:i/>
          <w:szCs w:val="32"/>
        </w:rPr>
        <w:t>Информационно-методический сборник</w:t>
      </w:r>
    </w:p>
    <w:p w:rsidR="0060307D" w:rsidRDefault="0087386B" w:rsidP="000C79A9">
      <w:pPr>
        <w:spacing w:after="0" w:line="360" w:lineRule="auto"/>
        <w:jc w:val="center"/>
        <w:rPr>
          <w:rFonts w:cs="Times New Roman"/>
          <w:b/>
          <w:sz w:val="36"/>
          <w:szCs w:val="36"/>
        </w:rPr>
      </w:pPr>
      <w:r w:rsidRPr="00CA64AB">
        <w:rPr>
          <w:rFonts w:cs="Times New Roman"/>
          <w:b/>
          <w:sz w:val="36"/>
          <w:szCs w:val="36"/>
        </w:rPr>
        <w:t xml:space="preserve">«Опыт работы </w:t>
      </w:r>
      <w:r w:rsidR="00902F81">
        <w:rPr>
          <w:rFonts w:cs="Times New Roman"/>
          <w:b/>
          <w:sz w:val="36"/>
          <w:szCs w:val="36"/>
        </w:rPr>
        <w:t xml:space="preserve">Ленинградской области </w:t>
      </w:r>
    </w:p>
    <w:p w:rsidR="004C2426" w:rsidRDefault="0087386B" w:rsidP="000C79A9">
      <w:pPr>
        <w:spacing w:after="0" w:line="360" w:lineRule="auto"/>
        <w:jc w:val="center"/>
        <w:rPr>
          <w:rFonts w:cs="Times New Roman"/>
          <w:b/>
          <w:sz w:val="36"/>
          <w:szCs w:val="36"/>
        </w:rPr>
      </w:pPr>
      <w:r w:rsidRPr="00CA64AB">
        <w:rPr>
          <w:rFonts w:cs="Times New Roman"/>
          <w:b/>
          <w:sz w:val="36"/>
          <w:szCs w:val="36"/>
        </w:rPr>
        <w:t xml:space="preserve">по предоставлению услуг </w:t>
      </w:r>
      <w:r w:rsidR="00113529" w:rsidRPr="00CA64AB">
        <w:rPr>
          <w:rFonts w:cs="Times New Roman"/>
          <w:b/>
          <w:sz w:val="36"/>
          <w:szCs w:val="36"/>
        </w:rPr>
        <w:t>р</w:t>
      </w:r>
      <w:r w:rsidRPr="00CA64AB">
        <w:rPr>
          <w:rFonts w:cs="Times New Roman"/>
          <w:b/>
          <w:sz w:val="36"/>
          <w:szCs w:val="36"/>
        </w:rPr>
        <w:t>анн</w:t>
      </w:r>
      <w:r w:rsidR="00113529" w:rsidRPr="00CA64AB">
        <w:rPr>
          <w:rFonts w:cs="Times New Roman"/>
          <w:b/>
          <w:sz w:val="36"/>
          <w:szCs w:val="36"/>
        </w:rPr>
        <w:t>ей</w:t>
      </w:r>
      <w:r w:rsidRPr="00CA64AB">
        <w:rPr>
          <w:rFonts w:cs="Times New Roman"/>
          <w:b/>
          <w:sz w:val="36"/>
          <w:szCs w:val="36"/>
        </w:rPr>
        <w:t xml:space="preserve"> помощ</w:t>
      </w:r>
      <w:r w:rsidR="00113529" w:rsidRPr="00CA64AB">
        <w:rPr>
          <w:rFonts w:cs="Times New Roman"/>
          <w:b/>
          <w:sz w:val="36"/>
          <w:szCs w:val="36"/>
        </w:rPr>
        <w:t>и</w:t>
      </w:r>
    </w:p>
    <w:p w:rsidR="00902F81" w:rsidRDefault="004C2426" w:rsidP="000C79A9">
      <w:pPr>
        <w:spacing w:after="0" w:line="360" w:lineRule="auto"/>
        <w:jc w:val="center"/>
        <w:rPr>
          <w:rFonts w:cs="Times New Roman"/>
          <w:b/>
          <w:sz w:val="36"/>
          <w:szCs w:val="36"/>
        </w:rPr>
      </w:pPr>
      <w:r>
        <w:rPr>
          <w:rFonts w:cs="Times New Roman"/>
          <w:b/>
          <w:sz w:val="36"/>
          <w:szCs w:val="36"/>
        </w:rPr>
        <w:t xml:space="preserve">детям </w:t>
      </w:r>
      <w:r w:rsidR="0087386B" w:rsidRPr="00CA64AB">
        <w:rPr>
          <w:rFonts w:cs="Times New Roman"/>
          <w:b/>
          <w:sz w:val="36"/>
          <w:szCs w:val="36"/>
        </w:rPr>
        <w:t>в возрасте от 0 до 3 лет и их семьям</w:t>
      </w:r>
      <w:r w:rsidR="00113529" w:rsidRPr="00CA64AB">
        <w:rPr>
          <w:rFonts w:cs="Times New Roman"/>
          <w:b/>
          <w:sz w:val="36"/>
          <w:szCs w:val="36"/>
        </w:rPr>
        <w:t>»</w:t>
      </w:r>
    </w:p>
    <w:p w:rsidR="0087386B" w:rsidRPr="00CA64AB" w:rsidRDefault="00902F81" w:rsidP="000C79A9">
      <w:pPr>
        <w:spacing w:after="0" w:line="360" w:lineRule="auto"/>
        <w:jc w:val="center"/>
        <w:rPr>
          <w:rFonts w:cs="Times New Roman"/>
          <w:b/>
          <w:sz w:val="36"/>
          <w:szCs w:val="36"/>
        </w:rPr>
      </w:pPr>
      <w:r>
        <w:rPr>
          <w:rFonts w:cs="Times New Roman"/>
          <w:b/>
          <w:sz w:val="36"/>
          <w:szCs w:val="36"/>
        </w:rPr>
        <w:t xml:space="preserve">(на примере </w:t>
      </w:r>
      <w:r w:rsidR="00113529" w:rsidRPr="00CA64AB">
        <w:rPr>
          <w:rFonts w:cs="Times New Roman"/>
          <w:b/>
          <w:sz w:val="36"/>
          <w:szCs w:val="36"/>
        </w:rPr>
        <w:t>«</w:t>
      </w:r>
      <w:r w:rsidR="0087386B" w:rsidRPr="00CA64AB">
        <w:rPr>
          <w:rFonts w:cs="Times New Roman"/>
          <w:b/>
          <w:sz w:val="36"/>
          <w:szCs w:val="36"/>
        </w:rPr>
        <w:t xml:space="preserve">ЛОГБУ «Тихвинский КЦСОН» </w:t>
      </w:r>
    </w:p>
    <w:p w:rsidR="0087386B" w:rsidRPr="00CA64AB" w:rsidRDefault="0087386B" w:rsidP="000C79A9">
      <w:pPr>
        <w:spacing w:after="0" w:line="360" w:lineRule="auto"/>
        <w:jc w:val="center"/>
        <w:rPr>
          <w:rFonts w:cs="Times New Roman"/>
          <w:b/>
          <w:sz w:val="36"/>
          <w:szCs w:val="36"/>
        </w:rPr>
      </w:pPr>
      <w:r w:rsidRPr="00CA64AB">
        <w:rPr>
          <w:rFonts w:cs="Times New Roman"/>
          <w:b/>
          <w:sz w:val="36"/>
          <w:szCs w:val="36"/>
        </w:rPr>
        <w:t>(</w:t>
      </w:r>
      <w:r w:rsidR="00F5631B" w:rsidRPr="00CA64AB">
        <w:rPr>
          <w:rFonts w:cs="Times New Roman"/>
          <w:b/>
          <w:sz w:val="36"/>
          <w:szCs w:val="36"/>
        </w:rPr>
        <w:t>ЦЕНТР «ТРЕДИ</w:t>
      </w:r>
      <w:r w:rsidRPr="00CA64AB">
        <w:rPr>
          <w:rFonts w:cs="Times New Roman"/>
          <w:b/>
          <w:sz w:val="36"/>
          <w:szCs w:val="36"/>
        </w:rPr>
        <w:t>»)</w:t>
      </w:r>
    </w:p>
    <w:p w:rsidR="00AF02C0" w:rsidRDefault="00FC1F80" w:rsidP="000C79A9">
      <w:pPr>
        <w:spacing w:after="0" w:line="360" w:lineRule="auto"/>
        <w:jc w:val="center"/>
        <w:rPr>
          <w:rFonts w:cs="Times New Roman"/>
          <w:b/>
          <w:szCs w:val="32"/>
        </w:rPr>
      </w:pPr>
      <w:r>
        <w:rPr>
          <w:rFonts w:cs="Times New Roman"/>
          <w:b/>
          <w:noProof/>
          <w:szCs w:val="32"/>
          <w:lang w:eastAsia="ru-RU"/>
        </w:rPr>
        <w:drawing>
          <wp:inline distT="0" distB="0" distL="0" distR="0">
            <wp:extent cx="2314575" cy="2413512"/>
            <wp:effectExtent l="0" t="0" r="0" b="0"/>
            <wp:docPr id="41033" name="Рисунок 41033" descr="C:\Documents and Settings\admin\Рабочий стол\IMG_3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IMG_355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2413512"/>
                    </a:xfrm>
                    <a:prstGeom prst="rect">
                      <a:avLst/>
                    </a:prstGeom>
                    <a:noFill/>
                    <a:ln>
                      <a:noFill/>
                    </a:ln>
                  </pic:spPr>
                </pic:pic>
              </a:graphicData>
            </a:graphic>
          </wp:inline>
        </w:drawing>
      </w:r>
      <w:r w:rsidR="00CA64AB">
        <w:rPr>
          <w:rFonts w:cs="Times New Roman"/>
          <w:b/>
          <w:noProof/>
          <w:color w:val="1F497D" w:themeColor="text2"/>
          <w:sz w:val="24"/>
          <w:szCs w:val="24"/>
          <w:lang w:eastAsia="ru-RU"/>
        </w:rPr>
        <w:drawing>
          <wp:inline distT="0" distB="0" distL="0" distR="0">
            <wp:extent cx="1781175" cy="2374899"/>
            <wp:effectExtent l="0" t="0" r="0" b="0"/>
            <wp:docPr id="40997" name="Рисунок 40997" descr="F:\ФФФФФ\IMG_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ФФФФ\IMG_33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799" cy="2378398"/>
                    </a:xfrm>
                    <a:prstGeom prst="rect">
                      <a:avLst/>
                    </a:prstGeom>
                    <a:noFill/>
                    <a:ln>
                      <a:noFill/>
                    </a:ln>
                  </pic:spPr>
                </pic:pic>
              </a:graphicData>
            </a:graphic>
          </wp:inline>
        </w:drawing>
      </w:r>
    </w:p>
    <w:p w:rsidR="00AF02C0" w:rsidRDefault="00AF02C0" w:rsidP="000C79A9">
      <w:pPr>
        <w:spacing w:after="0" w:line="360" w:lineRule="auto"/>
        <w:jc w:val="center"/>
        <w:rPr>
          <w:rFonts w:cs="Times New Roman"/>
          <w:b/>
          <w:szCs w:val="32"/>
        </w:rPr>
      </w:pPr>
    </w:p>
    <w:p w:rsidR="00803EFF" w:rsidRDefault="00803EFF" w:rsidP="000C79A9">
      <w:pPr>
        <w:spacing w:after="0" w:line="360" w:lineRule="auto"/>
        <w:jc w:val="right"/>
        <w:rPr>
          <w:rFonts w:cs="Times New Roman"/>
          <w:b/>
          <w:sz w:val="20"/>
          <w:szCs w:val="20"/>
        </w:rPr>
      </w:pPr>
    </w:p>
    <w:p w:rsidR="00803EFF" w:rsidRPr="00122DA3" w:rsidRDefault="00803EFF" w:rsidP="000C79A9">
      <w:pPr>
        <w:spacing w:after="0" w:line="360" w:lineRule="auto"/>
        <w:jc w:val="right"/>
        <w:rPr>
          <w:rFonts w:cs="Times New Roman"/>
          <w:b/>
          <w:sz w:val="20"/>
          <w:szCs w:val="20"/>
        </w:rPr>
      </w:pPr>
    </w:p>
    <w:p w:rsidR="00947197" w:rsidRDefault="00947197" w:rsidP="000C79A9">
      <w:pPr>
        <w:spacing w:after="0" w:line="360" w:lineRule="auto"/>
        <w:jc w:val="center"/>
        <w:rPr>
          <w:rFonts w:cs="Times New Roman"/>
          <w:b/>
          <w:szCs w:val="32"/>
        </w:rPr>
      </w:pPr>
    </w:p>
    <w:p w:rsidR="00CA64AB" w:rsidRDefault="00CA64AB" w:rsidP="000C79A9">
      <w:pPr>
        <w:spacing w:after="0" w:line="360" w:lineRule="auto"/>
        <w:jc w:val="center"/>
        <w:rPr>
          <w:rFonts w:cs="Times New Roman"/>
          <w:b/>
          <w:szCs w:val="32"/>
        </w:rPr>
      </w:pPr>
    </w:p>
    <w:p w:rsidR="00902F81" w:rsidRDefault="00902F81" w:rsidP="000C79A9">
      <w:pPr>
        <w:spacing w:after="0"/>
        <w:ind w:firstLine="567"/>
        <w:jc w:val="both"/>
        <w:rPr>
          <w:rFonts w:cs="Times New Roman"/>
          <w:szCs w:val="24"/>
        </w:rPr>
      </w:pPr>
      <w:r>
        <w:rPr>
          <w:rFonts w:cs="Times New Roman"/>
          <w:szCs w:val="24"/>
        </w:rPr>
        <w:br w:type="page"/>
      </w:r>
    </w:p>
    <w:p w:rsidR="0020538C" w:rsidRPr="0060307D" w:rsidRDefault="0020538C" w:rsidP="0060307D">
      <w:pPr>
        <w:spacing w:after="0" w:line="240" w:lineRule="auto"/>
        <w:ind w:firstLine="567"/>
        <w:jc w:val="both"/>
        <w:rPr>
          <w:rFonts w:cs="Times New Roman"/>
          <w:sz w:val="36"/>
          <w:szCs w:val="36"/>
        </w:rPr>
      </w:pPr>
      <w:r w:rsidRPr="0060307D">
        <w:rPr>
          <w:rFonts w:cs="Times New Roman"/>
          <w:sz w:val="36"/>
          <w:szCs w:val="36"/>
        </w:rPr>
        <w:lastRenderedPageBreak/>
        <w:t xml:space="preserve">В данном </w:t>
      </w:r>
      <w:r w:rsidR="00583CA4" w:rsidRPr="0060307D">
        <w:rPr>
          <w:rFonts w:cs="Times New Roman"/>
          <w:sz w:val="36"/>
          <w:szCs w:val="36"/>
        </w:rPr>
        <w:t>информационно-</w:t>
      </w:r>
      <w:r w:rsidRPr="0060307D">
        <w:rPr>
          <w:rFonts w:cs="Times New Roman"/>
          <w:sz w:val="36"/>
          <w:szCs w:val="36"/>
        </w:rPr>
        <w:t xml:space="preserve">методическом </w:t>
      </w:r>
      <w:r w:rsidR="00583CA4" w:rsidRPr="0060307D">
        <w:rPr>
          <w:rFonts w:cs="Times New Roman"/>
          <w:sz w:val="36"/>
          <w:szCs w:val="36"/>
        </w:rPr>
        <w:t>сборнике</w:t>
      </w:r>
      <w:r w:rsidRPr="0060307D">
        <w:rPr>
          <w:rFonts w:cs="Times New Roman"/>
          <w:sz w:val="36"/>
          <w:szCs w:val="36"/>
        </w:rPr>
        <w:t xml:space="preserve"> представлен опыт работы по предоставлению услуг с использованием технологии социального обслуживания «Ранняя помощь детям </w:t>
      </w:r>
      <w:r w:rsidR="0083475C">
        <w:rPr>
          <w:rFonts w:cs="Times New Roman"/>
          <w:sz w:val="36"/>
          <w:szCs w:val="36"/>
        </w:rPr>
        <w:t xml:space="preserve">в </w:t>
      </w:r>
      <w:r w:rsidRPr="0060307D">
        <w:rPr>
          <w:rFonts w:cs="Times New Roman"/>
          <w:sz w:val="36"/>
          <w:szCs w:val="36"/>
        </w:rPr>
        <w:t>возрасте от 0 до 3 лет и их семьям на территории Ленинградской области»</w:t>
      </w:r>
    </w:p>
    <w:p w:rsidR="0020538C" w:rsidRPr="0060307D" w:rsidRDefault="0020538C" w:rsidP="0060307D">
      <w:pPr>
        <w:spacing w:after="0" w:line="240" w:lineRule="auto"/>
        <w:ind w:firstLine="567"/>
        <w:jc w:val="both"/>
        <w:rPr>
          <w:rFonts w:cs="Times New Roman"/>
          <w:sz w:val="36"/>
          <w:szCs w:val="36"/>
        </w:rPr>
      </w:pPr>
    </w:p>
    <w:p w:rsidR="00902F81" w:rsidRPr="0060307D" w:rsidRDefault="00902F81" w:rsidP="0060307D">
      <w:pPr>
        <w:spacing w:after="0" w:line="240" w:lineRule="auto"/>
        <w:ind w:firstLine="567"/>
        <w:jc w:val="both"/>
        <w:rPr>
          <w:rFonts w:cs="Times New Roman"/>
          <w:sz w:val="36"/>
          <w:szCs w:val="36"/>
        </w:rPr>
      </w:pPr>
      <w:r w:rsidRPr="0060307D">
        <w:rPr>
          <w:rFonts w:cs="Times New Roman"/>
          <w:sz w:val="36"/>
          <w:szCs w:val="36"/>
        </w:rPr>
        <w:t>Рецензент:</w:t>
      </w:r>
    </w:p>
    <w:p w:rsidR="00902F81" w:rsidRPr="0060307D" w:rsidRDefault="00902F81" w:rsidP="0060307D">
      <w:pPr>
        <w:spacing w:after="0" w:line="240" w:lineRule="auto"/>
        <w:ind w:firstLine="567"/>
        <w:jc w:val="both"/>
        <w:rPr>
          <w:rFonts w:cs="Times New Roman"/>
          <w:sz w:val="36"/>
          <w:szCs w:val="36"/>
        </w:rPr>
      </w:pPr>
      <w:r w:rsidRPr="0060307D">
        <w:rPr>
          <w:rFonts w:cs="Times New Roman"/>
          <w:sz w:val="36"/>
          <w:szCs w:val="36"/>
        </w:rPr>
        <w:t xml:space="preserve">Игнатьева Э.А. </w:t>
      </w:r>
      <w:r w:rsidR="00475CCB" w:rsidRPr="0060307D">
        <w:rPr>
          <w:rFonts w:cs="Times New Roman"/>
          <w:sz w:val="36"/>
          <w:szCs w:val="36"/>
        </w:rPr>
        <w:t>– начальник отдела проблем семьи</w:t>
      </w:r>
      <w:r w:rsidR="00790E49" w:rsidRPr="0060307D">
        <w:rPr>
          <w:rFonts w:cs="Times New Roman"/>
          <w:sz w:val="36"/>
          <w:szCs w:val="36"/>
        </w:rPr>
        <w:t>, женщин и детей Комитета по социальной защите населения Ленинградской области</w:t>
      </w:r>
    </w:p>
    <w:p w:rsidR="00902F81" w:rsidRPr="0060307D" w:rsidRDefault="00902F81" w:rsidP="0060307D">
      <w:pPr>
        <w:spacing w:after="0" w:line="240" w:lineRule="auto"/>
        <w:ind w:firstLine="567"/>
        <w:jc w:val="both"/>
        <w:rPr>
          <w:rFonts w:cs="Times New Roman"/>
          <w:sz w:val="36"/>
          <w:szCs w:val="36"/>
        </w:rPr>
      </w:pPr>
    </w:p>
    <w:p w:rsidR="00902F81" w:rsidRPr="0060307D" w:rsidRDefault="00902F81" w:rsidP="0060307D">
      <w:pPr>
        <w:spacing w:after="0" w:line="240" w:lineRule="auto"/>
        <w:ind w:firstLine="567"/>
        <w:jc w:val="both"/>
        <w:rPr>
          <w:rFonts w:cs="Times New Roman"/>
          <w:sz w:val="36"/>
          <w:szCs w:val="36"/>
        </w:rPr>
      </w:pPr>
    </w:p>
    <w:p w:rsidR="0020538C" w:rsidRPr="0060307D" w:rsidRDefault="0020538C" w:rsidP="0060307D">
      <w:pPr>
        <w:spacing w:after="0" w:line="240" w:lineRule="auto"/>
        <w:ind w:firstLine="567"/>
        <w:jc w:val="both"/>
        <w:rPr>
          <w:rFonts w:cs="Times New Roman"/>
          <w:sz w:val="36"/>
          <w:szCs w:val="36"/>
        </w:rPr>
      </w:pPr>
      <w:r w:rsidRPr="0060307D">
        <w:rPr>
          <w:rFonts w:cs="Times New Roman"/>
          <w:sz w:val="36"/>
          <w:szCs w:val="36"/>
        </w:rPr>
        <w:t>Составители:</w:t>
      </w:r>
    </w:p>
    <w:p w:rsidR="008A04B0" w:rsidRPr="0060307D" w:rsidRDefault="008A04B0" w:rsidP="0060307D">
      <w:pPr>
        <w:spacing w:after="0" w:line="240" w:lineRule="auto"/>
        <w:ind w:firstLine="567"/>
        <w:jc w:val="both"/>
        <w:rPr>
          <w:rFonts w:cs="Times New Roman"/>
          <w:sz w:val="36"/>
          <w:szCs w:val="36"/>
        </w:rPr>
      </w:pPr>
      <w:r w:rsidRPr="0060307D">
        <w:rPr>
          <w:rFonts w:cs="Times New Roman"/>
          <w:sz w:val="36"/>
          <w:szCs w:val="36"/>
        </w:rPr>
        <w:t xml:space="preserve">Большакова О.Н. – </w:t>
      </w:r>
      <w:r w:rsidR="00872E33" w:rsidRPr="0060307D">
        <w:rPr>
          <w:rFonts w:cs="Times New Roman"/>
          <w:sz w:val="36"/>
          <w:szCs w:val="36"/>
        </w:rPr>
        <w:t xml:space="preserve">заслуженный работник социальной защиты населения РФ, </w:t>
      </w:r>
      <w:r w:rsidRPr="0060307D">
        <w:rPr>
          <w:rFonts w:cs="Times New Roman"/>
          <w:sz w:val="36"/>
          <w:szCs w:val="36"/>
        </w:rPr>
        <w:t>директор ЛОГБУ «Тихвинский КЦСОН»;</w:t>
      </w:r>
    </w:p>
    <w:p w:rsidR="0020538C" w:rsidRPr="0060307D" w:rsidRDefault="0020538C" w:rsidP="0060307D">
      <w:pPr>
        <w:spacing w:after="0" w:line="240" w:lineRule="auto"/>
        <w:ind w:firstLine="567"/>
        <w:jc w:val="both"/>
        <w:rPr>
          <w:rFonts w:cs="Times New Roman"/>
          <w:sz w:val="36"/>
          <w:szCs w:val="36"/>
        </w:rPr>
      </w:pPr>
      <w:r w:rsidRPr="0060307D">
        <w:rPr>
          <w:rFonts w:cs="Times New Roman"/>
          <w:sz w:val="36"/>
          <w:szCs w:val="36"/>
        </w:rPr>
        <w:t>Баннова О.А. – заместитель директора ЛОГБУ «Тихвинский КЦСОН»</w:t>
      </w:r>
      <w:r w:rsidR="008A04B0" w:rsidRPr="0060307D">
        <w:rPr>
          <w:rFonts w:cs="Times New Roman"/>
          <w:sz w:val="36"/>
          <w:szCs w:val="36"/>
        </w:rPr>
        <w:t>;</w:t>
      </w:r>
    </w:p>
    <w:p w:rsidR="008A04B0" w:rsidRPr="0060307D" w:rsidRDefault="0020538C" w:rsidP="0060307D">
      <w:pPr>
        <w:spacing w:after="0" w:line="240" w:lineRule="auto"/>
        <w:ind w:firstLine="567"/>
        <w:jc w:val="both"/>
        <w:rPr>
          <w:rFonts w:cs="Times New Roman"/>
          <w:sz w:val="36"/>
          <w:szCs w:val="36"/>
        </w:rPr>
      </w:pPr>
      <w:r w:rsidRPr="0060307D">
        <w:rPr>
          <w:rFonts w:cs="Times New Roman"/>
          <w:sz w:val="36"/>
          <w:szCs w:val="36"/>
        </w:rPr>
        <w:t xml:space="preserve">Ведяхина Е.Н. – заведующая отделением психолого-педагогической </w:t>
      </w:r>
      <w:r w:rsidR="008A04B0" w:rsidRPr="0060307D">
        <w:rPr>
          <w:rFonts w:cs="Times New Roman"/>
          <w:sz w:val="36"/>
          <w:szCs w:val="36"/>
        </w:rPr>
        <w:t>и ранней помощи ЛОГБУ «Тихвинский КЦСОН»;</w:t>
      </w:r>
    </w:p>
    <w:p w:rsidR="008A04B0" w:rsidRPr="0060307D" w:rsidRDefault="008A04B0" w:rsidP="0060307D">
      <w:pPr>
        <w:spacing w:after="0" w:line="240" w:lineRule="auto"/>
        <w:ind w:firstLine="567"/>
        <w:jc w:val="both"/>
        <w:rPr>
          <w:rFonts w:cs="Times New Roman"/>
          <w:sz w:val="36"/>
          <w:szCs w:val="36"/>
        </w:rPr>
      </w:pPr>
      <w:r w:rsidRPr="0060307D">
        <w:rPr>
          <w:rFonts w:cs="Times New Roman"/>
          <w:sz w:val="36"/>
          <w:szCs w:val="36"/>
        </w:rPr>
        <w:t>Шарапова В.Н. – педагог-психолог ЛОГБУ «Тихвинский КЦСОН»;</w:t>
      </w:r>
    </w:p>
    <w:p w:rsidR="008A04B0" w:rsidRPr="0060307D" w:rsidRDefault="008A04B0" w:rsidP="0060307D">
      <w:pPr>
        <w:spacing w:after="0" w:line="240" w:lineRule="auto"/>
        <w:ind w:firstLine="567"/>
        <w:jc w:val="both"/>
        <w:rPr>
          <w:rFonts w:cs="Times New Roman"/>
          <w:sz w:val="36"/>
          <w:szCs w:val="36"/>
        </w:rPr>
      </w:pPr>
      <w:r w:rsidRPr="0060307D">
        <w:rPr>
          <w:rFonts w:cs="Times New Roman"/>
          <w:sz w:val="36"/>
          <w:szCs w:val="36"/>
        </w:rPr>
        <w:t>Бойцева И.Г. – учитель-логопед ЛОГБУ «Тихвинский КЦСОН»;</w:t>
      </w:r>
    </w:p>
    <w:p w:rsidR="008A04B0" w:rsidRPr="0060307D" w:rsidRDefault="008A04B0" w:rsidP="0060307D">
      <w:pPr>
        <w:spacing w:after="0" w:line="240" w:lineRule="auto"/>
        <w:ind w:firstLine="567"/>
        <w:jc w:val="both"/>
        <w:rPr>
          <w:rFonts w:cs="Times New Roman"/>
          <w:sz w:val="36"/>
          <w:szCs w:val="36"/>
        </w:rPr>
      </w:pPr>
      <w:r w:rsidRPr="0060307D">
        <w:rPr>
          <w:rFonts w:cs="Times New Roman"/>
          <w:sz w:val="36"/>
          <w:szCs w:val="36"/>
        </w:rPr>
        <w:t>Ездрова Н.А. – врач-педиатр ЛОГБУ «Тихвинский КЦСОН»;</w:t>
      </w:r>
    </w:p>
    <w:p w:rsidR="008A04B0" w:rsidRPr="0060307D" w:rsidRDefault="008A04B0" w:rsidP="0060307D">
      <w:pPr>
        <w:spacing w:after="0" w:line="240" w:lineRule="auto"/>
        <w:ind w:firstLine="567"/>
        <w:jc w:val="both"/>
        <w:rPr>
          <w:rFonts w:cs="Times New Roman"/>
          <w:sz w:val="36"/>
          <w:szCs w:val="36"/>
        </w:rPr>
      </w:pPr>
    </w:p>
    <w:p w:rsidR="008A04B0" w:rsidRPr="0060307D" w:rsidRDefault="008A04B0" w:rsidP="0060307D">
      <w:pPr>
        <w:spacing w:after="0" w:line="240" w:lineRule="auto"/>
        <w:ind w:firstLine="567"/>
        <w:jc w:val="both"/>
        <w:rPr>
          <w:rFonts w:cs="Times New Roman"/>
          <w:sz w:val="36"/>
          <w:szCs w:val="36"/>
        </w:rPr>
      </w:pPr>
      <w:r w:rsidRPr="0060307D">
        <w:rPr>
          <w:rFonts w:cs="Times New Roman"/>
          <w:sz w:val="36"/>
          <w:szCs w:val="36"/>
        </w:rPr>
        <w:t>Весь фотоматериал представлен с согласия родителей детей, участвующих в получении услуг ранней помощи</w:t>
      </w:r>
    </w:p>
    <w:p w:rsidR="008A04B0" w:rsidRPr="0060307D" w:rsidRDefault="008A04B0" w:rsidP="0060307D">
      <w:pPr>
        <w:spacing w:after="0" w:line="240" w:lineRule="auto"/>
        <w:ind w:firstLine="567"/>
        <w:rPr>
          <w:rFonts w:cs="Times New Roman"/>
          <w:sz w:val="36"/>
          <w:szCs w:val="36"/>
        </w:rPr>
      </w:pPr>
    </w:p>
    <w:p w:rsidR="008A04B0" w:rsidRDefault="008A04B0" w:rsidP="000C79A9">
      <w:pPr>
        <w:spacing w:after="0"/>
        <w:ind w:firstLine="567"/>
        <w:rPr>
          <w:rFonts w:cs="Times New Roman"/>
          <w:szCs w:val="24"/>
        </w:rPr>
      </w:pPr>
    </w:p>
    <w:p w:rsidR="008A04B0" w:rsidRDefault="008A04B0" w:rsidP="000C79A9">
      <w:pPr>
        <w:spacing w:after="0"/>
        <w:ind w:firstLine="567"/>
        <w:rPr>
          <w:rFonts w:cs="Times New Roman"/>
          <w:szCs w:val="24"/>
        </w:rPr>
      </w:pPr>
    </w:p>
    <w:p w:rsidR="008A04B0" w:rsidRDefault="008A04B0" w:rsidP="000C79A9">
      <w:pPr>
        <w:spacing w:after="0"/>
        <w:ind w:firstLine="567"/>
        <w:rPr>
          <w:rFonts w:cs="Times New Roman"/>
          <w:szCs w:val="24"/>
        </w:rPr>
      </w:pPr>
    </w:p>
    <w:p w:rsidR="003E7B9B" w:rsidRPr="0020538C" w:rsidRDefault="003E7B9B" w:rsidP="000C79A9">
      <w:pPr>
        <w:spacing w:after="0"/>
        <w:ind w:firstLine="567"/>
        <w:rPr>
          <w:rFonts w:cs="Times New Roman"/>
          <w:szCs w:val="24"/>
        </w:rPr>
      </w:pPr>
      <w:r w:rsidRPr="0020538C">
        <w:rPr>
          <w:rFonts w:cs="Times New Roman"/>
          <w:szCs w:val="24"/>
        </w:rPr>
        <w:br w:type="page"/>
      </w:r>
    </w:p>
    <w:p w:rsidR="00066EB5" w:rsidRPr="0060307D" w:rsidRDefault="003E7B9B" w:rsidP="0060307D">
      <w:pPr>
        <w:spacing w:after="0" w:line="240" w:lineRule="auto"/>
        <w:ind w:firstLine="567"/>
        <w:jc w:val="center"/>
        <w:rPr>
          <w:rFonts w:cs="Times New Roman"/>
          <w:b/>
          <w:sz w:val="36"/>
          <w:szCs w:val="36"/>
        </w:rPr>
      </w:pPr>
      <w:r w:rsidRPr="0060307D">
        <w:rPr>
          <w:rFonts w:cs="Times New Roman"/>
          <w:b/>
          <w:noProof/>
          <w:sz w:val="36"/>
          <w:szCs w:val="36"/>
          <w:lang w:eastAsia="ru-RU"/>
        </w:rPr>
        <w:lastRenderedPageBreak/>
        <w:t>Сожержание</w:t>
      </w:r>
    </w:p>
    <w:p w:rsidR="00066EB5" w:rsidRPr="0060307D" w:rsidRDefault="00066EB5" w:rsidP="0060307D">
      <w:pPr>
        <w:pStyle w:val="aa"/>
        <w:numPr>
          <w:ilvl w:val="0"/>
          <w:numId w:val="38"/>
        </w:numPr>
        <w:spacing w:after="0" w:line="240" w:lineRule="auto"/>
        <w:jc w:val="both"/>
        <w:rPr>
          <w:rFonts w:cs="Times New Roman"/>
          <w:sz w:val="36"/>
          <w:szCs w:val="36"/>
        </w:rPr>
      </w:pPr>
      <w:r w:rsidRPr="0060307D">
        <w:rPr>
          <w:rFonts w:cs="Times New Roman"/>
          <w:sz w:val="36"/>
          <w:szCs w:val="36"/>
        </w:rPr>
        <w:t xml:space="preserve">Введение </w:t>
      </w:r>
    </w:p>
    <w:p w:rsidR="00066EB5" w:rsidRPr="0060307D" w:rsidRDefault="00066EB5" w:rsidP="0060307D">
      <w:pPr>
        <w:spacing w:after="0" w:line="240" w:lineRule="auto"/>
        <w:ind w:left="567"/>
        <w:jc w:val="both"/>
        <w:rPr>
          <w:rFonts w:cs="Times New Roman"/>
          <w:sz w:val="36"/>
          <w:szCs w:val="36"/>
        </w:rPr>
      </w:pPr>
      <w:r w:rsidRPr="0060307D">
        <w:rPr>
          <w:rFonts w:cs="Times New Roman"/>
          <w:sz w:val="36"/>
          <w:szCs w:val="36"/>
        </w:rPr>
        <w:t>II. Реализация комплекса мер по формированию современной инфраструктуры служб ранней помощи в 2018 – 2019 годах.</w:t>
      </w:r>
    </w:p>
    <w:p w:rsidR="00066EB5" w:rsidRPr="0060307D" w:rsidRDefault="00066EB5" w:rsidP="0060307D">
      <w:pPr>
        <w:spacing w:after="0" w:line="240" w:lineRule="auto"/>
        <w:ind w:firstLine="851"/>
        <w:jc w:val="both"/>
        <w:rPr>
          <w:rFonts w:cs="Times New Roman"/>
          <w:sz w:val="36"/>
          <w:szCs w:val="36"/>
        </w:rPr>
      </w:pPr>
      <w:r w:rsidRPr="0060307D">
        <w:rPr>
          <w:rFonts w:cs="Times New Roman"/>
          <w:sz w:val="36"/>
          <w:szCs w:val="36"/>
          <w:lang w:val="en-US"/>
        </w:rPr>
        <w:t>I</w:t>
      </w:r>
      <w:r w:rsidRPr="0060307D">
        <w:rPr>
          <w:rFonts w:cs="Times New Roman"/>
          <w:sz w:val="36"/>
          <w:szCs w:val="36"/>
        </w:rPr>
        <w:t xml:space="preserve"> этап – Подготовительный</w:t>
      </w:r>
      <w:r w:rsidR="0083475C">
        <w:rPr>
          <w:rFonts w:cs="Times New Roman"/>
          <w:sz w:val="36"/>
          <w:szCs w:val="36"/>
        </w:rPr>
        <w:t>.</w:t>
      </w:r>
    </w:p>
    <w:p w:rsidR="00066EB5" w:rsidRPr="0060307D" w:rsidRDefault="00066EB5" w:rsidP="0060307D">
      <w:pPr>
        <w:pStyle w:val="aa"/>
        <w:numPr>
          <w:ilvl w:val="0"/>
          <w:numId w:val="1"/>
        </w:numPr>
        <w:spacing w:after="0" w:line="240" w:lineRule="auto"/>
        <w:ind w:left="1701" w:hanging="425"/>
        <w:jc w:val="both"/>
        <w:rPr>
          <w:rFonts w:cs="Times New Roman"/>
          <w:sz w:val="36"/>
          <w:szCs w:val="36"/>
        </w:rPr>
      </w:pPr>
      <w:r w:rsidRPr="0060307D">
        <w:rPr>
          <w:rFonts w:cs="Times New Roman"/>
          <w:sz w:val="36"/>
          <w:szCs w:val="36"/>
        </w:rPr>
        <w:t>Нормативно-правовые документы федерального уровня</w:t>
      </w:r>
      <w:r w:rsidR="0083475C">
        <w:rPr>
          <w:rFonts w:cs="Times New Roman"/>
          <w:sz w:val="36"/>
          <w:szCs w:val="36"/>
        </w:rPr>
        <w:t>.</w:t>
      </w:r>
    </w:p>
    <w:p w:rsidR="00066EB5" w:rsidRPr="0060307D" w:rsidRDefault="00066EB5" w:rsidP="0060307D">
      <w:pPr>
        <w:pStyle w:val="aa"/>
        <w:numPr>
          <w:ilvl w:val="0"/>
          <w:numId w:val="1"/>
        </w:numPr>
        <w:spacing w:after="0" w:line="240" w:lineRule="auto"/>
        <w:ind w:left="1701" w:hanging="425"/>
        <w:jc w:val="both"/>
        <w:rPr>
          <w:rFonts w:cs="Times New Roman"/>
          <w:sz w:val="36"/>
          <w:szCs w:val="36"/>
        </w:rPr>
      </w:pPr>
      <w:r w:rsidRPr="0060307D">
        <w:rPr>
          <w:rFonts w:cs="Times New Roman"/>
          <w:sz w:val="36"/>
          <w:szCs w:val="36"/>
        </w:rPr>
        <w:t>Разработка нормативно-правовых документов на региональном уровне</w:t>
      </w:r>
      <w:r w:rsidR="0083475C">
        <w:rPr>
          <w:rFonts w:cs="Times New Roman"/>
          <w:sz w:val="36"/>
          <w:szCs w:val="36"/>
        </w:rPr>
        <w:t>.</w:t>
      </w:r>
    </w:p>
    <w:p w:rsidR="00066EB5" w:rsidRPr="0060307D" w:rsidRDefault="00066EB5" w:rsidP="0060307D">
      <w:pPr>
        <w:pStyle w:val="aa"/>
        <w:numPr>
          <w:ilvl w:val="0"/>
          <w:numId w:val="1"/>
        </w:numPr>
        <w:spacing w:after="0" w:line="240" w:lineRule="auto"/>
        <w:ind w:left="1701" w:hanging="425"/>
        <w:jc w:val="both"/>
        <w:rPr>
          <w:rFonts w:cs="Times New Roman"/>
          <w:sz w:val="36"/>
          <w:szCs w:val="36"/>
        </w:rPr>
      </w:pPr>
      <w:r w:rsidRPr="0060307D">
        <w:rPr>
          <w:rFonts w:cs="Times New Roman"/>
          <w:sz w:val="36"/>
          <w:szCs w:val="36"/>
        </w:rPr>
        <w:t>Разработка нормативно-правовых документов на локальном уровне</w:t>
      </w:r>
      <w:r w:rsidR="0083475C">
        <w:rPr>
          <w:rFonts w:cs="Times New Roman"/>
          <w:sz w:val="36"/>
          <w:szCs w:val="36"/>
        </w:rPr>
        <w:t>.</w:t>
      </w:r>
    </w:p>
    <w:p w:rsidR="00066EB5" w:rsidRPr="0060307D" w:rsidRDefault="00066EB5" w:rsidP="0060307D">
      <w:pPr>
        <w:pStyle w:val="aa"/>
        <w:numPr>
          <w:ilvl w:val="0"/>
          <w:numId w:val="1"/>
        </w:numPr>
        <w:spacing w:after="0" w:line="240" w:lineRule="auto"/>
        <w:ind w:left="1701" w:hanging="425"/>
        <w:jc w:val="both"/>
        <w:rPr>
          <w:rFonts w:cs="Times New Roman"/>
          <w:sz w:val="36"/>
          <w:szCs w:val="36"/>
        </w:rPr>
      </w:pPr>
      <w:r w:rsidRPr="0060307D">
        <w:rPr>
          <w:rFonts w:cs="Times New Roman"/>
          <w:sz w:val="36"/>
          <w:szCs w:val="36"/>
        </w:rPr>
        <w:t xml:space="preserve">Организация межведомственного взаимодействия. </w:t>
      </w:r>
    </w:p>
    <w:p w:rsidR="00066EB5" w:rsidRPr="0060307D" w:rsidRDefault="00066EB5" w:rsidP="0060307D">
      <w:pPr>
        <w:pStyle w:val="aa"/>
        <w:numPr>
          <w:ilvl w:val="0"/>
          <w:numId w:val="1"/>
        </w:numPr>
        <w:spacing w:after="0" w:line="240" w:lineRule="auto"/>
        <w:ind w:left="1701" w:hanging="425"/>
        <w:jc w:val="both"/>
        <w:rPr>
          <w:rFonts w:cs="Times New Roman"/>
          <w:sz w:val="36"/>
          <w:szCs w:val="36"/>
        </w:rPr>
      </w:pPr>
      <w:r w:rsidRPr="0060307D">
        <w:rPr>
          <w:rFonts w:cs="Times New Roman"/>
          <w:sz w:val="36"/>
          <w:szCs w:val="36"/>
        </w:rPr>
        <w:t>Мероприятия по развитию сети служб ранней помощи.  Создание Службы «Ранняя помощь».</w:t>
      </w:r>
    </w:p>
    <w:p w:rsidR="00066EB5" w:rsidRPr="0060307D" w:rsidRDefault="00066EB5" w:rsidP="0060307D">
      <w:pPr>
        <w:pStyle w:val="aa"/>
        <w:numPr>
          <w:ilvl w:val="0"/>
          <w:numId w:val="1"/>
        </w:numPr>
        <w:spacing w:after="0" w:line="240" w:lineRule="auto"/>
        <w:ind w:left="1701" w:hanging="425"/>
        <w:jc w:val="both"/>
        <w:rPr>
          <w:rFonts w:cs="Times New Roman"/>
          <w:sz w:val="36"/>
          <w:szCs w:val="36"/>
        </w:rPr>
      </w:pPr>
      <w:r w:rsidRPr="0060307D">
        <w:rPr>
          <w:rFonts w:cs="Times New Roman"/>
          <w:sz w:val="36"/>
          <w:szCs w:val="36"/>
        </w:rPr>
        <w:t xml:space="preserve">Организация информационной кампании в поддержку развития системы ранней помощи в ЛО. </w:t>
      </w:r>
    </w:p>
    <w:p w:rsidR="00066EB5" w:rsidRPr="0060307D" w:rsidRDefault="00066EB5" w:rsidP="0060307D">
      <w:pPr>
        <w:pStyle w:val="aa"/>
        <w:numPr>
          <w:ilvl w:val="0"/>
          <w:numId w:val="1"/>
        </w:numPr>
        <w:spacing w:after="0" w:line="240" w:lineRule="auto"/>
        <w:ind w:left="1701" w:hanging="425"/>
        <w:jc w:val="both"/>
        <w:rPr>
          <w:rFonts w:cs="Times New Roman"/>
          <w:sz w:val="36"/>
          <w:szCs w:val="36"/>
        </w:rPr>
      </w:pPr>
      <w:r w:rsidRPr="0060307D">
        <w:rPr>
          <w:rFonts w:cs="Times New Roman"/>
          <w:sz w:val="36"/>
          <w:szCs w:val="36"/>
        </w:rPr>
        <w:t xml:space="preserve"> Повышение профессиональной компетентности специалистов. </w:t>
      </w:r>
    </w:p>
    <w:p w:rsidR="00066EB5" w:rsidRPr="0060307D" w:rsidRDefault="00066EB5" w:rsidP="0060307D">
      <w:pPr>
        <w:pStyle w:val="aa"/>
        <w:numPr>
          <w:ilvl w:val="0"/>
          <w:numId w:val="1"/>
        </w:numPr>
        <w:spacing w:after="0" w:line="240" w:lineRule="auto"/>
        <w:ind w:left="1701" w:hanging="425"/>
        <w:jc w:val="both"/>
        <w:rPr>
          <w:rFonts w:cs="Times New Roman"/>
          <w:sz w:val="36"/>
          <w:szCs w:val="36"/>
        </w:rPr>
      </w:pPr>
      <w:r w:rsidRPr="0060307D">
        <w:rPr>
          <w:rFonts w:cs="Times New Roman"/>
          <w:sz w:val="36"/>
          <w:szCs w:val="36"/>
        </w:rPr>
        <w:t xml:space="preserve"> Оборудование среды для предоставления услуг ранней помощи.</w:t>
      </w:r>
    </w:p>
    <w:p w:rsidR="00066EB5" w:rsidRPr="0060307D" w:rsidRDefault="00066EB5" w:rsidP="0060307D">
      <w:pPr>
        <w:spacing w:after="0" w:line="240" w:lineRule="auto"/>
        <w:ind w:firstLine="851"/>
        <w:jc w:val="both"/>
        <w:rPr>
          <w:rFonts w:cs="Times New Roman"/>
          <w:sz w:val="36"/>
          <w:szCs w:val="36"/>
        </w:rPr>
      </w:pPr>
      <w:r w:rsidRPr="0060307D">
        <w:rPr>
          <w:rFonts w:cs="Times New Roman"/>
          <w:sz w:val="36"/>
          <w:szCs w:val="36"/>
        </w:rPr>
        <w:t>II этап – Основной - Реализация комплекса мер по формированию современной инфраструктуры службы ранней помощи в 2018 – 2019 годах.</w:t>
      </w:r>
    </w:p>
    <w:p w:rsidR="00066EB5" w:rsidRPr="0060307D" w:rsidRDefault="00066EB5" w:rsidP="0060307D">
      <w:pPr>
        <w:spacing w:after="0" w:line="240" w:lineRule="auto"/>
        <w:ind w:left="1701" w:hanging="425"/>
        <w:jc w:val="both"/>
        <w:rPr>
          <w:rFonts w:cs="Times New Roman"/>
          <w:sz w:val="36"/>
          <w:szCs w:val="36"/>
        </w:rPr>
      </w:pPr>
      <w:r w:rsidRPr="0060307D">
        <w:rPr>
          <w:rFonts w:cs="Times New Roman"/>
          <w:sz w:val="36"/>
          <w:szCs w:val="36"/>
        </w:rPr>
        <w:t>1. Заседание социально-медико-психолого-педагогической комиссии (первичный прием)</w:t>
      </w:r>
      <w:r w:rsidR="0083475C">
        <w:rPr>
          <w:rFonts w:cs="Times New Roman"/>
          <w:sz w:val="36"/>
          <w:szCs w:val="36"/>
        </w:rPr>
        <w:t>.</w:t>
      </w:r>
      <w:r w:rsidRPr="0060307D">
        <w:rPr>
          <w:rFonts w:cs="Times New Roman"/>
          <w:sz w:val="36"/>
          <w:szCs w:val="36"/>
        </w:rPr>
        <w:t xml:space="preserve"> </w:t>
      </w:r>
    </w:p>
    <w:p w:rsidR="00066EB5" w:rsidRPr="0060307D" w:rsidRDefault="00066EB5" w:rsidP="0060307D">
      <w:pPr>
        <w:spacing w:after="0" w:line="240" w:lineRule="auto"/>
        <w:ind w:left="1701" w:hanging="425"/>
        <w:jc w:val="both"/>
        <w:rPr>
          <w:rFonts w:cs="Times New Roman"/>
          <w:sz w:val="36"/>
          <w:szCs w:val="36"/>
        </w:rPr>
      </w:pPr>
      <w:r w:rsidRPr="0060307D">
        <w:rPr>
          <w:rFonts w:cs="Times New Roman"/>
          <w:sz w:val="36"/>
          <w:szCs w:val="36"/>
        </w:rPr>
        <w:t xml:space="preserve">2. Реализация ИПРП.  Предоставление комплекса медико-психолого-педагогических услуг. </w:t>
      </w:r>
    </w:p>
    <w:p w:rsidR="00066EB5" w:rsidRPr="0060307D" w:rsidRDefault="00066EB5" w:rsidP="0060307D">
      <w:pPr>
        <w:spacing w:after="0" w:line="240" w:lineRule="auto"/>
        <w:ind w:left="1701" w:hanging="425"/>
        <w:jc w:val="both"/>
        <w:rPr>
          <w:rFonts w:cs="Times New Roman"/>
          <w:sz w:val="36"/>
          <w:szCs w:val="36"/>
        </w:rPr>
      </w:pPr>
      <w:r w:rsidRPr="0060307D">
        <w:rPr>
          <w:rFonts w:cs="Times New Roman"/>
          <w:sz w:val="36"/>
          <w:szCs w:val="36"/>
        </w:rPr>
        <w:t>2.1. Мероприятия по реализации социально-педагогической реабилитации детей, имеющих ограничения жизнедеятельности</w:t>
      </w:r>
      <w:r w:rsidR="0083475C">
        <w:rPr>
          <w:rFonts w:cs="Times New Roman"/>
          <w:sz w:val="36"/>
          <w:szCs w:val="36"/>
        </w:rPr>
        <w:t>.</w:t>
      </w:r>
    </w:p>
    <w:p w:rsidR="00066EB5" w:rsidRPr="0060307D" w:rsidRDefault="00066EB5" w:rsidP="0060307D">
      <w:pPr>
        <w:spacing w:after="0" w:line="240" w:lineRule="auto"/>
        <w:ind w:left="1701" w:hanging="425"/>
        <w:jc w:val="both"/>
        <w:rPr>
          <w:rFonts w:cs="Times New Roman"/>
          <w:sz w:val="36"/>
          <w:szCs w:val="36"/>
        </w:rPr>
      </w:pPr>
      <w:r w:rsidRPr="0060307D">
        <w:rPr>
          <w:rFonts w:cs="Times New Roman"/>
          <w:sz w:val="36"/>
          <w:szCs w:val="36"/>
        </w:rPr>
        <w:t>2.2. Мероприятия по внедрению социально-психологической реабилитации детей, имеющих ограничения жизнедеятельности.</w:t>
      </w:r>
    </w:p>
    <w:p w:rsidR="00066EB5" w:rsidRPr="0060307D" w:rsidRDefault="00066EB5" w:rsidP="0060307D">
      <w:pPr>
        <w:spacing w:after="0" w:line="240" w:lineRule="auto"/>
        <w:ind w:left="1701" w:hanging="425"/>
        <w:jc w:val="both"/>
        <w:rPr>
          <w:rFonts w:cs="Times New Roman"/>
          <w:sz w:val="36"/>
          <w:szCs w:val="36"/>
        </w:rPr>
      </w:pPr>
      <w:r w:rsidRPr="0060307D">
        <w:rPr>
          <w:rFonts w:cs="Times New Roman"/>
          <w:sz w:val="36"/>
          <w:szCs w:val="36"/>
        </w:rPr>
        <w:t>3. Организация обучения родителей (иных законных представителей) методам и методикам реабилитации детей, имеющих ограничения жизнедеятельности</w:t>
      </w:r>
      <w:r w:rsidR="0083475C">
        <w:rPr>
          <w:rFonts w:cs="Times New Roman"/>
          <w:sz w:val="36"/>
          <w:szCs w:val="36"/>
        </w:rPr>
        <w:t>,</w:t>
      </w:r>
      <w:r w:rsidRPr="0060307D">
        <w:rPr>
          <w:rFonts w:cs="Times New Roman"/>
          <w:sz w:val="36"/>
          <w:szCs w:val="36"/>
        </w:rPr>
        <w:t xml:space="preserve"> в домашних условиях.</w:t>
      </w:r>
    </w:p>
    <w:p w:rsidR="00066EB5" w:rsidRPr="0060307D" w:rsidRDefault="00066EB5" w:rsidP="0060307D">
      <w:pPr>
        <w:spacing w:after="0" w:line="240" w:lineRule="auto"/>
        <w:ind w:left="1701" w:hanging="425"/>
        <w:jc w:val="both"/>
        <w:rPr>
          <w:rFonts w:cs="Times New Roman"/>
          <w:sz w:val="36"/>
          <w:szCs w:val="36"/>
        </w:rPr>
      </w:pPr>
      <w:r w:rsidRPr="0060307D">
        <w:rPr>
          <w:rFonts w:cs="Times New Roman"/>
          <w:sz w:val="36"/>
          <w:szCs w:val="36"/>
        </w:rPr>
        <w:lastRenderedPageBreak/>
        <w:t>4. Организация и проведение выездных реабилитационных бригад в сельские поселения Тихвинского МО.</w:t>
      </w:r>
    </w:p>
    <w:p w:rsidR="00066EB5" w:rsidRPr="0060307D" w:rsidRDefault="00066EB5" w:rsidP="0060307D">
      <w:pPr>
        <w:spacing w:after="0" w:line="240" w:lineRule="auto"/>
        <w:ind w:firstLine="851"/>
        <w:jc w:val="both"/>
        <w:rPr>
          <w:rFonts w:cs="Times New Roman"/>
          <w:sz w:val="36"/>
          <w:szCs w:val="36"/>
        </w:rPr>
      </w:pPr>
      <w:r w:rsidRPr="0060307D">
        <w:rPr>
          <w:rFonts w:cs="Times New Roman"/>
          <w:sz w:val="36"/>
          <w:szCs w:val="36"/>
        </w:rPr>
        <w:t>III этап – Аналитический</w:t>
      </w:r>
      <w:r w:rsidR="0083475C">
        <w:rPr>
          <w:rFonts w:cs="Times New Roman"/>
          <w:sz w:val="36"/>
          <w:szCs w:val="36"/>
        </w:rPr>
        <w:t>.</w:t>
      </w:r>
    </w:p>
    <w:p w:rsidR="00066EB5" w:rsidRPr="0060307D" w:rsidRDefault="00066EB5" w:rsidP="0060307D">
      <w:pPr>
        <w:spacing w:after="0" w:line="240" w:lineRule="auto"/>
        <w:ind w:left="1276" w:hanging="709"/>
        <w:jc w:val="both"/>
        <w:rPr>
          <w:rFonts w:eastAsia="Times New Roman" w:cs="Times New Roman"/>
          <w:sz w:val="36"/>
          <w:szCs w:val="36"/>
          <w:lang w:eastAsia="ru-RU"/>
        </w:rPr>
      </w:pPr>
      <w:r w:rsidRPr="0060307D">
        <w:rPr>
          <w:rFonts w:cs="Times New Roman"/>
          <w:iCs/>
          <w:sz w:val="36"/>
          <w:szCs w:val="36"/>
          <w:lang w:val="en-US"/>
        </w:rPr>
        <w:t>III</w:t>
      </w:r>
      <w:r w:rsidRPr="0060307D">
        <w:rPr>
          <w:rFonts w:cs="Times New Roman"/>
          <w:iCs/>
          <w:sz w:val="36"/>
          <w:szCs w:val="36"/>
        </w:rPr>
        <w:t>. Социально-медицинская реабилитация. Опыт</w:t>
      </w:r>
      <w:r w:rsidR="005035F5" w:rsidRPr="0060307D">
        <w:rPr>
          <w:rFonts w:eastAsia="Times New Roman" w:cs="Times New Roman"/>
          <w:sz w:val="36"/>
          <w:szCs w:val="36"/>
          <w:lang w:eastAsia="ru-RU"/>
        </w:rPr>
        <w:t xml:space="preserve"> организации </w:t>
      </w:r>
      <w:r w:rsidRPr="0060307D">
        <w:rPr>
          <w:rFonts w:eastAsia="Times New Roman" w:cs="Times New Roman"/>
          <w:sz w:val="36"/>
          <w:szCs w:val="36"/>
          <w:lang w:eastAsia="ru-RU"/>
        </w:rPr>
        <w:t>и работы в Службе «Ранняя помощь»</w:t>
      </w:r>
      <w:r w:rsidR="0083475C">
        <w:rPr>
          <w:rFonts w:eastAsia="Times New Roman" w:cs="Times New Roman"/>
          <w:sz w:val="36"/>
          <w:szCs w:val="36"/>
          <w:lang w:eastAsia="ru-RU"/>
        </w:rPr>
        <w:t>.</w:t>
      </w:r>
      <w:r w:rsidRPr="0060307D">
        <w:rPr>
          <w:rFonts w:eastAsia="Times New Roman" w:cs="Times New Roman"/>
          <w:sz w:val="36"/>
          <w:szCs w:val="36"/>
          <w:lang w:eastAsia="ru-RU"/>
        </w:rPr>
        <w:t xml:space="preserve">  </w:t>
      </w:r>
    </w:p>
    <w:p w:rsidR="00066EB5" w:rsidRPr="0060307D" w:rsidRDefault="00066EB5" w:rsidP="0060307D">
      <w:pPr>
        <w:spacing w:after="0" w:line="240" w:lineRule="auto"/>
        <w:ind w:left="1276" w:hanging="709"/>
        <w:jc w:val="both"/>
        <w:rPr>
          <w:rFonts w:cs="Times New Roman"/>
          <w:sz w:val="36"/>
          <w:szCs w:val="36"/>
        </w:rPr>
      </w:pPr>
      <w:r w:rsidRPr="0060307D">
        <w:rPr>
          <w:rFonts w:cs="Times New Roman"/>
          <w:sz w:val="36"/>
          <w:szCs w:val="36"/>
          <w:lang w:val="en-US"/>
        </w:rPr>
        <w:t>IV</w:t>
      </w:r>
      <w:r w:rsidR="005035F5" w:rsidRPr="0060307D">
        <w:rPr>
          <w:rFonts w:cs="Times New Roman"/>
          <w:sz w:val="36"/>
          <w:szCs w:val="36"/>
        </w:rPr>
        <w:t xml:space="preserve">. </w:t>
      </w:r>
      <w:r w:rsidRPr="0060307D">
        <w:rPr>
          <w:rFonts w:cs="Times New Roman"/>
          <w:sz w:val="36"/>
          <w:szCs w:val="36"/>
        </w:rPr>
        <w:t xml:space="preserve">Организация </w:t>
      </w:r>
      <w:r w:rsidR="001B7F63">
        <w:rPr>
          <w:rFonts w:cs="Times New Roman"/>
          <w:sz w:val="36"/>
          <w:szCs w:val="36"/>
        </w:rPr>
        <w:t xml:space="preserve">логопедической </w:t>
      </w:r>
      <w:r w:rsidRPr="001B7F63">
        <w:rPr>
          <w:rFonts w:cs="Times New Roman"/>
          <w:sz w:val="36"/>
          <w:szCs w:val="36"/>
        </w:rPr>
        <w:t>работы с</w:t>
      </w:r>
      <w:r w:rsidRPr="0060307D">
        <w:rPr>
          <w:rFonts w:cs="Times New Roman"/>
          <w:sz w:val="36"/>
          <w:szCs w:val="36"/>
        </w:rPr>
        <w:t xml:space="preserve"> детьми раннего возраста в условиях реабилитационного Центра «Треди» в рамках проекта «Ранняя Помощь»</w:t>
      </w:r>
      <w:r w:rsidR="0083475C">
        <w:rPr>
          <w:rFonts w:cs="Times New Roman"/>
          <w:sz w:val="36"/>
          <w:szCs w:val="36"/>
        </w:rPr>
        <w:t>.</w:t>
      </w:r>
    </w:p>
    <w:p w:rsidR="00066EB5" w:rsidRPr="0060307D" w:rsidRDefault="00066EB5" w:rsidP="0060307D">
      <w:pPr>
        <w:spacing w:after="0" w:line="240" w:lineRule="auto"/>
        <w:ind w:left="1276" w:hanging="709"/>
        <w:jc w:val="both"/>
        <w:rPr>
          <w:rFonts w:cs="Times New Roman"/>
          <w:sz w:val="36"/>
          <w:szCs w:val="36"/>
        </w:rPr>
      </w:pPr>
      <w:r w:rsidRPr="0060307D">
        <w:rPr>
          <w:rFonts w:cs="Times New Roman"/>
          <w:sz w:val="36"/>
          <w:szCs w:val="36"/>
          <w:lang w:val="en-US"/>
        </w:rPr>
        <w:t>V</w:t>
      </w:r>
      <w:r w:rsidRPr="0060307D">
        <w:rPr>
          <w:rFonts w:cs="Times New Roman"/>
          <w:sz w:val="36"/>
          <w:szCs w:val="36"/>
        </w:rPr>
        <w:t>. Организация психокоррекционной работы с семьями, воспитывающими детей раннего возраста с нарушениями развития в условиях реабилитационного Центра</w:t>
      </w:r>
      <w:r w:rsidR="0083475C">
        <w:rPr>
          <w:rFonts w:cs="Times New Roman"/>
          <w:sz w:val="36"/>
          <w:szCs w:val="36"/>
        </w:rPr>
        <w:t>.</w:t>
      </w:r>
    </w:p>
    <w:p w:rsidR="00066EB5" w:rsidRPr="0060307D" w:rsidRDefault="00066EB5" w:rsidP="0060307D">
      <w:pPr>
        <w:spacing w:after="0" w:line="240" w:lineRule="auto"/>
        <w:ind w:left="1276" w:hanging="709"/>
        <w:jc w:val="both"/>
        <w:rPr>
          <w:rFonts w:cs="Times New Roman"/>
          <w:sz w:val="36"/>
          <w:szCs w:val="36"/>
        </w:rPr>
      </w:pPr>
      <w:r w:rsidRPr="0060307D">
        <w:rPr>
          <w:rFonts w:cs="Times New Roman"/>
          <w:sz w:val="36"/>
          <w:szCs w:val="36"/>
          <w:lang w:val="en-US"/>
        </w:rPr>
        <w:t>VI</w:t>
      </w:r>
      <w:r w:rsidR="005035F5" w:rsidRPr="0060307D">
        <w:rPr>
          <w:rFonts w:cs="Times New Roman"/>
          <w:sz w:val="36"/>
          <w:szCs w:val="36"/>
        </w:rPr>
        <w:t xml:space="preserve">. </w:t>
      </w:r>
      <w:r w:rsidRPr="0060307D">
        <w:rPr>
          <w:rFonts w:cs="Times New Roman"/>
          <w:sz w:val="36"/>
          <w:szCs w:val="36"/>
        </w:rPr>
        <w:t xml:space="preserve"> «Лекотека в Ранней помощи»</w:t>
      </w:r>
    </w:p>
    <w:p w:rsidR="00066EB5" w:rsidRPr="0060307D" w:rsidRDefault="00066EB5" w:rsidP="0060307D">
      <w:pPr>
        <w:spacing w:after="0" w:line="240" w:lineRule="auto"/>
        <w:ind w:left="1276" w:hanging="709"/>
        <w:jc w:val="both"/>
        <w:rPr>
          <w:rFonts w:cs="Times New Roman"/>
          <w:sz w:val="36"/>
          <w:szCs w:val="36"/>
        </w:rPr>
      </w:pPr>
      <w:r w:rsidRPr="0060307D">
        <w:rPr>
          <w:rFonts w:cs="Times New Roman"/>
          <w:sz w:val="36"/>
          <w:szCs w:val="36"/>
          <w:lang w:val="en-US"/>
        </w:rPr>
        <w:t>VI</w:t>
      </w:r>
      <w:r w:rsidR="005035F5" w:rsidRPr="0060307D">
        <w:rPr>
          <w:rFonts w:cs="Times New Roman"/>
          <w:sz w:val="36"/>
          <w:szCs w:val="36"/>
        </w:rPr>
        <w:t xml:space="preserve">.  </w:t>
      </w:r>
      <w:r w:rsidRPr="0060307D">
        <w:rPr>
          <w:rFonts w:cs="Times New Roman"/>
          <w:sz w:val="36"/>
          <w:szCs w:val="36"/>
        </w:rPr>
        <w:t>Пр</w:t>
      </w:r>
      <w:r w:rsidR="00971D05">
        <w:rPr>
          <w:rFonts w:cs="Times New Roman"/>
          <w:sz w:val="36"/>
          <w:szCs w:val="36"/>
        </w:rPr>
        <w:t>и</w:t>
      </w:r>
      <w:r w:rsidRPr="0060307D">
        <w:rPr>
          <w:rFonts w:cs="Times New Roman"/>
          <w:sz w:val="36"/>
          <w:szCs w:val="36"/>
        </w:rPr>
        <w:t>ложения</w:t>
      </w:r>
      <w:r w:rsidR="0083475C">
        <w:rPr>
          <w:rFonts w:cs="Times New Roman"/>
          <w:sz w:val="36"/>
          <w:szCs w:val="36"/>
        </w:rPr>
        <w:t>.</w:t>
      </w:r>
    </w:p>
    <w:p w:rsidR="00066EB5" w:rsidRDefault="00066EB5" w:rsidP="000C79A9">
      <w:pPr>
        <w:spacing w:after="0" w:line="360" w:lineRule="auto"/>
        <w:jc w:val="center"/>
        <w:rPr>
          <w:rFonts w:cs="Times New Roman"/>
          <w:b/>
          <w:szCs w:val="32"/>
        </w:rPr>
      </w:pPr>
      <w:r>
        <w:rPr>
          <w:rFonts w:cs="Times New Roman"/>
          <w:b/>
          <w:szCs w:val="32"/>
        </w:rPr>
        <w:br w:type="page"/>
      </w:r>
    </w:p>
    <w:p w:rsidR="00C117C8" w:rsidRPr="0060307D" w:rsidRDefault="00C117C8" w:rsidP="0060307D">
      <w:pPr>
        <w:spacing w:after="0" w:line="240" w:lineRule="auto"/>
        <w:jc w:val="center"/>
        <w:rPr>
          <w:rFonts w:cs="Times New Roman"/>
          <w:b/>
          <w:sz w:val="36"/>
          <w:szCs w:val="36"/>
        </w:rPr>
      </w:pPr>
      <w:r w:rsidRPr="0060307D">
        <w:rPr>
          <w:rFonts w:cs="Times New Roman"/>
          <w:b/>
          <w:sz w:val="36"/>
          <w:szCs w:val="36"/>
        </w:rPr>
        <w:lastRenderedPageBreak/>
        <w:t>ВВЕДЕНИЕ</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Необходимость развития ранней помощи в Российской Федерации соответствует положениям всеобщей декларации прав человека, Конвенции о правах ребенка в части создания комфортной и доброжелательной для жизни среды,  обеспечения доступности и качества дошкольного образования для  детей-инвалидов, детей с ограничениями жизнедеятельности, не имеющих статуса ребенка-инвалида, детей из групп риска, включая детей-сирот и детей, оставшихся без попечения родителей, а также детей, находящихся в социально опасном положении.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color w:val="000000"/>
          <w:sz w:val="36"/>
          <w:szCs w:val="36"/>
        </w:rPr>
        <w:t xml:space="preserve">На сегодняшний день, </w:t>
      </w:r>
      <w:r w:rsidRPr="0060307D">
        <w:rPr>
          <w:rFonts w:ascii="Times New Roman" w:hAnsi="Times New Roman"/>
          <w:sz w:val="36"/>
          <w:szCs w:val="36"/>
        </w:rPr>
        <w:t>серьезной проблемой становится ухудшение состояния здоровья детей. В России абсолютно здоровыми по разным данным на свет появляется всего от 1 до 5 % детей. Практически здоровыми (т. е. некоторые проблемы со здоровьем все же присутствуют) признано только 30-35%. Причем статистика с каждым годом говорит об ухудшении ситуации.  Сегодня до 80% новорожденных являются физиологически незрелыми, около 70% имеют диагностированное перинатальное поражение центральной нервной системы.</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Анализ структуры детской инвалидности по формам болезней по Российской Федерации показал, что наиболее высокий уровень инвалидности детей занимают </w:t>
      </w:r>
      <w:r w:rsidRPr="001B7F63">
        <w:rPr>
          <w:rFonts w:ascii="Times New Roman" w:hAnsi="Times New Roman"/>
          <w:sz w:val="36"/>
          <w:szCs w:val="36"/>
        </w:rPr>
        <w:t>психические расстройства</w:t>
      </w:r>
      <w:r w:rsidRPr="0060307D">
        <w:rPr>
          <w:rFonts w:ascii="Times New Roman" w:hAnsi="Times New Roman"/>
          <w:sz w:val="36"/>
          <w:szCs w:val="36"/>
        </w:rPr>
        <w:t xml:space="preserve"> и расстройства поведения (23 % от общего числа инвалидов), также можно заметить, что это заболевание имеет отрицательную тенденцию (рост числа детей-инвалидов с этим заболеванием). Затем идут инвалидности в результате врожденных аномалий (пороков развития), деформаций и хромосомных нарушений (21 %). Болезни нервной системы занимают в этой структуре третье место (20 %).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Научный прогноз в области изучения физического и психического здоровья детей дает основания предполагать, что для коррекции физического неблагополучия, предотвращения развития вторичных нарушений здоровья, необходимо чтобы усилия всех специалистов были сосредоточены на ранней стадии помощи детям, имеющим нарушения здоровья.</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Ранний возраст является чрезвычайно важным и ответственным периодом физического и психического развития ребёнка, поскольку именно в раннем детстве закладываются основы развития личности и </w:t>
      </w:r>
      <w:r w:rsidRPr="0060307D">
        <w:rPr>
          <w:rFonts w:ascii="Times New Roman" w:hAnsi="Times New Roman"/>
          <w:sz w:val="36"/>
          <w:szCs w:val="36"/>
        </w:rPr>
        <w:lastRenderedPageBreak/>
        <w:t xml:space="preserve">психики человека, его интеллектуальных способностей, интересов и возможностей.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Чаще всего в раннем возрасте (от рождения до трёх лет) наблюдаются патологии развития ребёнка, которые приводят к ограничению возможностей здоровья или инвалидизации и, соответственно, создают проблемы в воспитании, обучении и социализации ребёнка. Известно, что в самом раннем возрасте дети имеют достаточно большие потенциальные возможности для проведения эффективной коррекции нарушенных функций. В связи с этим уделяется большое внимание разработке и реализации комплекса социально-медико-психолого-педагогических мероприятий по раннему вмешательству.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Кроме того, демографы и социологи отмечают, что в условиях современной жизни российского общества более всего страдает семья. Ослабляются сложившиеся нравственные и этические нормы, традиции семьи. Возрастает напряженность отношений в семье вследствие недостаточной ее экономической защищенности. Все это снижает воспитательный потенциал семьи, а в случае рождения проблемного ребенка ее роль в реабилитации и социализации становится незначительной. Семейное неблагополучие становится важнейшей причиной возросшего количества детских и подростковых эмоциональных отклонений и нарушений. Это создает значительные проблемы в развитии ребенка и затрудняет процесс оказания коррекционно-педагогической помощи.</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Следовательно, важным условием успешной ранней помощи детям с нарушениями в развитии становится разработка условий включения родителей в реализацию индивидуальных программ абилитации и реабилитации детей раннего возраста.</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Необходимость создания системы раннего выявления и ранней ком</w:t>
      </w:r>
      <w:r w:rsidRPr="0060307D">
        <w:rPr>
          <w:rFonts w:ascii="Times New Roman" w:hAnsi="Times New Roman"/>
          <w:sz w:val="36"/>
          <w:szCs w:val="36"/>
        </w:rPr>
        <w:softHyphen/>
        <w:t>плексной помощи детям с отклонениями в развитии (профилак</w:t>
      </w:r>
      <w:r w:rsidRPr="0060307D">
        <w:rPr>
          <w:rFonts w:ascii="Times New Roman" w:hAnsi="Times New Roman"/>
          <w:sz w:val="36"/>
          <w:szCs w:val="36"/>
        </w:rPr>
        <w:softHyphen/>
        <w:t>тика появления отклонений, ранняя диагностика и специальная помощь детям с отклонениями в развитии и воспитывающим их семьям)</w:t>
      </w:r>
      <w:r w:rsidR="003B2751">
        <w:rPr>
          <w:rFonts w:ascii="Times New Roman" w:hAnsi="Times New Roman"/>
          <w:sz w:val="36"/>
          <w:szCs w:val="36"/>
        </w:rPr>
        <w:t xml:space="preserve"> </w:t>
      </w:r>
      <w:r w:rsidRPr="0060307D">
        <w:rPr>
          <w:rFonts w:ascii="Times New Roman" w:hAnsi="Times New Roman"/>
          <w:sz w:val="36"/>
          <w:szCs w:val="36"/>
        </w:rPr>
        <w:t xml:space="preserve">как общего приоритетного направления определяется социально-экономическими условиями современной жизни и их последствиями для населения, политикой государства по отношению к проблемным детям, возможностями науки и практики в оказании такой помощи.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lastRenderedPageBreak/>
        <w:t>В Ленинградской области в последние годы наблюдаются важные позитивные изменения. Так, с 2000 года по 2016 год наблюдается тенденция увеличения числа родившихся (за исключением 2005, 2011, 2013 и 2015 гг.), при этом коэффициент рождаемости в 2016 году достиг наиболее высокого значения за последние 24 года. Впервые в 2004 году наметилась тенденция снижения общего коэффициента смертности населения, которая сохранилась до 2015 года. Число умерших в Ленинградской области в 2016 году осталось практически на уровне 2015 года.</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Рост рождаемости в Ленинградской области в 2000-2016 гг. составил 44,7%. Коэффициент рождаемости вырос с 6,4 человек на 1000 населения в 1999 году до 9,2 человек в 2016 году.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Коэффициент смертности сократился с 21,0 человека на 1000 населения в 2003 году (наиболее высокий показатель за последние 14 лет) до 14,0 человек в 2016 году или в 1,5 раза.</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На протяжении последних 20 лет уровень смертности детей первого года жизни в Ленинградской области устойчиво ниже, чем в среднем по Российской Федерации, и один из самых низких в Северо-Западном федеральном округе.</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Благодаря планомерно проводимой работе по укреплению службы детства и родовспоможения, по сравнению с 1990 годом коэффициент младенческой смертности снизился в 3,4 раза, и в 2016 году составил 4,2 умерших ребенка в возрасте до года на 1000 родившихся (в среднем по Российской Федерации – 6,0).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Динамика показателей общей и первичной заболеваемости детей и подростков в 2016 году имеет тенденцию к росту по сравнению с 2015 годом. Это связано с улучшением качества диагностики, а также выявлением заболеваний при проведении профилактических осмотров и диспансеризации детского населения. При этом уровень первичной заболеваемости детей и подростков ниже соответствующих показателей по Российской Федерации и Северо-Западному федеральному округу.</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В структуре заболеваемости детей 1-го года жизни на 1-ом месте стоят болезни органов дыхания, на 2-ом месте – отдельные состояния перинатального периода, на 3-ем месте – болезни глаза и его придаточного аппарата.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lastRenderedPageBreak/>
        <w:t xml:space="preserve">По состоянию на 1 января 2017 года общее количество детей-инвалидов, находящихся под наблюдением в медицинских организациях Ленинградской области, составляет 4549 человек, что на 11,5 % больше, чем в 2015 году (4078).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Показатель первичной детской инвалидности в Ленинградской области в 2016 году составил 23,2 на 10000 детского населения против 18,6 в 2015 году. По сравнению с 2010 года данный показатель снизился на 28,2%. В течение последних лет показатель первичной инвалидности у детей находится ниже общероссийского уровня: 2015г. – 18,6 на 10000 детского населения (РФ – н/д), 2014г. – 24,6 (РФ – 25,9), 2013г. – 22,8 (РФ – 26,3), 2012г. – 22,3 (РФ – 26,9), 2011г. – 24,7 (РФ – 27,4</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Одной из существующих проблем является низкий индекс здоровья населения, репродуктивного здоровья женщин, в том числе беременных, несмотря на снижение заболеваемости беременных женщин в 2016 г., которая составила 1369,8 на 1000 женщин, закончивших беременность (за 2015 г. - 1595,9).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78,0% женщин страдали различными формами экстрагенитальной патологии (84,5% в 2010г.). Более 50% беременных имеют по несколько заболеваний. За последние 5 лет частота гестозов не снижается, в том числе преэклампсий и эклампсий.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В 2016 г. из 14164 женщин, закончивших беременность родами, имели осложненное течение беременности 7555 женщин, что составляет 54,0% (2010г. – 82,2%).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В 2016г.  был зарегистрирован один случай материнской смертности.</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В 2016 г. снизилась доля преждевременных родов от 28 до 37 недель и составила 3,0 % (2010г. – 3,9 %). </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Охват беременных женщин пренатальной (дородовой) диагностикой нарушений развития ребенка в 2016г. составил - 68%, что на 2,5% выше, чем было запланировано федеральным нормативом.</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На 1 января 2017 года в Ленинградской области   по данным управления федеральной службы государственной статистики по Санкт-Петербургу и Ленинградской области зарегистрировано 68 712 </w:t>
      </w:r>
      <w:r w:rsidRPr="0060307D">
        <w:rPr>
          <w:rFonts w:ascii="Times New Roman" w:hAnsi="Times New Roman"/>
          <w:sz w:val="36"/>
          <w:szCs w:val="36"/>
        </w:rPr>
        <w:lastRenderedPageBreak/>
        <w:t>несовершеннолетних в возрасте от 0 до 3 лет, из них детей из семей, находящихся в социально опасном положении – 548 человек.</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В Ленинградской области, начиная с 2016 года, в целях развития системы ранней помощи созданы в пилотном режиме службы ранней помощи:</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на базе государственного бюджетного учреждения Ленинградской области «Центр помощи детям-сиротам и детям, оставшимся без попечения родителей «Ивангородский дошкольный центр ранней помощи детям с ограниченными возможностями здоровья». В Учреждение принимаются дети-сироты, дети, оставшиеся без попечения родителей, а также дети из семей по заявлению родителей (законных представителей) с 1,5 до 8 лет. На 1 января 2017 года в учреждении находилось 36 детей;</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 xml:space="preserve"> служба ранней помощи как структурное подразделение государственного бюджетного образовательного учреждения дополнительного образования «Ленинградский областной центр психолого–педагогической, медицинской и социальной помощи». В Службах осуществляется помощь в индивидуальном порядке детям-инвалидам и детям с ограниченными возможностями здоровья с 2 месяцев до 8 лет, в том числе консультативно-диагностическая помощь родителям (законным представителям), а также групповые и индивидуальные коррекционно-развивающие занятия;</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на территории Ленинградской области действуют 18 территориальных и одна центральная (на базе государственного бюджетного образовательного учреждения дополнительного образования «Ленинградский областной центр психолого–педагогической, медицинской и социальной помощи») психолого-медико-педагогические комиссии, и которые осуществляют диагностику нарушений развития ребенка по заявлению родителей с 0 лет и дают рекомендации по оказанию ребенку ранней помощи;</w:t>
      </w:r>
    </w:p>
    <w:p w:rsidR="004D7B32" w:rsidRPr="0060307D" w:rsidRDefault="004D7B32" w:rsidP="0060307D">
      <w:pPr>
        <w:pStyle w:val="ad"/>
        <w:ind w:firstLine="567"/>
        <w:jc w:val="both"/>
        <w:rPr>
          <w:rFonts w:ascii="Times New Roman" w:hAnsi="Times New Roman"/>
          <w:sz w:val="36"/>
          <w:szCs w:val="36"/>
        </w:rPr>
      </w:pPr>
      <w:r w:rsidRPr="0060307D">
        <w:rPr>
          <w:rFonts w:ascii="Times New Roman" w:hAnsi="Times New Roman"/>
          <w:sz w:val="36"/>
          <w:szCs w:val="36"/>
        </w:rPr>
        <w:t>также услуги ранней помощи детям от 0 до 3 лет, их родителям (иным законным представителям) предоставляются и муниципальными организациями, включенными в реестр поставщиков социальных услуг Ленинградской области.</w:t>
      </w:r>
    </w:p>
    <w:p w:rsidR="00BC315F" w:rsidRPr="0060307D" w:rsidRDefault="00BC315F" w:rsidP="0060307D">
      <w:pPr>
        <w:spacing w:after="0" w:line="240" w:lineRule="auto"/>
        <w:ind w:firstLine="567"/>
        <w:jc w:val="both"/>
        <w:rPr>
          <w:rFonts w:cs="Times New Roman"/>
          <w:sz w:val="36"/>
          <w:szCs w:val="36"/>
        </w:rPr>
      </w:pPr>
    </w:p>
    <w:p w:rsidR="001B7F63" w:rsidRDefault="001B7F63" w:rsidP="0060307D">
      <w:pPr>
        <w:spacing w:after="0" w:line="240" w:lineRule="auto"/>
        <w:ind w:firstLine="567"/>
        <w:jc w:val="center"/>
        <w:rPr>
          <w:rFonts w:cs="Times New Roman"/>
          <w:b/>
          <w:sz w:val="36"/>
          <w:szCs w:val="36"/>
        </w:rPr>
      </w:pPr>
      <w:r>
        <w:rPr>
          <w:rFonts w:cs="Times New Roman"/>
          <w:b/>
          <w:sz w:val="36"/>
          <w:szCs w:val="36"/>
        </w:rPr>
        <w:br w:type="page"/>
      </w:r>
    </w:p>
    <w:p w:rsidR="00C117C8" w:rsidRPr="0060307D" w:rsidRDefault="00C117C8" w:rsidP="0060307D">
      <w:pPr>
        <w:spacing w:after="0" w:line="240" w:lineRule="auto"/>
        <w:ind w:firstLine="567"/>
        <w:jc w:val="center"/>
        <w:rPr>
          <w:rFonts w:cs="Times New Roman"/>
          <w:b/>
          <w:sz w:val="36"/>
          <w:szCs w:val="36"/>
        </w:rPr>
      </w:pPr>
      <w:r w:rsidRPr="0060307D">
        <w:rPr>
          <w:rFonts w:cs="Times New Roman"/>
          <w:b/>
          <w:sz w:val="36"/>
          <w:szCs w:val="36"/>
        </w:rPr>
        <w:t>Реализация комплекса мер по формированию современной инфраструктуры служб ранней помощи в 2018 – 2019 годах.</w:t>
      </w:r>
    </w:p>
    <w:p w:rsidR="00C117C8" w:rsidRPr="0060307D" w:rsidRDefault="00C117C8" w:rsidP="0060307D">
      <w:pPr>
        <w:spacing w:after="0" w:line="240" w:lineRule="auto"/>
        <w:ind w:firstLine="567"/>
        <w:jc w:val="both"/>
        <w:rPr>
          <w:rFonts w:cs="Times New Roman"/>
          <w:sz w:val="36"/>
          <w:szCs w:val="36"/>
        </w:rPr>
      </w:pPr>
      <w:r w:rsidRPr="0060307D">
        <w:rPr>
          <w:rFonts w:cs="Times New Roman"/>
          <w:sz w:val="36"/>
          <w:szCs w:val="36"/>
        </w:rPr>
        <w:lastRenderedPageBreak/>
        <w:t xml:space="preserve">Для внедрения на территории </w:t>
      </w:r>
      <w:r w:rsidR="00790E49" w:rsidRPr="0060307D">
        <w:rPr>
          <w:rFonts w:cs="Times New Roman"/>
          <w:sz w:val="36"/>
          <w:szCs w:val="36"/>
        </w:rPr>
        <w:t xml:space="preserve">Ленинградской </w:t>
      </w:r>
      <w:r w:rsidRPr="0060307D">
        <w:rPr>
          <w:rFonts w:cs="Times New Roman"/>
          <w:sz w:val="36"/>
          <w:szCs w:val="36"/>
        </w:rPr>
        <w:t>области ранней помощи детям был изучен опыт других субъектов Российской Федерации, которые начали реализацию ранней помощи в рамках пилотного проекта, финансируемого Фондом поддержки детей, находящихся в трудной жизненной ситуации, были учтены особенности системы организаций социального обслуживания населения в Ленинградской области.</w:t>
      </w:r>
    </w:p>
    <w:p w:rsidR="00147C48" w:rsidRPr="0060307D" w:rsidRDefault="00147C48" w:rsidP="0060307D">
      <w:pPr>
        <w:spacing w:after="0" w:line="240" w:lineRule="auto"/>
        <w:ind w:firstLine="567"/>
        <w:jc w:val="both"/>
        <w:rPr>
          <w:sz w:val="36"/>
          <w:szCs w:val="36"/>
        </w:rPr>
      </w:pPr>
      <w:r w:rsidRPr="0060307D">
        <w:rPr>
          <w:sz w:val="36"/>
          <w:szCs w:val="36"/>
        </w:rPr>
        <w:t xml:space="preserve">Изучение опыта работы учреждений различных регионов Российской Федерации показывает, что в образовательных учреждениях часто недооценивается важность лечебно-восстановительных мероприятий, в том числе медикаментозной терапии; в медицинских учреждениях отмечается отсутствие или недостаток психолого-педагогического сопровождения ребенка. Некоторые врачи (педиатры и даже неврологи) не понимают важности проведения психолого-педагогической, а не только лечебно-восстановительной работы по коррекции нарушенных функций. Конечно, в нашей стране есть учреждения здравоохранения, в которых оказывается высококвалифицированная медико-психолого-педагогическая помощь детям, начиная с первых недель и месяцев жизни; есть аналогичные образовательные учреждения, однако, к сожалению, это единичные случаи. </w:t>
      </w:r>
    </w:p>
    <w:p w:rsidR="00C117C8" w:rsidRPr="0060307D" w:rsidRDefault="00C117C8" w:rsidP="0060307D">
      <w:pPr>
        <w:spacing w:after="0" w:line="240" w:lineRule="auto"/>
        <w:ind w:firstLine="567"/>
        <w:jc w:val="both"/>
        <w:rPr>
          <w:rFonts w:cs="Times New Roman"/>
          <w:sz w:val="36"/>
          <w:szCs w:val="36"/>
        </w:rPr>
      </w:pPr>
      <w:r w:rsidRPr="0060307D">
        <w:rPr>
          <w:rFonts w:cs="Times New Roman"/>
          <w:sz w:val="36"/>
          <w:szCs w:val="36"/>
        </w:rPr>
        <w:t xml:space="preserve">В 2017 году Комитет по социальной защите населения Администрации Ленинградской области </w:t>
      </w:r>
      <w:r w:rsidR="00872E33" w:rsidRPr="0060307D">
        <w:rPr>
          <w:rFonts w:cs="Times New Roman"/>
          <w:sz w:val="36"/>
          <w:szCs w:val="36"/>
        </w:rPr>
        <w:t>выиграл</w:t>
      </w:r>
      <w:r w:rsidR="00E05B8D">
        <w:rPr>
          <w:rFonts w:cs="Times New Roman"/>
          <w:sz w:val="36"/>
          <w:szCs w:val="36"/>
        </w:rPr>
        <w:t xml:space="preserve"> </w:t>
      </w:r>
      <w:r w:rsidRPr="0060307D">
        <w:rPr>
          <w:rFonts w:cs="Times New Roman"/>
          <w:sz w:val="36"/>
          <w:szCs w:val="36"/>
        </w:rPr>
        <w:t>конкурсн</w:t>
      </w:r>
      <w:r w:rsidR="00872E33" w:rsidRPr="0060307D">
        <w:rPr>
          <w:rFonts w:cs="Times New Roman"/>
          <w:sz w:val="36"/>
          <w:szCs w:val="36"/>
        </w:rPr>
        <w:t>ый</w:t>
      </w:r>
      <w:r w:rsidRPr="0060307D">
        <w:rPr>
          <w:rFonts w:cs="Times New Roman"/>
          <w:sz w:val="36"/>
          <w:szCs w:val="36"/>
        </w:rPr>
        <w:t xml:space="preserve"> отбор комплексов мер субъектов Российской Федерации по формированию современной инфраструктуры служб ранней помощи, в рамках программ Фонда поддержки детей,  находящихся в трудной жизненной ситуации «Право быть равным», «Ранняя помощь» по приоритетному направлению деятельности Фонда «</w:t>
      </w:r>
      <w:r w:rsidR="00E05B8D">
        <w:rPr>
          <w:rFonts w:cs="Times New Roman"/>
          <w:sz w:val="36"/>
          <w:szCs w:val="36"/>
        </w:rPr>
        <w:t>С</w:t>
      </w:r>
      <w:r w:rsidRPr="0060307D">
        <w:rPr>
          <w:rFonts w:cs="Times New Roman"/>
          <w:sz w:val="36"/>
          <w:szCs w:val="36"/>
        </w:rPr>
        <w:t xml:space="preserve">оциальная поддержка семей с  детьми-инвалидами для обеспечения максимально возможного развития таких детей в условиях семейного воспитания, их социализации, подготовки к самостоятельной жизни и интеграции в общество». </w:t>
      </w:r>
    </w:p>
    <w:p w:rsidR="00824F6D" w:rsidRPr="0060307D" w:rsidRDefault="00824F6D" w:rsidP="0060307D">
      <w:pPr>
        <w:spacing w:after="0" w:line="240" w:lineRule="auto"/>
        <w:ind w:firstLine="567"/>
        <w:jc w:val="both"/>
        <w:rPr>
          <w:rFonts w:cs="Times New Roman"/>
          <w:sz w:val="36"/>
          <w:szCs w:val="36"/>
        </w:rPr>
      </w:pPr>
      <w:r w:rsidRPr="0060307D">
        <w:rPr>
          <w:rFonts w:cs="Times New Roman"/>
          <w:sz w:val="36"/>
          <w:szCs w:val="36"/>
        </w:rPr>
        <w:t>Для успешной реализации Комплекса мер и обеспечения межведомственного взаимодействия для предоставления услуг ранней помощи</w:t>
      </w:r>
      <w:r w:rsidR="00E05B8D">
        <w:rPr>
          <w:rFonts w:cs="Times New Roman"/>
          <w:sz w:val="36"/>
          <w:szCs w:val="36"/>
        </w:rPr>
        <w:t>,</w:t>
      </w:r>
      <w:r w:rsidRPr="0060307D">
        <w:rPr>
          <w:rFonts w:cs="Times New Roman"/>
          <w:sz w:val="36"/>
          <w:szCs w:val="36"/>
        </w:rPr>
        <w:t xml:space="preserve"> объединили свои усилия органы исполнительной власти Ленинградской области:</w:t>
      </w:r>
    </w:p>
    <w:p w:rsidR="00824F6D" w:rsidRPr="0060307D" w:rsidRDefault="00824F6D" w:rsidP="0060307D">
      <w:pPr>
        <w:spacing w:after="0" w:line="240" w:lineRule="auto"/>
        <w:ind w:firstLine="567"/>
        <w:jc w:val="both"/>
        <w:rPr>
          <w:rFonts w:cs="Times New Roman"/>
          <w:sz w:val="36"/>
          <w:szCs w:val="36"/>
        </w:rPr>
      </w:pPr>
      <w:r w:rsidRPr="0060307D">
        <w:rPr>
          <w:rFonts w:cs="Times New Roman"/>
          <w:sz w:val="36"/>
          <w:szCs w:val="36"/>
        </w:rPr>
        <w:lastRenderedPageBreak/>
        <w:t>- Комитет по социальной защите населения Ленинградской области;</w:t>
      </w:r>
    </w:p>
    <w:p w:rsidR="00824F6D" w:rsidRPr="0060307D" w:rsidRDefault="00824F6D" w:rsidP="0060307D">
      <w:pPr>
        <w:spacing w:after="0" w:line="240" w:lineRule="auto"/>
        <w:ind w:firstLine="567"/>
        <w:jc w:val="both"/>
        <w:rPr>
          <w:rFonts w:cs="Times New Roman"/>
          <w:sz w:val="36"/>
          <w:szCs w:val="36"/>
        </w:rPr>
      </w:pPr>
      <w:r w:rsidRPr="0060307D">
        <w:rPr>
          <w:rFonts w:cs="Times New Roman"/>
          <w:sz w:val="36"/>
          <w:szCs w:val="36"/>
        </w:rPr>
        <w:t xml:space="preserve">- </w:t>
      </w:r>
      <w:r w:rsidR="00794050" w:rsidRPr="0060307D">
        <w:rPr>
          <w:rFonts w:cs="Times New Roman"/>
          <w:sz w:val="36"/>
          <w:szCs w:val="36"/>
        </w:rPr>
        <w:t xml:space="preserve">Комитет общего и профессионального образования </w:t>
      </w:r>
      <w:r w:rsidR="00E05B8D" w:rsidRPr="0060307D">
        <w:rPr>
          <w:rFonts w:cs="Times New Roman"/>
          <w:sz w:val="36"/>
          <w:szCs w:val="36"/>
        </w:rPr>
        <w:t>Ленинградской</w:t>
      </w:r>
      <w:r w:rsidR="00E05B8D" w:rsidRPr="00E05B8D">
        <w:rPr>
          <w:rFonts w:cs="Times New Roman"/>
          <w:sz w:val="36"/>
          <w:szCs w:val="36"/>
        </w:rPr>
        <w:t xml:space="preserve"> </w:t>
      </w:r>
      <w:r w:rsidR="00794050" w:rsidRPr="00E05B8D">
        <w:rPr>
          <w:rFonts w:cs="Times New Roman"/>
          <w:sz w:val="36"/>
          <w:szCs w:val="36"/>
        </w:rPr>
        <w:t>области;</w:t>
      </w:r>
    </w:p>
    <w:p w:rsidR="00794050" w:rsidRPr="0060307D" w:rsidRDefault="00794050" w:rsidP="0060307D">
      <w:pPr>
        <w:spacing w:after="0" w:line="240" w:lineRule="auto"/>
        <w:ind w:firstLine="567"/>
        <w:jc w:val="both"/>
        <w:rPr>
          <w:rFonts w:cs="Times New Roman"/>
          <w:sz w:val="36"/>
          <w:szCs w:val="36"/>
        </w:rPr>
      </w:pPr>
      <w:r w:rsidRPr="0060307D">
        <w:rPr>
          <w:rFonts w:cs="Times New Roman"/>
          <w:sz w:val="36"/>
          <w:szCs w:val="36"/>
        </w:rPr>
        <w:t>- Комитет по здравоохранению Ленинградской области.</w:t>
      </w:r>
    </w:p>
    <w:p w:rsidR="00C117C8" w:rsidRPr="0060307D" w:rsidRDefault="00C117C8" w:rsidP="0060307D">
      <w:pPr>
        <w:spacing w:after="0" w:line="240" w:lineRule="auto"/>
        <w:ind w:firstLine="567"/>
        <w:jc w:val="both"/>
        <w:rPr>
          <w:rFonts w:cs="Times New Roman"/>
          <w:sz w:val="36"/>
          <w:szCs w:val="36"/>
        </w:rPr>
      </w:pPr>
      <w:r w:rsidRPr="0060307D">
        <w:rPr>
          <w:rFonts w:cs="Times New Roman"/>
          <w:sz w:val="36"/>
          <w:szCs w:val="36"/>
        </w:rPr>
        <w:t xml:space="preserve">Ведущим учреждением социального обслуживания Ленинградской области, на базе которого разрабатывается и апробируется система работы по оказанию ранней помощи детям с ограниченными возможностями здоровья, </w:t>
      </w:r>
      <w:r w:rsidR="003D3F95" w:rsidRPr="0060307D">
        <w:rPr>
          <w:rFonts w:cs="Times New Roman"/>
          <w:sz w:val="36"/>
          <w:szCs w:val="36"/>
        </w:rPr>
        <w:t>стало</w:t>
      </w:r>
      <w:r w:rsidRPr="0060307D">
        <w:rPr>
          <w:rFonts w:cs="Times New Roman"/>
          <w:sz w:val="36"/>
          <w:szCs w:val="36"/>
        </w:rPr>
        <w:t xml:space="preserve"> Ленинградское областное государственное бюджетное учреждение «Тихвинский комплексный центр социального обслуживания населения (обособленное подразделение ЦЕНТР «ТРЕДИ»). В 2018 году в рамках реализации комплекса мер на базе данного учреждения была создана Служба ранней помощи.</w:t>
      </w:r>
    </w:p>
    <w:p w:rsidR="00C117C8" w:rsidRPr="0060307D" w:rsidRDefault="00C117C8" w:rsidP="0060307D">
      <w:pPr>
        <w:spacing w:after="0" w:line="240" w:lineRule="auto"/>
        <w:ind w:firstLine="567"/>
        <w:jc w:val="both"/>
        <w:rPr>
          <w:rFonts w:cs="Times New Roman"/>
          <w:sz w:val="36"/>
          <w:szCs w:val="36"/>
        </w:rPr>
      </w:pPr>
      <w:r w:rsidRPr="0060307D">
        <w:rPr>
          <w:rFonts w:cs="Times New Roman"/>
          <w:sz w:val="36"/>
          <w:szCs w:val="36"/>
        </w:rPr>
        <w:t>В основные задачи, решаемые в ходе реализации данной технологии, являются:</w:t>
      </w:r>
    </w:p>
    <w:p w:rsidR="00EB5EAF" w:rsidRPr="0060307D" w:rsidRDefault="00EB5EAF" w:rsidP="0060307D">
      <w:pPr>
        <w:pStyle w:val="ad"/>
        <w:ind w:firstLine="567"/>
        <w:jc w:val="both"/>
        <w:rPr>
          <w:rFonts w:ascii="Times New Roman" w:hAnsi="Times New Roman"/>
          <w:sz w:val="36"/>
          <w:szCs w:val="36"/>
        </w:rPr>
      </w:pPr>
      <w:r w:rsidRPr="0060307D">
        <w:rPr>
          <w:rFonts w:ascii="Times New Roman" w:hAnsi="Times New Roman"/>
          <w:sz w:val="36"/>
          <w:szCs w:val="36"/>
        </w:rPr>
        <w:t>разработка и принятие межведомственных и внутриотраслевых нормативных актов для обеспечения развития системы ранней помощи в Ленинградской области;</w:t>
      </w:r>
    </w:p>
    <w:p w:rsidR="00EB5EAF" w:rsidRPr="0060307D" w:rsidRDefault="00EB5EAF" w:rsidP="0060307D">
      <w:pPr>
        <w:pStyle w:val="ad"/>
        <w:ind w:firstLine="567"/>
        <w:jc w:val="both"/>
        <w:rPr>
          <w:rFonts w:ascii="Times New Roman" w:hAnsi="Times New Roman"/>
          <w:sz w:val="36"/>
          <w:szCs w:val="36"/>
        </w:rPr>
      </w:pPr>
      <w:r w:rsidRPr="0060307D">
        <w:rPr>
          <w:rFonts w:ascii="Times New Roman" w:hAnsi="Times New Roman"/>
          <w:sz w:val="36"/>
          <w:szCs w:val="36"/>
        </w:rPr>
        <w:t>создание системы своевременного выявления</w:t>
      </w:r>
      <w:r w:rsidR="00872E33" w:rsidRPr="0060307D">
        <w:rPr>
          <w:rFonts w:ascii="Times New Roman" w:hAnsi="Times New Roman"/>
          <w:sz w:val="36"/>
          <w:szCs w:val="36"/>
        </w:rPr>
        <w:t xml:space="preserve"> и оказания ранней помощи детям</w:t>
      </w:r>
      <w:r w:rsidRPr="0060307D">
        <w:rPr>
          <w:rFonts w:ascii="Times New Roman" w:hAnsi="Times New Roman"/>
          <w:sz w:val="36"/>
          <w:szCs w:val="36"/>
        </w:rPr>
        <w:t>, и семьям, их воспитывающим, проведение мероприятий по предупреждению инвалидности детей с отклонениями в развитии в возрасте от 0 до 3 лет с возможностью пролонгации услуг до 7 лет, их адаптации к жизни в обществе путем ранней диагностики отклонений и оказания комплексной помощи детям и их семьям;</w:t>
      </w:r>
    </w:p>
    <w:p w:rsidR="00EB5EAF" w:rsidRPr="0060307D" w:rsidRDefault="00EB5EAF" w:rsidP="0060307D">
      <w:pPr>
        <w:pStyle w:val="ad"/>
        <w:ind w:firstLine="567"/>
        <w:jc w:val="both"/>
        <w:rPr>
          <w:rFonts w:ascii="Times New Roman" w:hAnsi="Times New Roman"/>
          <w:sz w:val="36"/>
          <w:szCs w:val="36"/>
        </w:rPr>
      </w:pPr>
      <w:r w:rsidRPr="0060307D">
        <w:rPr>
          <w:rFonts w:ascii="Times New Roman" w:hAnsi="Times New Roman"/>
          <w:sz w:val="36"/>
          <w:szCs w:val="36"/>
        </w:rPr>
        <w:t>совершенствование системы межведомственного взаимодействия органов исполнительной власти Ленинградской области, поставщиков социальных услуг, образовательными организациями, учреждениями здравоохранения, общественными и социально-ориентированными некоммерческими организациями по формированию современной инфраструктуры ранней помощи;</w:t>
      </w:r>
    </w:p>
    <w:p w:rsidR="00EB5EAF" w:rsidRPr="0060307D" w:rsidRDefault="00EB5EAF" w:rsidP="0060307D">
      <w:pPr>
        <w:pStyle w:val="ad"/>
        <w:ind w:firstLine="567"/>
        <w:jc w:val="both"/>
        <w:rPr>
          <w:rFonts w:ascii="Times New Roman" w:hAnsi="Times New Roman"/>
          <w:sz w:val="36"/>
          <w:szCs w:val="36"/>
        </w:rPr>
      </w:pPr>
      <w:r w:rsidRPr="0060307D">
        <w:rPr>
          <w:rFonts w:ascii="Times New Roman" w:hAnsi="Times New Roman"/>
          <w:sz w:val="36"/>
          <w:szCs w:val="36"/>
        </w:rPr>
        <w:t>создание новых и развитие деятельности ранее созданных служб ранней помощи на базе организаций социального обслуживания, образования, учреждений здравоохранения;</w:t>
      </w:r>
    </w:p>
    <w:p w:rsidR="00C117C8" w:rsidRPr="0060307D" w:rsidRDefault="00C117C8" w:rsidP="0060307D">
      <w:pPr>
        <w:spacing w:after="0" w:line="240" w:lineRule="auto"/>
        <w:ind w:firstLine="567"/>
        <w:jc w:val="both"/>
        <w:rPr>
          <w:rFonts w:cs="Times New Roman"/>
          <w:sz w:val="36"/>
          <w:szCs w:val="36"/>
        </w:rPr>
      </w:pPr>
      <w:r w:rsidRPr="0060307D">
        <w:rPr>
          <w:rFonts w:cs="Times New Roman"/>
          <w:sz w:val="36"/>
          <w:szCs w:val="36"/>
        </w:rPr>
        <w:lastRenderedPageBreak/>
        <w:t>помощь обратившимся семьям, путем обучения родителей методам ранней помощи детям с особенностями развития, их постоянное консультирование;</w:t>
      </w:r>
    </w:p>
    <w:p w:rsidR="00C117C8" w:rsidRPr="0060307D" w:rsidRDefault="00C117C8" w:rsidP="0060307D">
      <w:pPr>
        <w:spacing w:after="0" w:line="240" w:lineRule="auto"/>
        <w:ind w:firstLine="567"/>
        <w:jc w:val="both"/>
        <w:rPr>
          <w:rFonts w:cs="Times New Roman"/>
          <w:sz w:val="36"/>
          <w:szCs w:val="36"/>
        </w:rPr>
      </w:pPr>
      <w:r w:rsidRPr="0060307D">
        <w:rPr>
          <w:rFonts w:cs="Times New Roman"/>
          <w:sz w:val="36"/>
          <w:szCs w:val="36"/>
        </w:rPr>
        <w:t>включение родителей в коррекционный процесс на основе выявления положительных сторон семьи и активизации ее реабилитационного потенциала.</w:t>
      </w:r>
    </w:p>
    <w:p w:rsidR="00147C48" w:rsidRPr="0060307D" w:rsidRDefault="00C117C8" w:rsidP="0060307D">
      <w:pPr>
        <w:spacing w:after="0" w:line="240" w:lineRule="auto"/>
        <w:ind w:firstLine="567"/>
        <w:jc w:val="both"/>
        <w:rPr>
          <w:rFonts w:cs="Times New Roman"/>
          <w:sz w:val="36"/>
          <w:szCs w:val="36"/>
        </w:rPr>
      </w:pPr>
      <w:r w:rsidRPr="0060307D">
        <w:rPr>
          <w:rFonts w:cs="Times New Roman"/>
          <w:sz w:val="36"/>
          <w:szCs w:val="36"/>
        </w:rPr>
        <w:t>Исходя из поставленных задач, для Ленинградской области актуальной оставал</w:t>
      </w:r>
      <w:r w:rsidR="00E05B8D">
        <w:rPr>
          <w:rFonts w:cs="Times New Roman"/>
          <w:sz w:val="36"/>
          <w:szCs w:val="36"/>
        </w:rPr>
        <w:t>а</w:t>
      </w:r>
      <w:r w:rsidRPr="0060307D">
        <w:rPr>
          <w:rFonts w:cs="Times New Roman"/>
          <w:sz w:val="36"/>
          <w:szCs w:val="36"/>
        </w:rPr>
        <w:t>сь проблема разработки единого подхода к формированию ранней помощи и сопровождению нуждающихся в ней детей и их семей</w:t>
      </w:r>
      <w:r w:rsidR="00147C48" w:rsidRPr="0060307D">
        <w:rPr>
          <w:rFonts w:cs="Times New Roman"/>
          <w:sz w:val="36"/>
          <w:szCs w:val="36"/>
        </w:rPr>
        <w:t>, а также к определению механизма межведомственного взаимодействия по этим вопросам на региональных муниципальных уровнях. Необходимо обеспечить скоординированность услуг, направленных на развитие всех сторон жизни ребенка, используя междисциплинарный подход в организации эффективного межведомственного взаимодействия.</w:t>
      </w:r>
    </w:p>
    <w:p w:rsidR="00C117C8" w:rsidRPr="0060307D" w:rsidRDefault="00C117C8" w:rsidP="0060307D">
      <w:pPr>
        <w:spacing w:after="0" w:line="240" w:lineRule="auto"/>
        <w:ind w:firstLine="567"/>
        <w:jc w:val="both"/>
        <w:rPr>
          <w:rFonts w:cs="Times New Roman"/>
          <w:sz w:val="36"/>
          <w:szCs w:val="36"/>
        </w:rPr>
      </w:pPr>
      <w:r w:rsidRPr="0060307D">
        <w:rPr>
          <w:rFonts w:cs="Times New Roman"/>
          <w:sz w:val="36"/>
          <w:szCs w:val="36"/>
        </w:rPr>
        <w:t xml:space="preserve">Работа по реализации комплекса мер по формированию современной инфраструктуры службы ранней помощи в 2018 – 2019 годах строилась по следующему алгоритму. </w:t>
      </w:r>
    </w:p>
    <w:p w:rsidR="00C117C8" w:rsidRPr="0060307D" w:rsidRDefault="00C117C8" w:rsidP="000C79A9">
      <w:pPr>
        <w:spacing w:after="0"/>
        <w:ind w:firstLine="567"/>
        <w:jc w:val="both"/>
        <w:rPr>
          <w:rFonts w:cs="Times New Roman"/>
          <w:b/>
          <w:sz w:val="36"/>
          <w:szCs w:val="32"/>
          <w:u w:val="single"/>
        </w:rPr>
      </w:pPr>
      <w:r w:rsidRPr="0060307D">
        <w:rPr>
          <w:rFonts w:cs="Times New Roman"/>
          <w:b/>
          <w:sz w:val="36"/>
          <w:szCs w:val="32"/>
          <w:u w:val="single"/>
        </w:rPr>
        <w:t xml:space="preserve">I этап – Подготовительный </w:t>
      </w:r>
    </w:p>
    <w:p w:rsidR="00C117C8" w:rsidRDefault="00C117C8" w:rsidP="0060307D">
      <w:pPr>
        <w:spacing w:after="0"/>
        <w:jc w:val="both"/>
        <w:rPr>
          <w:rFonts w:cs="Times New Roman"/>
          <w:szCs w:val="32"/>
          <w:u w:val="single"/>
        </w:rPr>
      </w:pPr>
      <w:r>
        <w:rPr>
          <w:rFonts w:cs="Times New Roman"/>
          <w:noProof/>
          <w:szCs w:val="32"/>
          <w:lang w:eastAsia="ru-RU"/>
        </w:rPr>
        <w:drawing>
          <wp:inline distT="0" distB="0" distL="0" distR="0">
            <wp:extent cx="6757035" cy="997527"/>
            <wp:effectExtent l="38100" t="19050" r="0" b="12700"/>
            <wp:docPr id="34820" name="Схема 348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117C8" w:rsidRPr="0060307D" w:rsidRDefault="00BC315F" w:rsidP="000C79A9">
      <w:pPr>
        <w:spacing w:after="0"/>
        <w:ind w:left="567"/>
        <w:jc w:val="both"/>
        <w:rPr>
          <w:rFonts w:cs="Times New Roman"/>
          <w:b/>
          <w:sz w:val="36"/>
          <w:szCs w:val="32"/>
        </w:rPr>
      </w:pPr>
      <w:r w:rsidRPr="0060307D">
        <w:rPr>
          <w:rFonts w:cs="Times New Roman"/>
          <w:b/>
          <w:sz w:val="36"/>
          <w:szCs w:val="32"/>
        </w:rPr>
        <w:t>1.1</w:t>
      </w:r>
      <w:r w:rsidR="00B81DBE">
        <w:rPr>
          <w:rFonts w:cs="Times New Roman"/>
          <w:b/>
          <w:sz w:val="36"/>
          <w:szCs w:val="32"/>
        </w:rPr>
        <w:t xml:space="preserve"> </w:t>
      </w:r>
      <w:r w:rsidR="00C117C8" w:rsidRPr="0060307D">
        <w:rPr>
          <w:rFonts w:cs="Times New Roman"/>
          <w:b/>
          <w:sz w:val="36"/>
          <w:szCs w:val="32"/>
        </w:rPr>
        <w:t>Нормативно-правовые документы федерального уровня</w:t>
      </w:r>
    </w:p>
    <w:p w:rsidR="00C117C8" w:rsidRPr="00D921B2" w:rsidRDefault="00C117C8" w:rsidP="000C79A9">
      <w:pPr>
        <w:pStyle w:val="aa"/>
        <w:spacing w:after="0"/>
        <w:ind w:left="927"/>
        <w:jc w:val="both"/>
        <w:rPr>
          <w:rFonts w:cs="Times New Roman"/>
          <w:szCs w:val="32"/>
          <w:u w:val="single"/>
        </w:rPr>
      </w:pPr>
    </w:p>
    <w:p w:rsidR="00C117C8" w:rsidRPr="00D921B2" w:rsidRDefault="00C117C8" w:rsidP="000C79A9">
      <w:pPr>
        <w:spacing w:after="0"/>
        <w:jc w:val="both"/>
        <w:rPr>
          <w:rFonts w:cs="Times New Roman"/>
          <w:szCs w:val="32"/>
        </w:rPr>
      </w:pPr>
      <w:r w:rsidRPr="00D921B2">
        <w:rPr>
          <w:rFonts w:cs="Times New Roman"/>
          <w:noProof/>
          <w:szCs w:val="32"/>
          <w:lang w:eastAsia="ru-RU"/>
        </w:rPr>
        <w:lastRenderedPageBreak/>
        <w:drawing>
          <wp:inline distT="0" distB="0" distL="0" distR="0">
            <wp:extent cx="6685280" cy="3206338"/>
            <wp:effectExtent l="0" t="19050" r="1270" b="0"/>
            <wp:docPr id="41005" name="Схема 410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117C8" w:rsidRPr="00727CF9" w:rsidRDefault="00BC315F" w:rsidP="000C79A9">
      <w:pPr>
        <w:spacing w:after="0"/>
        <w:jc w:val="center"/>
        <w:rPr>
          <w:rFonts w:cs="Times New Roman"/>
          <w:b/>
          <w:sz w:val="36"/>
          <w:szCs w:val="36"/>
        </w:rPr>
      </w:pPr>
      <w:r w:rsidRPr="00727CF9">
        <w:rPr>
          <w:rFonts w:cs="Times New Roman"/>
          <w:b/>
          <w:sz w:val="36"/>
          <w:szCs w:val="36"/>
        </w:rPr>
        <w:t xml:space="preserve">1.2. </w:t>
      </w:r>
      <w:r w:rsidR="00C117C8" w:rsidRPr="00727CF9">
        <w:rPr>
          <w:rFonts w:cs="Times New Roman"/>
          <w:b/>
          <w:sz w:val="36"/>
          <w:szCs w:val="36"/>
        </w:rPr>
        <w:t>Разработка нормативно-правовых документов на региональном уровне</w:t>
      </w:r>
    </w:p>
    <w:p w:rsidR="00C117C8" w:rsidRPr="00D921B2" w:rsidRDefault="00C117C8" w:rsidP="000C79A9">
      <w:pPr>
        <w:spacing w:after="0"/>
        <w:jc w:val="both"/>
        <w:rPr>
          <w:rFonts w:cs="Times New Roman"/>
          <w:szCs w:val="32"/>
        </w:rPr>
      </w:pPr>
      <w:r w:rsidRPr="00D921B2">
        <w:rPr>
          <w:rFonts w:cs="Times New Roman"/>
          <w:noProof/>
          <w:szCs w:val="32"/>
          <w:lang w:eastAsia="ru-RU"/>
        </w:rPr>
        <w:lastRenderedPageBreak/>
        <w:drawing>
          <wp:inline distT="0" distB="0" distL="0" distR="0">
            <wp:extent cx="6744970" cy="8918369"/>
            <wp:effectExtent l="0" t="0" r="0" b="0"/>
            <wp:docPr id="41015" name="Схема 410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C117C8" w:rsidRPr="00727CF9" w:rsidRDefault="00727CF9" w:rsidP="000C79A9">
      <w:pPr>
        <w:spacing w:after="0"/>
        <w:ind w:firstLine="567"/>
        <w:jc w:val="both"/>
        <w:rPr>
          <w:rFonts w:cs="Times New Roman"/>
          <w:b/>
          <w:sz w:val="36"/>
          <w:szCs w:val="36"/>
        </w:rPr>
      </w:pPr>
      <w:r>
        <w:rPr>
          <w:rFonts w:cs="Times New Roman"/>
          <w:b/>
          <w:szCs w:val="32"/>
        </w:rPr>
        <w:br w:type="page"/>
      </w:r>
      <w:r w:rsidR="00C117C8" w:rsidRPr="00727CF9">
        <w:rPr>
          <w:rFonts w:cs="Times New Roman"/>
          <w:b/>
          <w:sz w:val="36"/>
          <w:szCs w:val="36"/>
        </w:rPr>
        <w:t>1.3. Разработка нормативно-правовых документов на локальном уровне</w:t>
      </w:r>
    </w:p>
    <w:p w:rsidR="00C117C8" w:rsidRPr="00D921B2" w:rsidRDefault="00C117C8" w:rsidP="000C79A9">
      <w:pPr>
        <w:spacing w:after="0"/>
        <w:jc w:val="both"/>
        <w:rPr>
          <w:rFonts w:cs="Times New Roman"/>
          <w:szCs w:val="32"/>
        </w:rPr>
      </w:pPr>
      <w:r w:rsidRPr="00D921B2">
        <w:rPr>
          <w:rFonts w:cs="Times New Roman"/>
          <w:noProof/>
          <w:szCs w:val="32"/>
          <w:lang w:eastAsia="ru-RU"/>
        </w:rPr>
        <w:drawing>
          <wp:inline distT="0" distB="0" distL="0" distR="0">
            <wp:extent cx="6661785" cy="8894618"/>
            <wp:effectExtent l="57150" t="0" r="43815" b="0"/>
            <wp:docPr id="41039" name="Схема 410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E73868" w:rsidRDefault="00E73868" w:rsidP="000C79A9">
      <w:pPr>
        <w:spacing w:after="0"/>
        <w:ind w:firstLine="567"/>
        <w:jc w:val="both"/>
        <w:rPr>
          <w:rFonts w:cs="Times New Roman"/>
          <w:b/>
          <w:szCs w:val="32"/>
        </w:rPr>
      </w:pPr>
      <w:r>
        <w:rPr>
          <w:rFonts w:cs="Times New Roman"/>
          <w:b/>
          <w:szCs w:val="32"/>
        </w:rPr>
        <w:br w:type="page"/>
      </w:r>
    </w:p>
    <w:p w:rsidR="00C117C8" w:rsidRDefault="00C117C8" w:rsidP="000C79A9">
      <w:pPr>
        <w:spacing w:after="0"/>
        <w:ind w:firstLine="567"/>
        <w:jc w:val="both"/>
        <w:rPr>
          <w:rFonts w:cs="Times New Roman"/>
          <w:b/>
          <w:sz w:val="36"/>
          <w:szCs w:val="36"/>
        </w:rPr>
      </w:pPr>
      <w:r w:rsidRPr="00727CF9">
        <w:rPr>
          <w:rFonts w:cs="Times New Roman"/>
          <w:b/>
          <w:sz w:val="36"/>
          <w:szCs w:val="36"/>
        </w:rPr>
        <w:lastRenderedPageBreak/>
        <w:t xml:space="preserve">2. Организация межведомственного взаимодействия. </w:t>
      </w:r>
    </w:p>
    <w:p w:rsidR="00E84D9D" w:rsidRPr="00727CF9" w:rsidRDefault="00E84D9D" w:rsidP="000C79A9">
      <w:pPr>
        <w:spacing w:after="0"/>
        <w:ind w:firstLine="567"/>
        <w:jc w:val="both"/>
        <w:rPr>
          <w:rFonts w:cs="Times New Roman"/>
          <w:b/>
          <w:sz w:val="36"/>
          <w:szCs w:val="36"/>
        </w:rPr>
      </w:pPr>
    </w:p>
    <w:p w:rsidR="00C117C8" w:rsidRPr="00727CF9" w:rsidRDefault="00C117C8" w:rsidP="000C79A9">
      <w:pPr>
        <w:spacing w:after="0"/>
        <w:jc w:val="both"/>
        <w:rPr>
          <w:rFonts w:cs="Times New Roman"/>
          <w:sz w:val="36"/>
          <w:szCs w:val="36"/>
        </w:rPr>
      </w:pPr>
      <w:r w:rsidRPr="00727CF9">
        <w:rPr>
          <w:rFonts w:cs="Times New Roman"/>
          <w:noProof/>
          <w:sz w:val="36"/>
          <w:szCs w:val="36"/>
          <w:lang w:eastAsia="ru-RU"/>
        </w:rPr>
        <w:drawing>
          <wp:inline distT="0" distB="0" distL="0" distR="0">
            <wp:extent cx="6780530" cy="950026"/>
            <wp:effectExtent l="0" t="76200" r="0" b="9779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7B0B94" w:rsidRPr="00727CF9" w:rsidRDefault="007B0B94" w:rsidP="000C79A9">
      <w:pPr>
        <w:spacing w:after="0"/>
        <w:ind w:firstLine="567"/>
        <w:jc w:val="both"/>
        <w:rPr>
          <w:rFonts w:cs="Times New Roman"/>
          <w:sz w:val="36"/>
          <w:szCs w:val="36"/>
        </w:rPr>
      </w:pPr>
      <w:r w:rsidRPr="00727CF9">
        <w:rPr>
          <w:rFonts w:cs="Times New Roman"/>
          <w:sz w:val="36"/>
          <w:szCs w:val="36"/>
        </w:rPr>
        <w:t xml:space="preserve">Заключено соглашение о сотрудничестве в сфере реализации услуг с использованием технологии социального обслуживания "Организация и предоставление услуг ранней помощи детям от 0 до 3 лет в Ленинградской области". В данном Соглашении установлены основы сотрудничества и взаимодействия между участниками межведомственной команды по организации совместной деятельности, направленной на реализацию программы Фонда поддержки детей, находящихся в трудной жизненной ситуации «Раннее вмешательство», по направлению «Организация и предоставление услуг ранней помощи детям в возрасте от 0 до 3 лет на территории Ленинградской области». </w:t>
      </w:r>
    </w:p>
    <w:p w:rsidR="00C117C8" w:rsidRPr="00727CF9" w:rsidRDefault="00C117C8" w:rsidP="000C79A9">
      <w:pPr>
        <w:spacing w:after="0"/>
        <w:ind w:firstLine="567"/>
        <w:jc w:val="both"/>
        <w:rPr>
          <w:rFonts w:cs="Times New Roman"/>
          <w:sz w:val="36"/>
          <w:szCs w:val="36"/>
        </w:rPr>
      </w:pPr>
      <w:r w:rsidRPr="00727CF9">
        <w:rPr>
          <w:rFonts w:cs="Times New Roman"/>
          <w:sz w:val="36"/>
          <w:szCs w:val="36"/>
        </w:rPr>
        <w:t>09.01.2018 года состоялось первое заседание межведомственной команды специалистов, утвержден состав участников межведомственной команды, в которую вошли:</w:t>
      </w:r>
    </w:p>
    <w:p w:rsidR="007B0B94" w:rsidRPr="00D921B2" w:rsidRDefault="007B0B94" w:rsidP="000C79A9">
      <w:pPr>
        <w:spacing w:after="0"/>
        <w:ind w:firstLine="567"/>
        <w:jc w:val="both"/>
        <w:rPr>
          <w:rFonts w:cs="Times New Roman"/>
          <w:szCs w:val="32"/>
        </w:rPr>
      </w:pPr>
    </w:p>
    <w:p w:rsidR="00727CF9" w:rsidRDefault="00C117C8" w:rsidP="000C79A9">
      <w:pPr>
        <w:spacing w:after="0"/>
        <w:ind w:firstLine="567"/>
        <w:jc w:val="both"/>
        <w:rPr>
          <w:rFonts w:cs="Times New Roman"/>
          <w:szCs w:val="32"/>
        </w:rPr>
      </w:pPr>
      <w:r w:rsidRPr="00D921B2">
        <w:rPr>
          <w:rFonts w:cs="Times New Roman"/>
          <w:noProof/>
          <w:szCs w:val="32"/>
          <w:lang w:eastAsia="ru-RU"/>
        </w:rPr>
        <w:drawing>
          <wp:inline distT="0" distB="0" distL="0" distR="0">
            <wp:extent cx="5638800" cy="3396343"/>
            <wp:effectExtent l="95250" t="57150" r="76200" b="90170"/>
            <wp:docPr id="41050" name="Схема 410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727CF9">
        <w:rPr>
          <w:rFonts w:cs="Times New Roman"/>
          <w:szCs w:val="32"/>
        </w:rPr>
        <w:br w:type="page"/>
      </w:r>
    </w:p>
    <w:p w:rsidR="00C117C8" w:rsidRPr="00727CF9" w:rsidRDefault="00C117C8" w:rsidP="000C79A9">
      <w:pPr>
        <w:spacing w:after="0"/>
        <w:ind w:firstLine="567"/>
        <w:jc w:val="both"/>
        <w:rPr>
          <w:rFonts w:cs="Times New Roman"/>
          <w:sz w:val="36"/>
          <w:szCs w:val="36"/>
        </w:rPr>
      </w:pPr>
      <w:r w:rsidRPr="00727CF9">
        <w:rPr>
          <w:rFonts w:cs="Times New Roman"/>
          <w:sz w:val="36"/>
          <w:szCs w:val="36"/>
        </w:rPr>
        <w:lastRenderedPageBreak/>
        <w:t>Основные задачи межведомственного взаимодействия:</w:t>
      </w:r>
    </w:p>
    <w:p w:rsidR="007E6FEB" w:rsidRPr="00D921B2" w:rsidRDefault="007E6FEB" w:rsidP="000C79A9">
      <w:pPr>
        <w:spacing w:after="0"/>
        <w:ind w:firstLine="567"/>
        <w:jc w:val="both"/>
        <w:rPr>
          <w:rFonts w:cs="Times New Roman"/>
          <w:szCs w:val="32"/>
        </w:rPr>
      </w:pPr>
    </w:p>
    <w:p w:rsidR="00C117C8" w:rsidRPr="00D921B2" w:rsidRDefault="00C117C8" w:rsidP="000C79A9">
      <w:pPr>
        <w:spacing w:after="0"/>
        <w:jc w:val="both"/>
        <w:rPr>
          <w:rFonts w:cs="Times New Roman"/>
          <w:szCs w:val="32"/>
        </w:rPr>
      </w:pPr>
      <w:r w:rsidRPr="00D921B2">
        <w:rPr>
          <w:rFonts w:cs="Times New Roman"/>
          <w:noProof/>
          <w:szCs w:val="32"/>
          <w:lang w:eastAsia="ru-RU"/>
        </w:rPr>
        <w:drawing>
          <wp:inline distT="0" distB="0" distL="0" distR="0">
            <wp:extent cx="6685280" cy="8977746"/>
            <wp:effectExtent l="95250" t="38100" r="77470" b="71120"/>
            <wp:docPr id="41053" name="Схема 410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84D9D" w:rsidRDefault="00E84D9D" w:rsidP="000C79A9">
      <w:pPr>
        <w:spacing w:after="0"/>
        <w:ind w:firstLine="567"/>
        <w:jc w:val="both"/>
        <w:rPr>
          <w:rFonts w:cs="Times New Roman"/>
          <w:b/>
          <w:szCs w:val="32"/>
        </w:rPr>
      </w:pPr>
      <w:r>
        <w:rPr>
          <w:rFonts w:cs="Times New Roman"/>
          <w:b/>
          <w:szCs w:val="32"/>
        </w:rPr>
        <w:br w:type="page"/>
      </w:r>
    </w:p>
    <w:p w:rsidR="00C117C8" w:rsidRPr="00E84D9D" w:rsidRDefault="00C117C8" w:rsidP="00E84D9D">
      <w:pPr>
        <w:spacing w:after="0" w:line="240" w:lineRule="auto"/>
        <w:ind w:firstLine="567"/>
        <w:jc w:val="both"/>
        <w:rPr>
          <w:rFonts w:cs="Times New Roman"/>
          <w:b/>
          <w:sz w:val="36"/>
          <w:szCs w:val="36"/>
        </w:rPr>
      </w:pPr>
      <w:r w:rsidRPr="00E84D9D">
        <w:rPr>
          <w:rFonts w:cs="Times New Roman"/>
          <w:b/>
          <w:sz w:val="36"/>
          <w:szCs w:val="36"/>
        </w:rPr>
        <w:lastRenderedPageBreak/>
        <w:t>3. Мероприятия по развитию сети служб ранней помощи</w:t>
      </w:r>
      <w:r w:rsidRPr="00E84D9D">
        <w:rPr>
          <w:rFonts w:cs="Times New Roman"/>
          <w:sz w:val="36"/>
          <w:szCs w:val="36"/>
        </w:rPr>
        <w:t xml:space="preserve">.  </w:t>
      </w:r>
      <w:r w:rsidRPr="00E84D9D">
        <w:rPr>
          <w:rFonts w:cs="Times New Roman"/>
          <w:b/>
          <w:sz w:val="36"/>
          <w:szCs w:val="36"/>
        </w:rPr>
        <w:t>Создание Службы «Ранняя помощь».</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В целях выполнения мероприятий по обеспечению комплексной помощи детям раннего возраста в Ленинградской области в 2018 году были организованы и функционировали: 1 служба ранней помощи детям и 3 службы социально-психологической помощи детям на базе 4-х учреждений социальной защиты населения ЛО:</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ЛОГБУ «Тихвинский КЦСОН»</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ЛОГБУ «Тосненский СРЦН «Дельфинен</w:t>
      </w:r>
      <w:r w:rsidR="00B81DBE">
        <w:rPr>
          <w:rFonts w:cs="Times New Roman"/>
          <w:sz w:val="36"/>
          <w:szCs w:val="36"/>
        </w:rPr>
        <w:t>о</w:t>
      </w:r>
      <w:r w:rsidRPr="00E84D9D">
        <w:rPr>
          <w:rFonts w:cs="Times New Roman"/>
          <w:sz w:val="36"/>
          <w:szCs w:val="36"/>
        </w:rPr>
        <w:t>к»</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ЛОГАУ «Бокситогорский КЦСОН»</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ЛОГБУ «Волховский КЦСОН «Берегиня».</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xml:space="preserve">В 2019 году организованы и функционируют </w:t>
      </w:r>
      <w:r w:rsidR="00F56EAB" w:rsidRPr="00E84D9D">
        <w:rPr>
          <w:rFonts w:cs="Times New Roman"/>
          <w:sz w:val="36"/>
          <w:szCs w:val="36"/>
        </w:rPr>
        <w:t>11</w:t>
      </w:r>
      <w:r w:rsidRPr="00E84D9D">
        <w:rPr>
          <w:rFonts w:cs="Times New Roman"/>
          <w:sz w:val="36"/>
          <w:szCs w:val="36"/>
        </w:rPr>
        <w:t xml:space="preserve"> служб ранней помощи детям на базе </w:t>
      </w:r>
      <w:r w:rsidR="00F56EAB" w:rsidRPr="00E84D9D">
        <w:rPr>
          <w:rFonts w:cs="Times New Roman"/>
          <w:sz w:val="36"/>
          <w:szCs w:val="36"/>
        </w:rPr>
        <w:t>11</w:t>
      </w:r>
      <w:r w:rsidRPr="00E84D9D">
        <w:rPr>
          <w:rFonts w:cs="Times New Roman"/>
          <w:sz w:val="36"/>
          <w:szCs w:val="36"/>
        </w:rPr>
        <w:t>-ми учреждений социальной защиты населения ЛО:</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ЛОГБУ «Тихвинский КЦСОН»</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ЛОГБУ «Выборгский КЦСОН «Добро пожаловать!»</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ЛОГБУ «Киришский КЦСОН»</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ЛОГБУ "Лодейнопольский ЦСОН "Возрождение"</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ЛОГАУ «Всеволожский КЦСОН»</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ЛОГАУ «Сосновоборский КЦСОН»</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ЛОГБУ «Сланцевский ЦСОН «Мечта»</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ЛОГБУ "Подпорожский СРЦН "Семья"</w:t>
      </w:r>
    </w:p>
    <w:p w:rsidR="00F56EAB" w:rsidRPr="00E84D9D" w:rsidRDefault="00F56EAB" w:rsidP="00E84D9D">
      <w:pPr>
        <w:spacing w:after="0" w:line="240" w:lineRule="auto"/>
        <w:ind w:firstLine="567"/>
        <w:jc w:val="both"/>
        <w:rPr>
          <w:rFonts w:cs="Times New Roman"/>
          <w:sz w:val="36"/>
          <w:szCs w:val="36"/>
        </w:rPr>
      </w:pPr>
      <w:r w:rsidRPr="00E84D9D">
        <w:rPr>
          <w:rFonts w:cs="Times New Roman"/>
          <w:sz w:val="36"/>
          <w:szCs w:val="36"/>
        </w:rPr>
        <w:t>- ЛОГАУ «Бокситогорский КЦСОН»</w:t>
      </w:r>
    </w:p>
    <w:p w:rsidR="00C117C8" w:rsidRPr="00E84D9D" w:rsidRDefault="00F56EAB" w:rsidP="00E84D9D">
      <w:pPr>
        <w:spacing w:after="0" w:line="240" w:lineRule="auto"/>
        <w:ind w:firstLine="567"/>
        <w:jc w:val="both"/>
        <w:rPr>
          <w:rFonts w:cs="Times New Roman"/>
          <w:sz w:val="36"/>
          <w:szCs w:val="36"/>
        </w:rPr>
      </w:pPr>
      <w:r w:rsidRPr="00E84D9D">
        <w:rPr>
          <w:rFonts w:cs="Times New Roman"/>
          <w:sz w:val="36"/>
          <w:szCs w:val="36"/>
        </w:rPr>
        <w:t>- ЛОГБУ «Волховский КЦСОН «Берегиня»</w:t>
      </w:r>
    </w:p>
    <w:p w:rsidR="00F56EAB" w:rsidRPr="00E84D9D" w:rsidRDefault="00F56EAB" w:rsidP="00E84D9D">
      <w:pPr>
        <w:spacing w:after="0" w:line="240" w:lineRule="auto"/>
        <w:ind w:firstLine="567"/>
        <w:jc w:val="both"/>
        <w:rPr>
          <w:rFonts w:cs="Times New Roman"/>
          <w:sz w:val="36"/>
          <w:szCs w:val="36"/>
        </w:rPr>
      </w:pPr>
      <w:r w:rsidRPr="00E84D9D">
        <w:rPr>
          <w:rFonts w:cs="Times New Roman"/>
          <w:sz w:val="36"/>
          <w:szCs w:val="36"/>
        </w:rPr>
        <w:t>- ЛОГБУ «Тосненский СРЦН «Дельфиненок»</w:t>
      </w:r>
    </w:p>
    <w:p w:rsidR="00C117C8" w:rsidRPr="00E84D9D" w:rsidRDefault="00F56EAB" w:rsidP="00E84D9D">
      <w:pPr>
        <w:spacing w:after="0" w:line="240" w:lineRule="auto"/>
        <w:ind w:firstLine="567"/>
        <w:jc w:val="both"/>
        <w:rPr>
          <w:rFonts w:cs="Times New Roman"/>
          <w:sz w:val="36"/>
          <w:szCs w:val="36"/>
        </w:rPr>
      </w:pPr>
      <w:r w:rsidRPr="00E84D9D">
        <w:rPr>
          <w:rFonts w:cs="Times New Roman"/>
          <w:noProof/>
          <w:sz w:val="36"/>
          <w:szCs w:val="36"/>
          <w:lang w:eastAsia="ru-RU"/>
        </w:rPr>
        <w:drawing>
          <wp:anchor distT="0" distB="0" distL="114300" distR="114300" simplePos="0" relativeHeight="251575296" behindDoc="0" locked="0" layoutInCell="1" allowOverlap="1">
            <wp:simplePos x="0" y="0"/>
            <wp:positionH relativeFrom="margin">
              <wp:posOffset>835025</wp:posOffset>
            </wp:positionH>
            <wp:positionV relativeFrom="margin">
              <wp:posOffset>6670040</wp:posOffset>
            </wp:positionV>
            <wp:extent cx="5350510" cy="3205480"/>
            <wp:effectExtent l="0" t="0" r="2540" b="0"/>
            <wp:wrapSquare wrapText="bothSides"/>
            <wp:docPr id="41080" name="Рисунок 41080" descr="http://lomonosov-vestnik.ru/d/1875020/d/0000187276_fnewrz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monosov-vestnik.ru/d/1875020/d/0000187276_fnewrzq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50510" cy="3205480"/>
                    </a:xfrm>
                    <a:prstGeom prst="rect">
                      <a:avLst/>
                    </a:prstGeom>
                    <a:noFill/>
                    <a:ln>
                      <a:noFill/>
                    </a:ln>
                  </pic:spPr>
                </pic:pic>
              </a:graphicData>
            </a:graphic>
          </wp:anchor>
        </w:drawing>
      </w:r>
      <w:r w:rsidR="005E11A4" w:rsidRPr="00E84D9D">
        <w:rPr>
          <w:rFonts w:cs="Times New Roman"/>
          <w:noProof/>
          <w:sz w:val="36"/>
          <w:szCs w:val="36"/>
          <w:lang w:eastAsia="ru-RU"/>
        </w:rPr>
        <w:drawing>
          <wp:anchor distT="0" distB="0" distL="114300" distR="114300" simplePos="0" relativeHeight="251577344" behindDoc="0" locked="0" layoutInCell="1" allowOverlap="1">
            <wp:simplePos x="0" y="0"/>
            <wp:positionH relativeFrom="column">
              <wp:posOffset>-4961255</wp:posOffset>
            </wp:positionH>
            <wp:positionV relativeFrom="paragraph">
              <wp:posOffset>244475</wp:posOffset>
            </wp:positionV>
            <wp:extent cx="247650" cy="247650"/>
            <wp:effectExtent l="0" t="0" r="0" b="0"/>
            <wp:wrapNone/>
            <wp:docPr id="41077" name="Рисунок 41077" descr="F:\map_14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_14105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anchor>
        </w:drawing>
      </w:r>
      <w:r w:rsidR="005E11A4" w:rsidRPr="00E84D9D">
        <w:rPr>
          <w:rFonts w:cs="Times New Roman"/>
          <w:noProof/>
          <w:sz w:val="36"/>
          <w:szCs w:val="36"/>
          <w:lang w:eastAsia="ru-RU"/>
        </w:rPr>
        <w:drawing>
          <wp:anchor distT="0" distB="0" distL="114300" distR="114300" simplePos="0" relativeHeight="251579392" behindDoc="0" locked="0" layoutInCell="1" allowOverlap="1">
            <wp:simplePos x="0" y="0"/>
            <wp:positionH relativeFrom="column">
              <wp:posOffset>-1741805</wp:posOffset>
            </wp:positionH>
            <wp:positionV relativeFrom="paragraph">
              <wp:posOffset>243840</wp:posOffset>
            </wp:positionV>
            <wp:extent cx="247650" cy="247650"/>
            <wp:effectExtent l="0" t="0" r="0" b="0"/>
            <wp:wrapNone/>
            <wp:docPr id="41078" name="Рисунок 41078" descr="F:\map_14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_14105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anchor>
        </w:drawing>
      </w:r>
      <w:r w:rsidR="005E11A4" w:rsidRPr="00E84D9D">
        <w:rPr>
          <w:rFonts w:cs="Times New Roman"/>
          <w:noProof/>
          <w:sz w:val="36"/>
          <w:szCs w:val="36"/>
          <w:lang w:eastAsia="ru-RU"/>
        </w:rPr>
        <w:drawing>
          <wp:anchor distT="0" distB="0" distL="114300" distR="114300" simplePos="0" relativeHeight="251581440" behindDoc="0" locked="0" layoutInCell="1" allowOverlap="1">
            <wp:simplePos x="0" y="0"/>
            <wp:positionH relativeFrom="column">
              <wp:posOffset>-1326515</wp:posOffset>
            </wp:positionH>
            <wp:positionV relativeFrom="paragraph">
              <wp:posOffset>15240</wp:posOffset>
            </wp:positionV>
            <wp:extent cx="238125" cy="228600"/>
            <wp:effectExtent l="0" t="0" r="0" b="0"/>
            <wp:wrapNone/>
            <wp:docPr id="41079" name="Рисунок 41079" descr="F:\map_14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_14105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anchor>
        </w:drawing>
      </w:r>
      <w:r w:rsidR="005E11A4" w:rsidRPr="00E84D9D">
        <w:rPr>
          <w:rFonts w:cs="Times New Roman"/>
          <w:noProof/>
          <w:sz w:val="36"/>
          <w:szCs w:val="36"/>
          <w:lang w:eastAsia="ru-RU"/>
        </w:rPr>
        <w:drawing>
          <wp:anchor distT="0" distB="0" distL="114300" distR="114300" simplePos="0" relativeHeight="251702272" behindDoc="0" locked="0" layoutInCell="1" allowOverlap="1">
            <wp:simplePos x="0" y="0"/>
            <wp:positionH relativeFrom="column">
              <wp:posOffset>-3684905</wp:posOffset>
            </wp:positionH>
            <wp:positionV relativeFrom="paragraph">
              <wp:posOffset>178435</wp:posOffset>
            </wp:positionV>
            <wp:extent cx="238125" cy="228600"/>
            <wp:effectExtent l="0" t="0" r="0" b="0"/>
            <wp:wrapNone/>
            <wp:docPr id="41081" name="Рисунок 41081" descr="F:\map_14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_14105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anchor>
        </w:drawing>
      </w:r>
      <w:r w:rsidR="005E11A4" w:rsidRPr="00E84D9D">
        <w:rPr>
          <w:rFonts w:cs="Times New Roman"/>
          <w:noProof/>
          <w:sz w:val="36"/>
          <w:szCs w:val="36"/>
          <w:lang w:eastAsia="ru-RU"/>
        </w:rPr>
        <w:drawing>
          <wp:anchor distT="0" distB="0" distL="114300" distR="114300" simplePos="0" relativeHeight="251708416" behindDoc="0" locked="0" layoutInCell="1" allowOverlap="1">
            <wp:simplePos x="0" y="0"/>
            <wp:positionH relativeFrom="column">
              <wp:posOffset>-2597362</wp:posOffset>
            </wp:positionH>
            <wp:positionV relativeFrom="paragraph">
              <wp:posOffset>43562</wp:posOffset>
            </wp:positionV>
            <wp:extent cx="238125" cy="228600"/>
            <wp:effectExtent l="0" t="0" r="0" b="0"/>
            <wp:wrapNone/>
            <wp:docPr id="22" name="Рисунок 22" descr="F:\map_14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_14105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anchor>
        </w:drawing>
      </w:r>
      <w:r w:rsidR="005E11A4" w:rsidRPr="00E84D9D">
        <w:rPr>
          <w:rFonts w:cs="Times New Roman"/>
          <w:noProof/>
          <w:sz w:val="36"/>
          <w:szCs w:val="36"/>
          <w:lang w:eastAsia="ru-RU"/>
        </w:rPr>
        <w:drawing>
          <wp:anchor distT="0" distB="0" distL="114300" distR="114300" simplePos="0" relativeHeight="251694080" behindDoc="0" locked="0" layoutInCell="1" allowOverlap="1">
            <wp:simplePos x="0" y="0"/>
            <wp:positionH relativeFrom="column">
              <wp:posOffset>-4758690</wp:posOffset>
            </wp:positionH>
            <wp:positionV relativeFrom="paragraph">
              <wp:posOffset>77470</wp:posOffset>
            </wp:positionV>
            <wp:extent cx="247650" cy="247650"/>
            <wp:effectExtent l="0" t="0" r="0" b="0"/>
            <wp:wrapNone/>
            <wp:docPr id="41076" name="Рисунок 41076" descr="F:\map_14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_14105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anchor>
        </w:drawing>
      </w:r>
      <w:r w:rsidR="005E11A4" w:rsidRPr="00E84D9D">
        <w:rPr>
          <w:rFonts w:cs="Times New Roman"/>
          <w:noProof/>
          <w:sz w:val="36"/>
          <w:szCs w:val="36"/>
          <w:lang w:eastAsia="ru-RU"/>
        </w:rPr>
        <w:drawing>
          <wp:anchor distT="0" distB="0" distL="114300" distR="114300" simplePos="0" relativeHeight="251704320" behindDoc="0" locked="0" layoutInCell="1" allowOverlap="1">
            <wp:simplePos x="0" y="0"/>
            <wp:positionH relativeFrom="column">
              <wp:posOffset>-3543300</wp:posOffset>
            </wp:positionH>
            <wp:positionV relativeFrom="paragraph">
              <wp:posOffset>187960</wp:posOffset>
            </wp:positionV>
            <wp:extent cx="238125" cy="228600"/>
            <wp:effectExtent l="0" t="0" r="0" b="0"/>
            <wp:wrapNone/>
            <wp:docPr id="20" name="Рисунок 20" descr="F:\map_14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_14105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anchor>
        </w:drawing>
      </w:r>
      <w:r w:rsidR="005E11A4" w:rsidRPr="00E84D9D">
        <w:rPr>
          <w:rFonts w:cs="Times New Roman"/>
          <w:noProof/>
          <w:sz w:val="36"/>
          <w:szCs w:val="36"/>
          <w:lang w:eastAsia="ru-RU"/>
        </w:rPr>
        <w:drawing>
          <wp:anchor distT="0" distB="0" distL="114300" distR="114300" simplePos="0" relativeHeight="251700224" behindDoc="0" locked="0" layoutInCell="1" allowOverlap="1">
            <wp:simplePos x="0" y="0"/>
            <wp:positionH relativeFrom="column">
              <wp:posOffset>-1755140</wp:posOffset>
            </wp:positionH>
            <wp:positionV relativeFrom="paragraph">
              <wp:posOffset>53340</wp:posOffset>
            </wp:positionV>
            <wp:extent cx="247650" cy="247650"/>
            <wp:effectExtent l="0" t="0" r="0" b="0"/>
            <wp:wrapNone/>
            <wp:docPr id="41073" name="Рисунок 41073" descr="F:\map_14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_14105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anchor>
        </w:drawing>
      </w:r>
      <w:r w:rsidR="005E11A4" w:rsidRPr="00E84D9D">
        <w:rPr>
          <w:rFonts w:cs="Times New Roman"/>
          <w:noProof/>
          <w:sz w:val="36"/>
          <w:szCs w:val="36"/>
          <w:lang w:eastAsia="ru-RU"/>
        </w:rPr>
        <w:drawing>
          <wp:anchor distT="0" distB="0" distL="114300" distR="114300" simplePos="0" relativeHeight="251706368" behindDoc="0" locked="0" layoutInCell="1" allowOverlap="1">
            <wp:simplePos x="0" y="0"/>
            <wp:positionH relativeFrom="column">
              <wp:posOffset>-2776220</wp:posOffset>
            </wp:positionH>
            <wp:positionV relativeFrom="paragraph">
              <wp:posOffset>13335</wp:posOffset>
            </wp:positionV>
            <wp:extent cx="238125" cy="228600"/>
            <wp:effectExtent l="0" t="0" r="0" b="0"/>
            <wp:wrapNone/>
            <wp:docPr id="41074" name="Рисунок 41074" descr="F:\map_14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_14105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anchor>
        </w:drawing>
      </w:r>
      <w:r w:rsidR="005E11A4" w:rsidRPr="00E84D9D">
        <w:rPr>
          <w:rFonts w:cs="Times New Roman"/>
          <w:noProof/>
          <w:sz w:val="36"/>
          <w:szCs w:val="36"/>
          <w:lang w:eastAsia="ru-RU"/>
        </w:rPr>
        <w:drawing>
          <wp:anchor distT="0" distB="0" distL="114300" distR="114300" simplePos="0" relativeHeight="251698176" behindDoc="0" locked="0" layoutInCell="1" allowOverlap="1">
            <wp:simplePos x="0" y="0"/>
            <wp:positionH relativeFrom="column">
              <wp:posOffset>-1514475</wp:posOffset>
            </wp:positionH>
            <wp:positionV relativeFrom="paragraph">
              <wp:posOffset>16510</wp:posOffset>
            </wp:positionV>
            <wp:extent cx="247650" cy="247650"/>
            <wp:effectExtent l="0" t="0" r="0" b="0"/>
            <wp:wrapNone/>
            <wp:docPr id="15" name="Рисунок 15" descr="F:\map_14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_14105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anchor>
        </w:drawing>
      </w:r>
      <w:r w:rsidR="005E11A4" w:rsidRPr="00E84D9D">
        <w:rPr>
          <w:rFonts w:cs="Times New Roman"/>
          <w:noProof/>
          <w:sz w:val="36"/>
          <w:szCs w:val="36"/>
          <w:lang w:eastAsia="ru-RU"/>
        </w:rPr>
        <w:drawing>
          <wp:anchor distT="0" distB="0" distL="114300" distR="114300" simplePos="0" relativeHeight="251696128" behindDoc="0" locked="0" layoutInCell="1" allowOverlap="1">
            <wp:simplePos x="0" y="0"/>
            <wp:positionH relativeFrom="column">
              <wp:posOffset>-5379085</wp:posOffset>
            </wp:positionH>
            <wp:positionV relativeFrom="paragraph">
              <wp:posOffset>155575</wp:posOffset>
            </wp:positionV>
            <wp:extent cx="228600" cy="228600"/>
            <wp:effectExtent l="0" t="0" r="0" b="0"/>
            <wp:wrapNone/>
            <wp:docPr id="41075" name="Рисунок 41075" descr="F:\map_141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p_141054.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228600" cy="228600"/>
                    </a:xfrm>
                    <a:prstGeom prst="rect">
                      <a:avLst/>
                    </a:prstGeom>
                    <a:noFill/>
                    <a:ln>
                      <a:noFill/>
                    </a:ln>
                  </pic:spPr>
                </pic:pic>
              </a:graphicData>
            </a:graphic>
          </wp:anchor>
        </w:drawing>
      </w:r>
      <w:r w:rsidR="00E84D9D">
        <w:rPr>
          <w:rFonts w:cs="Times New Roman"/>
          <w:sz w:val="36"/>
          <w:szCs w:val="36"/>
        </w:rPr>
        <w:br w:type="page"/>
      </w:r>
      <w:r w:rsidR="00C117C8" w:rsidRPr="00E84D9D">
        <w:rPr>
          <w:rFonts w:cs="Times New Roman"/>
          <w:sz w:val="36"/>
          <w:szCs w:val="36"/>
        </w:rPr>
        <w:lastRenderedPageBreak/>
        <w:t>Работа специалистов службы «Ранняя помощь» строится по командному принципу. Отлаженная технология взаимодействия специалистов позволяет более эффективно решать проблемы развития и корригировать нарушения в целях оптимального использования резервов компенсации детского организма:</w:t>
      </w:r>
    </w:p>
    <w:p w:rsidR="00C117C8" w:rsidRPr="00E84D9D" w:rsidRDefault="00C117C8" w:rsidP="00E84D9D">
      <w:pPr>
        <w:pStyle w:val="aa"/>
        <w:numPr>
          <w:ilvl w:val="0"/>
          <w:numId w:val="2"/>
        </w:numPr>
        <w:spacing w:after="0" w:line="240" w:lineRule="auto"/>
        <w:jc w:val="both"/>
        <w:rPr>
          <w:rFonts w:cs="Times New Roman"/>
          <w:sz w:val="36"/>
          <w:szCs w:val="36"/>
        </w:rPr>
      </w:pPr>
      <w:r w:rsidRPr="00E84D9D">
        <w:rPr>
          <w:rFonts w:cs="Times New Roman"/>
          <w:sz w:val="36"/>
          <w:szCs w:val="36"/>
        </w:rPr>
        <w:t>способствует уменьшению риска развития отставаний, появления вторичных отклонений в развитии ребенка</w:t>
      </w:r>
      <w:r w:rsidR="001F3102" w:rsidRPr="00E84D9D">
        <w:rPr>
          <w:rFonts w:cs="Times New Roman"/>
          <w:sz w:val="36"/>
          <w:szCs w:val="36"/>
        </w:rPr>
        <w:t xml:space="preserve"> раннего возраста</w:t>
      </w:r>
      <w:r w:rsidRPr="00E84D9D">
        <w:rPr>
          <w:rFonts w:cs="Times New Roman"/>
          <w:sz w:val="36"/>
          <w:szCs w:val="36"/>
        </w:rPr>
        <w:t xml:space="preserve">, </w:t>
      </w:r>
    </w:p>
    <w:p w:rsidR="00C117C8" w:rsidRPr="00E84D9D" w:rsidRDefault="00C117C8" w:rsidP="00E84D9D">
      <w:pPr>
        <w:pStyle w:val="aa"/>
        <w:numPr>
          <w:ilvl w:val="0"/>
          <w:numId w:val="2"/>
        </w:numPr>
        <w:spacing w:after="0" w:line="240" w:lineRule="auto"/>
        <w:jc w:val="both"/>
        <w:rPr>
          <w:rFonts w:cs="Times New Roman"/>
          <w:sz w:val="36"/>
          <w:szCs w:val="36"/>
        </w:rPr>
      </w:pPr>
      <w:r w:rsidRPr="00E84D9D">
        <w:rPr>
          <w:rFonts w:cs="Times New Roman"/>
          <w:sz w:val="36"/>
          <w:szCs w:val="36"/>
        </w:rPr>
        <w:t>максимально реализовывать реабилитационный потенциал ребенка и семьи</w:t>
      </w:r>
      <w:r w:rsidR="00F56EAB" w:rsidRPr="00E84D9D">
        <w:rPr>
          <w:rFonts w:cs="Times New Roman"/>
          <w:sz w:val="36"/>
          <w:szCs w:val="36"/>
        </w:rPr>
        <w:t>,</w:t>
      </w:r>
    </w:p>
    <w:p w:rsidR="00C117C8" w:rsidRPr="00E84D9D" w:rsidRDefault="00C117C8" w:rsidP="00E84D9D">
      <w:pPr>
        <w:pStyle w:val="aa"/>
        <w:numPr>
          <w:ilvl w:val="0"/>
          <w:numId w:val="2"/>
        </w:numPr>
        <w:spacing w:after="0" w:line="240" w:lineRule="auto"/>
        <w:jc w:val="both"/>
        <w:rPr>
          <w:rFonts w:cs="Times New Roman"/>
          <w:sz w:val="36"/>
          <w:szCs w:val="36"/>
        </w:rPr>
      </w:pPr>
      <w:r w:rsidRPr="00E84D9D">
        <w:rPr>
          <w:rFonts w:cs="Times New Roman"/>
          <w:sz w:val="36"/>
          <w:szCs w:val="36"/>
        </w:rPr>
        <w:t xml:space="preserve">социально адаптировать детей </w:t>
      </w:r>
      <w:r w:rsidR="00F56EAB" w:rsidRPr="00E84D9D">
        <w:rPr>
          <w:rFonts w:cs="Times New Roman"/>
          <w:sz w:val="36"/>
          <w:szCs w:val="36"/>
        </w:rPr>
        <w:t xml:space="preserve">раннего возраста </w:t>
      </w:r>
      <w:r w:rsidRPr="00E84D9D">
        <w:rPr>
          <w:rFonts w:cs="Times New Roman"/>
          <w:sz w:val="36"/>
          <w:szCs w:val="36"/>
        </w:rPr>
        <w:t xml:space="preserve">с проблемами в развитии, </w:t>
      </w:r>
    </w:p>
    <w:p w:rsidR="00C117C8" w:rsidRPr="00E84D9D" w:rsidRDefault="00C117C8" w:rsidP="00E84D9D">
      <w:pPr>
        <w:pStyle w:val="aa"/>
        <w:numPr>
          <w:ilvl w:val="0"/>
          <w:numId w:val="2"/>
        </w:numPr>
        <w:spacing w:after="0" w:line="240" w:lineRule="auto"/>
        <w:jc w:val="both"/>
        <w:rPr>
          <w:rFonts w:cs="Times New Roman"/>
          <w:sz w:val="36"/>
          <w:szCs w:val="36"/>
        </w:rPr>
      </w:pPr>
      <w:r w:rsidRPr="00E84D9D">
        <w:rPr>
          <w:rFonts w:cs="Times New Roman"/>
          <w:sz w:val="36"/>
          <w:szCs w:val="36"/>
        </w:rPr>
        <w:t>оказывать методическую и п</w:t>
      </w:r>
      <w:r w:rsidR="00F56EAB" w:rsidRPr="00E84D9D">
        <w:rPr>
          <w:rFonts w:cs="Times New Roman"/>
          <w:sz w:val="36"/>
          <w:szCs w:val="36"/>
        </w:rPr>
        <w:t>сихологическую помощь родителям,</w:t>
      </w:r>
    </w:p>
    <w:p w:rsidR="00C117C8" w:rsidRPr="00E84D9D" w:rsidRDefault="00C117C8" w:rsidP="00E84D9D">
      <w:pPr>
        <w:pStyle w:val="aa"/>
        <w:numPr>
          <w:ilvl w:val="0"/>
          <w:numId w:val="2"/>
        </w:numPr>
        <w:spacing w:after="0" w:line="240" w:lineRule="auto"/>
        <w:jc w:val="both"/>
        <w:rPr>
          <w:rFonts w:cs="Times New Roman"/>
          <w:sz w:val="36"/>
          <w:szCs w:val="36"/>
        </w:rPr>
      </w:pPr>
      <w:r w:rsidRPr="00E84D9D">
        <w:rPr>
          <w:rFonts w:cs="Times New Roman"/>
          <w:sz w:val="36"/>
          <w:szCs w:val="36"/>
        </w:rPr>
        <w:t xml:space="preserve">улучшать качества жизни ребенка и семьи, </w:t>
      </w:r>
    </w:p>
    <w:p w:rsidR="00C117C8" w:rsidRPr="00E84D9D" w:rsidRDefault="00C117C8" w:rsidP="00E84D9D">
      <w:pPr>
        <w:pStyle w:val="aa"/>
        <w:numPr>
          <w:ilvl w:val="0"/>
          <w:numId w:val="2"/>
        </w:numPr>
        <w:spacing w:after="0" w:line="240" w:lineRule="auto"/>
        <w:jc w:val="both"/>
        <w:rPr>
          <w:rFonts w:cs="Times New Roman"/>
          <w:sz w:val="36"/>
          <w:szCs w:val="36"/>
        </w:rPr>
      </w:pPr>
      <w:r w:rsidRPr="00E84D9D">
        <w:rPr>
          <w:rFonts w:cs="Times New Roman"/>
          <w:sz w:val="36"/>
          <w:szCs w:val="36"/>
        </w:rPr>
        <w:t xml:space="preserve">а в конечном итоге </w:t>
      </w:r>
      <w:r w:rsidR="004E1D46" w:rsidRPr="00E84D9D">
        <w:rPr>
          <w:rFonts w:cs="Times New Roman"/>
          <w:sz w:val="36"/>
          <w:szCs w:val="36"/>
        </w:rPr>
        <w:t>–</w:t>
      </w:r>
      <w:r w:rsidRPr="00E84D9D">
        <w:rPr>
          <w:rFonts w:cs="Times New Roman"/>
          <w:sz w:val="36"/>
          <w:szCs w:val="36"/>
        </w:rPr>
        <w:t xml:space="preserve"> сниж</w:t>
      </w:r>
      <w:r w:rsidR="004E1D46" w:rsidRPr="00E84D9D">
        <w:rPr>
          <w:rFonts w:cs="Times New Roman"/>
          <w:sz w:val="36"/>
          <w:szCs w:val="36"/>
        </w:rPr>
        <w:t xml:space="preserve">ение </w:t>
      </w:r>
      <w:r w:rsidRPr="00E84D9D">
        <w:rPr>
          <w:rFonts w:cs="Times New Roman"/>
          <w:sz w:val="36"/>
          <w:szCs w:val="36"/>
        </w:rPr>
        <w:t>риск</w:t>
      </w:r>
      <w:r w:rsidR="004E1D46" w:rsidRPr="00E84D9D">
        <w:rPr>
          <w:rFonts w:cs="Times New Roman"/>
          <w:sz w:val="36"/>
          <w:szCs w:val="36"/>
        </w:rPr>
        <w:t>а</w:t>
      </w:r>
      <w:r w:rsidRPr="00E84D9D">
        <w:rPr>
          <w:rFonts w:cs="Times New Roman"/>
          <w:sz w:val="36"/>
          <w:szCs w:val="36"/>
        </w:rPr>
        <w:t xml:space="preserve"> социального сиротства. </w:t>
      </w:r>
    </w:p>
    <w:p w:rsidR="00E84D9D" w:rsidRDefault="00C117C8" w:rsidP="00E84D9D">
      <w:pPr>
        <w:spacing w:after="0" w:line="240" w:lineRule="auto"/>
        <w:ind w:firstLine="567"/>
        <w:jc w:val="both"/>
        <w:rPr>
          <w:rFonts w:cs="Times New Roman"/>
          <w:sz w:val="36"/>
          <w:szCs w:val="36"/>
        </w:rPr>
      </w:pPr>
      <w:r w:rsidRPr="00E84D9D">
        <w:rPr>
          <w:rFonts w:cs="Times New Roman"/>
          <w:sz w:val="36"/>
          <w:szCs w:val="36"/>
        </w:rPr>
        <w:t>Команда специалистов, предоставляющих</w:t>
      </w:r>
      <w:r w:rsidR="00E84D9D">
        <w:rPr>
          <w:rFonts w:cs="Times New Roman"/>
          <w:sz w:val="36"/>
          <w:szCs w:val="36"/>
        </w:rPr>
        <w:t xml:space="preserve"> услуги ранней помо</w:t>
      </w:r>
      <w:r w:rsidRPr="00E84D9D">
        <w:rPr>
          <w:rFonts w:cs="Times New Roman"/>
          <w:sz w:val="36"/>
          <w:szCs w:val="36"/>
        </w:rPr>
        <w:t>щи:</w:t>
      </w:r>
    </w:p>
    <w:p w:rsidR="00C117C8" w:rsidRPr="00D921B2" w:rsidRDefault="00C117C8" w:rsidP="00E84D9D">
      <w:pPr>
        <w:spacing w:after="0" w:line="240" w:lineRule="auto"/>
        <w:ind w:firstLine="567"/>
        <w:jc w:val="both"/>
        <w:rPr>
          <w:rFonts w:cs="Times New Roman"/>
          <w:szCs w:val="32"/>
        </w:rPr>
      </w:pPr>
      <w:r w:rsidRPr="00D921B2">
        <w:rPr>
          <w:rFonts w:cs="Times New Roman"/>
          <w:noProof/>
          <w:szCs w:val="32"/>
          <w:lang w:eastAsia="ru-RU"/>
        </w:rPr>
        <w:drawing>
          <wp:inline distT="0" distB="0" distL="0" distR="0">
            <wp:extent cx="6270172" cy="4655127"/>
            <wp:effectExtent l="0" t="57150" r="0" b="88900"/>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E84D9D" w:rsidRDefault="00E84D9D" w:rsidP="000C79A9">
      <w:pPr>
        <w:spacing w:after="0"/>
        <w:ind w:firstLine="567"/>
        <w:jc w:val="both"/>
        <w:rPr>
          <w:rFonts w:cs="Times New Roman"/>
          <w:szCs w:val="32"/>
          <w:u w:val="single"/>
        </w:rPr>
      </w:pPr>
      <w:r>
        <w:rPr>
          <w:rFonts w:cs="Times New Roman"/>
          <w:szCs w:val="32"/>
          <w:u w:val="single"/>
        </w:rPr>
        <w:br w:type="page"/>
      </w:r>
    </w:p>
    <w:p w:rsidR="00C117C8" w:rsidRPr="00E84D9D" w:rsidRDefault="00C117C8" w:rsidP="00E84D9D">
      <w:pPr>
        <w:spacing w:after="0" w:line="240" w:lineRule="auto"/>
        <w:ind w:firstLine="567"/>
        <w:jc w:val="both"/>
        <w:rPr>
          <w:rFonts w:cs="Times New Roman"/>
          <w:sz w:val="36"/>
          <w:szCs w:val="36"/>
          <w:u w:val="single"/>
        </w:rPr>
      </w:pPr>
      <w:r w:rsidRPr="00E84D9D">
        <w:rPr>
          <w:rFonts w:cs="Times New Roman"/>
          <w:sz w:val="36"/>
          <w:szCs w:val="36"/>
          <w:u w:val="single"/>
        </w:rPr>
        <w:lastRenderedPageBreak/>
        <w:t xml:space="preserve">4. Организация информационной кампании в поддержку развития системы ранней помощи в ЛО. </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xml:space="preserve">- Размещение рекламы в средствах массовой информации («Русское радио - Тихвин» в рамках гранта Комитета по печати - «Мир без границ») о создании Службы «Ранняя помощь» на базе ЛОГБУ «Тихвинский КЦСОН» (ЦЕНТР «ТРЕДИ»). </w:t>
      </w:r>
    </w:p>
    <w:p w:rsidR="004E1D46"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Информационные встречи с представителями ГБУЗ ЛО «Тихвинская межрайонная больница им. А.Ф. Калмыкова», Тихвинской городской организации Всероссийского общества инвалидов, председателем комитета по образованию администрации Тихвинского района.</w:t>
      </w:r>
    </w:p>
    <w:p w:rsidR="00C117C8" w:rsidRPr="00E84D9D" w:rsidRDefault="00971D05" w:rsidP="001B7F63">
      <w:pPr>
        <w:spacing w:after="0" w:line="240" w:lineRule="auto"/>
        <w:ind w:firstLine="567"/>
        <w:jc w:val="center"/>
        <w:rPr>
          <w:rFonts w:cs="Times New Roman"/>
          <w:sz w:val="36"/>
          <w:szCs w:val="36"/>
        </w:rPr>
      </w:pPr>
      <w:r w:rsidRPr="00E84D9D">
        <w:rPr>
          <w:rFonts w:cs="Times New Roman"/>
          <w:noProof/>
          <w:sz w:val="36"/>
          <w:szCs w:val="36"/>
          <w:lang w:eastAsia="ru-RU"/>
        </w:rPr>
        <w:drawing>
          <wp:inline distT="0" distB="0" distL="0" distR="0">
            <wp:extent cx="3476791" cy="2315688"/>
            <wp:effectExtent l="76200" t="76200" r="123825" b="142240"/>
            <wp:docPr id="29" name="Рисунок 29" descr="https://pp.userapi.com/c847220/v847220406/1f1e2a/IIpbCY30c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847220/v847220406/1f1e2a/IIpbCY30cic.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76791" cy="2315688"/>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Распространение информационных буклетов о Службе «Ранняя помощь» в организация</w:t>
      </w:r>
      <w:r w:rsidR="00AB3645" w:rsidRPr="00E84D9D">
        <w:rPr>
          <w:rFonts w:cs="Times New Roman"/>
          <w:sz w:val="36"/>
          <w:szCs w:val="36"/>
        </w:rPr>
        <w:t>х</w:t>
      </w:r>
      <w:r w:rsidRPr="00E84D9D">
        <w:rPr>
          <w:rFonts w:cs="Times New Roman"/>
          <w:sz w:val="36"/>
          <w:szCs w:val="36"/>
        </w:rPr>
        <w:t xml:space="preserve"> здравоохранения, социальной защиты, образования. </w:t>
      </w:r>
    </w:p>
    <w:p w:rsidR="004E1D46"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xml:space="preserve">- Цикл выпусков на «Русское радио – Тихвин» со специалистами, предоставляющими услуги ранней помощи. </w:t>
      </w:r>
    </w:p>
    <w:p w:rsidR="00C117C8" w:rsidRPr="00E84D9D" w:rsidRDefault="001B7F63" w:rsidP="00E84D9D">
      <w:pPr>
        <w:spacing w:after="0" w:line="240" w:lineRule="auto"/>
        <w:ind w:firstLine="567"/>
        <w:jc w:val="both"/>
        <w:rPr>
          <w:rFonts w:cs="Times New Roman"/>
          <w:sz w:val="36"/>
          <w:szCs w:val="36"/>
        </w:rPr>
      </w:pPr>
      <w:r>
        <w:rPr>
          <w:rFonts w:cs="Times New Roman"/>
          <w:noProof/>
          <w:sz w:val="36"/>
          <w:szCs w:val="36"/>
          <w:lang w:eastAsia="ru-RU"/>
        </w:rPr>
        <w:t xml:space="preserve">              </w:t>
      </w:r>
      <w:r w:rsidR="00971D05" w:rsidRPr="00E84D9D">
        <w:rPr>
          <w:rFonts w:cs="Times New Roman"/>
          <w:noProof/>
          <w:sz w:val="36"/>
          <w:szCs w:val="36"/>
          <w:lang w:eastAsia="ru-RU"/>
        </w:rPr>
        <w:drawing>
          <wp:inline distT="0" distB="0" distL="0" distR="0">
            <wp:extent cx="1749651" cy="1368000"/>
            <wp:effectExtent l="76200" t="76200" r="136525" b="137160"/>
            <wp:docPr id="27" name="Рисунок 27" descr="https://pp.userapi.com/c844617/v844617877/371ea/wshkY6ULp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4617/v844617877/371ea/wshkY6ULpWc.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820" r="20120"/>
                    <a:stretch/>
                  </pic:blipFill>
                  <pic:spPr bwMode="auto">
                    <a:xfrm>
                      <a:off x="0" y="0"/>
                      <a:ext cx="1749651" cy="13680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C117C8" w:rsidRPr="00E84D9D">
        <w:rPr>
          <w:rFonts w:cs="Times New Roman"/>
          <w:noProof/>
          <w:sz w:val="36"/>
          <w:szCs w:val="36"/>
          <w:lang w:eastAsia="ru-RU"/>
        </w:rPr>
        <w:drawing>
          <wp:inline distT="0" distB="0" distL="0" distR="0">
            <wp:extent cx="2565483" cy="1368000"/>
            <wp:effectExtent l="76200" t="76200" r="139700" b="137160"/>
            <wp:docPr id="28" name="Рисунок 28" descr="https://pp.userapi.com/c834401/v834401571/150453/0KMyd6vV-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34401/v834401571/150453/0KMyd6vV-oI.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918" r="9577"/>
                    <a:stretch/>
                  </pic:blipFill>
                  <pic:spPr bwMode="auto">
                    <a:xfrm>
                      <a:off x="0" y="0"/>
                      <a:ext cx="2565483" cy="13680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xml:space="preserve">- В рамках информационного сопровождения деятельности по предоставлению услуг ранней помощи размещается информация на сайте </w:t>
      </w:r>
      <w:r w:rsidR="004E1D46" w:rsidRPr="00E84D9D">
        <w:rPr>
          <w:rFonts w:cs="Times New Roman"/>
          <w:sz w:val="36"/>
          <w:szCs w:val="36"/>
        </w:rPr>
        <w:t>Комитета по социальной защите населения ЛО, сайтах учреждений социального облуживания</w:t>
      </w:r>
      <w:r w:rsidRPr="00E84D9D">
        <w:rPr>
          <w:rFonts w:cs="Times New Roman"/>
          <w:sz w:val="36"/>
          <w:szCs w:val="36"/>
        </w:rPr>
        <w:t>, на сайте «ВКонтакте» в группе ЦЕНТРА «ТРЕДИ».</w:t>
      </w:r>
    </w:p>
    <w:p w:rsidR="00A665C1" w:rsidRDefault="00A665C1" w:rsidP="00E84D9D">
      <w:pPr>
        <w:spacing w:after="0" w:line="240" w:lineRule="auto"/>
        <w:ind w:firstLine="567"/>
        <w:jc w:val="both"/>
        <w:rPr>
          <w:rFonts w:cs="Times New Roman"/>
          <w:sz w:val="36"/>
          <w:szCs w:val="36"/>
          <w:u w:val="single"/>
        </w:rPr>
      </w:pPr>
      <w:r>
        <w:rPr>
          <w:rFonts w:cs="Times New Roman"/>
          <w:sz w:val="36"/>
          <w:szCs w:val="36"/>
          <w:u w:val="single"/>
        </w:rPr>
        <w:br w:type="page"/>
      </w:r>
    </w:p>
    <w:p w:rsidR="00C117C8" w:rsidRPr="00E84D9D" w:rsidRDefault="00C117C8" w:rsidP="00E84D9D">
      <w:pPr>
        <w:spacing w:after="0" w:line="240" w:lineRule="auto"/>
        <w:ind w:firstLine="567"/>
        <w:jc w:val="both"/>
        <w:rPr>
          <w:rFonts w:cs="Times New Roman"/>
          <w:sz w:val="36"/>
          <w:szCs w:val="36"/>
          <w:u w:val="single"/>
        </w:rPr>
      </w:pPr>
      <w:r w:rsidRPr="00E84D9D">
        <w:rPr>
          <w:rFonts w:cs="Times New Roman"/>
          <w:sz w:val="36"/>
          <w:szCs w:val="36"/>
          <w:u w:val="single"/>
        </w:rPr>
        <w:lastRenderedPageBreak/>
        <w:t xml:space="preserve">5. Повышение профессиональной компетентности специалистов. </w:t>
      </w:r>
    </w:p>
    <w:p w:rsidR="00C117C8" w:rsidRPr="00E84D9D" w:rsidRDefault="00C117C8" w:rsidP="00E84D9D">
      <w:pPr>
        <w:spacing w:after="0" w:line="240" w:lineRule="auto"/>
        <w:ind w:firstLine="567"/>
        <w:jc w:val="both"/>
        <w:rPr>
          <w:rFonts w:cs="Times New Roman"/>
          <w:sz w:val="36"/>
          <w:szCs w:val="36"/>
        </w:rPr>
      </w:pPr>
      <w:r w:rsidRPr="00E84D9D">
        <w:rPr>
          <w:rFonts w:cs="Times New Roman"/>
          <w:sz w:val="36"/>
          <w:szCs w:val="36"/>
        </w:rPr>
        <w:t xml:space="preserve">Обучение междисциплинарной команды специалистов современным технологиям и формам работы, передовому опыту пилотных регионов по ранней помощи на базе стажировочных площадок г. Санкт-Петербурга, Астрахани, Пскова. </w:t>
      </w:r>
    </w:p>
    <w:p w:rsidR="007375E7" w:rsidRPr="00D921B2" w:rsidRDefault="007375E7" w:rsidP="000C79A9">
      <w:pPr>
        <w:spacing w:after="0"/>
        <w:ind w:firstLine="567"/>
        <w:jc w:val="both"/>
        <w:rPr>
          <w:rFonts w:cs="Times New Roman"/>
          <w:szCs w:val="32"/>
        </w:rPr>
      </w:pPr>
    </w:p>
    <w:p w:rsidR="00C117C8" w:rsidRDefault="00C117C8" w:rsidP="000C79A9">
      <w:pPr>
        <w:spacing w:after="0"/>
        <w:jc w:val="both"/>
        <w:rPr>
          <w:rFonts w:cs="Times New Roman"/>
          <w:szCs w:val="32"/>
        </w:rPr>
      </w:pPr>
      <w:r w:rsidRPr="00D921B2">
        <w:rPr>
          <w:rFonts w:cs="Times New Roman"/>
          <w:noProof/>
          <w:szCs w:val="32"/>
          <w:lang w:eastAsia="ru-RU"/>
        </w:rPr>
        <w:drawing>
          <wp:inline distT="0" distB="0" distL="0" distR="0">
            <wp:extent cx="6875813" cy="4916170"/>
            <wp:effectExtent l="0" t="0" r="1270" b="0"/>
            <wp:docPr id="34816" name="Схема 348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7375E7" w:rsidRDefault="00A643BD" w:rsidP="000C79A9">
      <w:pPr>
        <w:spacing w:after="0"/>
        <w:jc w:val="both"/>
        <w:rPr>
          <w:rFonts w:cs="Times New Roman"/>
          <w:szCs w:val="32"/>
        </w:rPr>
      </w:pPr>
      <w:r>
        <w:rPr>
          <w:rFonts w:cs="Times New Roman"/>
          <w:szCs w:val="32"/>
        </w:rPr>
        <w:tab/>
      </w:r>
    </w:p>
    <w:p w:rsidR="00C117C8" w:rsidRPr="00D921B2" w:rsidRDefault="001B7F63" w:rsidP="000C79A9">
      <w:pPr>
        <w:spacing w:after="0"/>
        <w:jc w:val="both"/>
        <w:rPr>
          <w:rFonts w:cs="Times New Roman"/>
          <w:szCs w:val="32"/>
        </w:rPr>
      </w:pPr>
      <w:r>
        <w:rPr>
          <w:rFonts w:cs="Times New Roman"/>
          <w:noProof/>
          <w:szCs w:val="32"/>
          <w:lang w:eastAsia="ru-RU"/>
        </w:rPr>
        <w:t xml:space="preserve">           </w:t>
      </w:r>
      <w:r w:rsidR="00C117C8" w:rsidRPr="00D921B2">
        <w:rPr>
          <w:rFonts w:cs="Times New Roman"/>
          <w:noProof/>
          <w:szCs w:val="32"/>
          <w:lang w:eastAsia="ru-RU"/>
        </w:rPr>
        <w:drawing>
          <wp:inline distT="0" distB="0" distL="0" distR="0">
            <wp:extent cx="2889830" cy="2173184"/>
            <wp:effectExtent l="76200" t="76200" r="139700" b="132080"/>
            <wp:docPr id="30" name="Рисунок 30" descr="https://pp.userapi.com/c851024/v851024556/138cd5/GlVYJa3a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1024/v851024556/138cd5/GlVYJa3aOZ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16356" cy="2193132"/>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r w:rsidR="00C117C8" w:rsidRPr="00D921B2">
        <w:rPr>
          <w:rFonts w:cs="Times New Roman"/>
          <w:noProof/>
          <w:szCs w:val="32"/>
          <w:lang w:eastAsia="ru-RU"/>
        </w:rPr>
        <w:drawing>
          <wp:inline distT="0" distB="0" distL="0" distR="0">
            <wp:extent cx="2919695" cy="2190115"/>
            <wp:effectExtent l="76200" t="76200" r="128905" b="133985"/>
            <wp:docPr id="34817" name="Рисунок 34817" descr="https://pp.userapi.com/c851024/v851024556/138cb4/BXBEdKp65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851024/v851024556/138cb4/BXBEdKp65kk.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61767" cy="2221674"/>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A665C1" w:rsidRDefault="00A665C1" w:rsidP="000C79A9">
      <w:pPr>
        <w:spacing w:after="0"/>
        <w:ind w:firstLine="567"/>
        <w:jc w:val="both"/>
        <w:rPr>
          <w:rFonts w:cs="Times New Roman"/>
          <w:szCs w:val="32"/>
          <w:u w:val="single"/>
        </w:rPr>
      </w:pPr>
      <w:r>
        <w:rPr>
          <w:rFonts w:cs="Times New Roman"/>
          <w:szCs w:val="32"/>
          <w:u w:val="single"/>
        </w:rPr>
        <w:br w:type="page"/>
      </w:r>
    </w:p>
    <w:p w:rsidR="00C117C8" w:rsidRPr="00A643BD" w:rsidRDefault="00C117C8" w:rsidP="00A643BD">
      <w:pPr>
        <w:spacing w:after="0" w:line="240" w:lineRule="auto"/>
        <w:ind w:firstLine="567"/>
        <w:jc w:val="both"/>
        <w:rPr>
          <w:rFonts w:cs="Times New Roman"/>
          <w:sz w:val="36"/>
          <w:szCs w:val="36"/>
          <w:u w:val="single"/>
        </w:rPr>
      </w:pPr>
      <w:r w:rsidRPr="00A643BD">
        <w:rPr>
          <w:rFonts w:cs="Times New Roman"/>
          <w:sz w:val="36"/>
          <w:szCs w:val="36"/>
          <w:u w:val="single"/>
        </w:rPr>
        <w:lastRenderedPageBreak/>
        <w:t>6. Оборудование среды для предоставления услуг ранней помощи.</w:t>
      </w:r>
    </w:p>
    <w:p w:rsidR="00C117C8" w:rsidRPr="00A643BD" w:rsidRDefault="00C117C8" w:rsidP="00A643BD">
      <w:pPr>
        <w:spacing w:after="0" w:line="240" w:lineRule="auto"/>
        <w:ind w:firstLine="567"/>
        <w:rPr>
          <w:rFonts w:cs="Times New Roman"/>
          <w:sz w:val="36"/>
          <w:szCs w:val="36"/>
        </w:rPr>
      </w:pPr>
      <w:r w:rsidRPr="00A643BD">
        <w:rPr>
          <w:rFonts w:cs="Times New Roman"/>
          <w:sz w:val="36"/>
          <w:szCs w:val="36"/>
        </w:rPr>
        <w:t xml:space="preserve">Для занятий оборудованы следующие помещения: </w:t>
      </w:r>
    </w:p>
    <w:p w:rsidR="00C117C8" w:rsidRPr="00A643BD" w:rsidRDefault="00C117C8" w:rsidP="00A643BD">
      <w:pPr>
        <w:pStyle w:val="aa"/>
        <w:numPr>
          <w:ilvl w:val="0"/>
          <w:numId w:val="3"/>
        </w:numPr>
        <w:spacing w:after="0" w:line="240" w:lineRule="auto"/>
        <w:ind w:left="993"/>
        <w:rPr>
          <w:rFonts w:cs="Times New Roman"/>
          <w:sz w:val="36"/>
          <w:szCs w:val="36"/>
        </w:rPr>
      </w:pPr>
      <w:r w:rsidRPr="00A643BD">
        <w:rPr>
          <w:rFonts w:cs="Times New Roman"/>
          <w:sz w:val="36"/>
          <w:szCs w:val="36"/>
        </w:rPr>
        <w:t xml:space="preserve">лекотека, </w:t>
      </w:r>
    </w:p>
    <w:p w:rsidR="00C117C8" w:rsidRPr="00A643BD" w:rsidRDefault="00C117C8" w:rsidP="00A643BD">
      <w:pPr>
        <w:pStyle w:val="aa"/>
        <w:numPr>
          <w:ilvl w:val="0"/>
          <w:numId w:val="3"/>
        </w:numPr>
        <w:spacing w:after="0" w:line="240" w:lineRule="auto"/>
        <w:ind w:left="993"/>
        <w:rPr>
          <w:rFonts w:cs="Times New Roman"/>
          <w:sz w:val="36"/>
          <w:szCs w:val="36"/>
        </w:rPr>
      </w:pPr>
      <w:r w:rsidRPr="00A643BD">
        <w:rPr>
          <w:rFonts w:cs="Times New Roman"/>
          <w:sz w:val="36"/>
          <w:szCs w:val="36"/>
        </w:rPr>
        <w:t xml:space="preserve">комната Монтессори – зона ожидания и проведения групповых встреч, </w:t>
      </w:r>
    </w:p>
    <w:p w:rsidR="00C117C8" w:rsidRPr="00A643BD" w:rsidRDefault="00C117C8" w:rsidP="00A643BD">
      <w:pPr>
        <w:pStyle w:val="aa"/>
        <w:numPr>
          <w:ilvl w:val="0"/>
          <w:numId w:val="3"/>
        </w:numPr>
        <w:spacing w:after="0" w:line="240" w:lineRule="auto"/>
        <w:ind w:left="993"/>
        <w:rPr>
          <w:rFonts w:cs="Times New Roman"/>
          <w:sz w:val="36"/>
          <w:szCs w:val="36"/>
        </w:rPr>
      </w:pPr>
      <w:r w:rsidRPr="00A643BD">
        <w:rPr>
          <w:rFonts w:cs="Times New Roman"/>
          <w:sz w:val="36"/>
          <w:szCs w:val="36"/>
        </w:rPr>
        <w:t xml:space="preserve">сенсорная комната, </w:t>
      </w:r>
    </w:p>
    <w:p w:rsidR="00C117C8" w:rsidRPr="00A643BD" w:rsidRDefault="00C117C8" w:rsidP="00A643BD">
      <w:pPr>
        <w:pStyle w:val="aa"/>
        <w:numPr>
          <w:ilvl w:val="0"/>
          <w:numId w:val="3"/>
        </w:numPr>
        <w:spacing w:after="0" w:line="240" w:lineRule="auto"/>
        <w:ind w:left="993"/>
        <w:rPr>
          <w:rFonts w:cs="Times New Roman"/>
          <w:sz w:val="36"/>
          <w:szCs w:val="36"/>
        </w:rPr>
      </w:pPr>
      <w:r w:rsidRPr="00A643BD">
        <w:rPr>
          <w:rFonts w:cs="Times New Roman"/>
          <w:sz w:val="36"/>
          <w:szCs w:val="36"/>
        </w:rPr>
        <w:t xml:space="preserve">кабинета учителя-логопеда, </w:t>
      </w:r>
    </w:p>
    <w:p w:rsidR="00C117C8" w:rsidRPr="00A643BD" w:rsidRDefault="00C117C8" w:rsidP="00A643BD">
      <w:pPr>
        <w:pStyle w:val="aa"/>
        <w:numPr>
          <w:ilvl w:val="0"/>
          <w:numId w:val="3"/>
        </w:numPr>
        <w:spacing w:after="0" w:line="240" w:lineRule="auto"/>
        <w:ind w:left="993"/>
        <w:jc w:val="both"/>
        <w:rPr>
          <w:rFonts w:cs="Times New Roman"/>
          <w:sz w:val="36"/>
          <w:szCs w:val="36"/>
        </w:rPr>
      </w:pPr>
      <w:r w:rsidRPr="00A643BD">
        <w:rPr>
          <w:rFonts w:cs="Times New Roman"/>
          <w:sz w:val="36"/>
          <w:szCs w:val="36"/>
        </w:rPr>
        <w:t>зал ЛФК,</w:t>
      </w:r>
    </w:p>
    <w:p w:rsidR="00C117C8" w:rsidRPr="00A643BD" w:rsidRDefault="00C117C8" w:rsidP="00A643BD">
      <w:pPr>
        <w:pStyle w:val="aa"/>
        <w:numPr>
          <w:ilvl w:val="0"/>
          <w:numId w:val="3"/>
        </w:numPr>
        <w:spacing w:after="0" w:line="240" w:lineRule="auto"/>
        <w:ind w:left="993"/>
        <w:jc w:val="both"/>
        <w:rPr>
          <w:rFonts w:cs="Times New Roman"/>
          <w:sz w:val="36"/>
          <w:szCs w:val="36"/>
        </w:rPr>
      </w:pPr>
      <w:r w:rsidRPr="00A643BD">
        <w:rPr>
          <w:rFonts w:cs="Times New Roman"/>
          <w:sz w:val="36"/>
          <w:szCs w:val="36"/>
        </w:rPr>
        <w:t>кабинет он-лайн консультирования,</w:t>
      </w:r>
    </w:p>
    <w:p w:rsidR="00C117C8" w:rsidRPr="00A643BD" w:rsidRDefault="00C117C8" w:rsidP="00A643BD">
      <w:pPr>
        <w:pStyle w:val="aa"/>
        <w:numPr>
          <w:ilvl w:val="0"/>
          <w:numId w:val="3"/>
        </w:numPr>
        <w:spacing w:after="0" w:line="240" w:lineRule="auto"/>
        <w:ind w:left="993"/>
        <w:jc w:val="both"/>
        <w:rPr>
          <w:rFonts w:cs="Times New Roman"/>
          <w:sz w:val="36"/>
          <w:szCs w:val="36"/>
        </w:rPr>
      </w:pPr>
      <w:r w:rsidRPr="00A643BD">
        <w:rPr>
          <w:rFonts w:cs="Times New Roman"/>
          <w:sz w:val="36"/>
          <w:szCs w:val="36"/>
        </w:rPr>
        <w:t>зал кинезотерапии.</w:t>
      </w:r>
    </w:p>
    <w:p w:rsidR="00D5395E" w:rsidRPr="004E1D46" w:rsidRDefault="00D5395E" w:rsidP="000C79A9">
      <w:pPr>
        <w:pStyle w:val="aa"/>
        <w:spacing w:after="0"/>
        <w:ind w:left="993"/>
        <w:jc w:val="both"/>
        <w:rPr>
          <w:rFonts w:cs="Times New Roman"/>
          <w:szCs w:val="32"/>
        </w:rPr>
      </w:pPr>
    </w:p>
    <w:p w:rsidR="00C117C8" w:rsidRPr="00D921B2" w:rsidRDefault="00C117C8" w:rsidP="007375E7">
      <w:pPr>
        <w:spacing w:after="0"/>
        <w:ind w:left="1440"/>
        <w:rPr>
          <w:rFonts w:cs="Times New Roman"/>
          <w:szCs w:val="32"/>
        </w:rPr>
      </w:pPr>
      <w:r w:rsidRPr="00D921B2">
        <w:rPr>
          <w:rFonts w:cs="Times New Roman"/>
          <w:noProof/>
          <w:szCs w:val="32"/>
          <w:lang w:eastAsia="ru-RU"/>
        </w:rPr>
        <w:drawing>
          <wp:inline distT="0" distB="0" distL="0" distR="0">
            <wp:extent cx="2428006" cy="1620000"/>
            <wp:effectExtent l="76200" t="76200" r="125095" b="132715"/>
            <wp:docPr id="20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Рисунок 1"/>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28006" cy="16200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pic:spPr>
                </pic:pic>
              </a:graphicData>
            </a:graphic>
          </wp:inline>
        </w:drawing>
      </w:r>
      <w:r w:rsidRPr="00D921B2">
        <w:rPr>
          <w:rFonts w:cs="Times New Roman"/>
          <w:noProof/>
          <w:szCs w:val="32"/>
          <w:lang w:eastAsia="ru-RU"/>
        </w:rPr>
        <w:drawing>
          <wp:inline distT="0" distB="0" distL="0" distR="0">
            <wp:extent cx="2430001" cy="1620000"/>
            <wp:effectExtent l="76200" t="76200" r="142240" b="132715"/>
            <wp:docPr id="204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Рисунок 6"/>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30001" cy="16200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pic:spPr>
                </pic:pic>
              </a:graphicData>
            </a:graphic>
          </wp:inline>
        </w:drawing>
      </w:r>
      <w:r w:rsidRPr="00D921B2">
        <w:rPr>
          <w:rFonts w:cs="Times New Roman"/>
          <w:noProof/>
          <w:szCs w:val="32"/>
          <w:lang w:eastAsia="ru-RU"/>
        </w:rPr>
        <w:drawing>
          <wp:inline distT="0" distB="0" distL="0" distR="0">
            <wp:extent cx="2431336" cy="1620000"/>
            <wp:effectExtent l="76200" t="76200" r="140970" b="132715"/>
            <wp:docPr id="204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Рисунок 7"/>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31336" cy="16200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pic:spPr>
                </pic:pic>
              </a:graphicData>
            </a:graphic>
          </wp:inline>
        </w:drawing>
      </w:r>
      <w:r w:rsidRPr="00D921B2">
        <w:rPr>
          <w:rFonts w:cs="Times New Roman"/>
          <w:noProof/>
          <w:szCs w:val="32"/>
          <w:lang w:eastAsia="ru-RU"/>
        </w:rPr>
        <w:drawing>
          <wp:inline distT="0" distB="0" distL="0" distR="0">
            <wp:extent cx="2430001" cy="1620000"/>
            <wp:effectExtent l="76200" t="76200" r="142240" b="132715"/>
            <wp:docPr id="204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Рисунок 3"/>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0001" cy="16200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pic:spPr>
                </pic:pic>
              </a:graphicData>
            </a:graphic>
          </wp:inline>
        </w:drawing>
      </w:r>
      <w:r w:rsidRPr="00D921B2">
        <w:rPr>
          <w:rFonts w:cs="Times New Roman"/>
          <w:noProof/>
          <w:szCs w:val="32"/>
          <w:lang w:eastAsia="ru-RU"/>
        </w:rPr>
        <w:drawing>
          <wp:inline distT="0" distB="0" distL="0" distR="0">
            <wp:extent cx="2442796" cy="1620000"/>
            <wp:effectExtent l="76200" t="76200" r="129540" b="132715"/>
            <wp:docPr id="204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 name="Рисунок 10"/>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2796" cy="16200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pic:spPr>
                </pic:pic>
              </a:graphicData>
            </a:graphic>
          </wp:inline>
        </w:drawing>
      </w:r>
      <w:r w:rsidRPr="00D921B2">
        <w:rPr>
          <w:rFonts w:cs="Times New Roman"/>
          <w:noProof/>
          <w:szCs w:val="32"/>
          <w:lang w:eastAsia="ru-RU"/>
        </w:rPr>
        <w:drawing>
          <wp:inline distT="0" distB="0" distL="0" distR="0">
            <wp:extent cx="2430000" cy="1620000"/>
            <wp:effectExtent l="76200" t="76200" r="142240" b="132715"/>
            <wp:docPr id="204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Рисунок 8"/>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pic:spPr>
                </pic:pic>
              </a:graphicData>
            </a:graphic>
          </wp:inline>
        </w:drawing>
      </w:r>
    </w:p>
    <w:p w:rsidR="00C117C8" w:rsidRDefault="00C117C8" w:rsidP="000C79A9">
      <w:pPr>
        <w:spacing w:after="0"/>
        <w:ind w:firstLine="567"/>
        <w:jc w:val="both"/>
        <w:rPr>
          <w:rFonts w:cs="Times New Roman"/>
          <w:szCs w:val="32"/>
        </w:rPr>
      </w:pPr>
    </w:p>
    <w:p w:rsidR="00C117C8" w:rsidRDefault="00C117C8" w:rsidP="000C79A9">
      <w:pPr>
        <w:spacing w:after="0"/>
        <w:ind w:firstLine="567"/>
        <w:jc w:val="both"/>
        <w:rPr>
          <w:rFonts w:cs="Times New Roman"/>
          <w:szCs w:val="32"/>
        </w:rPr>
      </w:pPr>
    </w:p>
    <w:p w:rsidR="007375E7" w:rsidRDefault="007375E7" w:rsidP="000C79A9">
      <w:pPr>
        <w:spacing w:after="0"/>
        <w:ind w:firstLine="567"/>
        <w:jc w:val="both"/>
        <w:rPr>
          <w:rFonts w:cs="Times New Roman"/>
          <w:b/>
          <w:szCs w:val="32"/>
        </w:rPr>
      </w:pPr>
      <w:r>
        <w:rPr>
          <w:rFonts w:cs="Times New Roman"/>
          <w:b/>
          <w:szCs w:val="32"/>
        </w:rPr>
        <w:br w:type="page"/>
      </w:r>
    </w:p>
    <w:p w:rsidR="00C117C8" w:rsidRDefault="00C117C8" w:rsidP="00A643BD">
      <w:pPr>
        <w:spacing w:after="0" w:line="240" w:lineRule="auto"/>
        <w:ind w:firstLine="567"/>
        <w:jc w:val="both"/>
        <w:rPr>
          <w:rFonts w:cs="Times New Roman"/>
          <w:b/>
          <w:szCs w:val="32"/>
        </w:rPr>
      </w:pPr>
      <w:r w:rsidRPr="0095515D">
        <w:rPr>
          <w:rFonts w:cs="Times New Roman"/>
          <w:b/>
          <w:szCs w:val="32"/>
        </w:rPr>
        <w:lastRenderedPageBreak/>
        <w:t>II этап – Основной</w:t>
      </w:r>
      <w:r w:rsidRPr="00B84025">
        <w:rPr>
          <w:rFonts w:cs="Times New Roman"/>
          <w:b/>
          <w:szCs w:val="32"/>
        </w:rPr>
        <w:t>- Реализация комплекса мер по формированию современной инфраструктуры службы ранней помощи в 2018 – 2019 годах.</w:t>
      </w:r>
    </w:p>
    <w:p w:rsidR="00C117C8" w:rsidRDefault="00C117C8" w:rsidP="000C79A9">
      <w:pPr>
        <w:spacing w:after="0"/>
        <w:jc w:val="both"/>
        <w:rPr>
          <w:rFonts w:cs="Times New Roman"/>
          <w:b/>
          <w:szCs w:val="32"/>
        </w:rPr>
      </w:pPr>
      <w:r>
        <w:rPr>
          <w:rFonts w:cs="Times New Roman"/>
          <w:b/>
          <w:noProof/>
          <w:szCs w:val="32"/>
          <w:lang w:eastAsia="ru-RU"/>
        </w:rPr>
        <w:drawing>
          <wp:inline distT="0" distB="0" distL="0" distR="0">
            <wp:extent cx="6685807" cy="5286375"/>
            <wp:effectExtent l="76200" t="0" r="39370" b="66675"/>
            <wp:docPr id="34823" name="Схема 348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C117C8" w:rsidRPr="00A643BD" w:rsidRDefault="00C117C8" w:rsidP="000C79A9">
      <w:pPr>
        <w:spacing w:after="0"/>
        <w:ind w:firstLine="567"/>
        <w:jc w:val="both"/>
        <w:rPr>
          <w:rFonts w:cs="Times New Roman"/>
          <w:sz w:val="36"/>
          <w:szCs w:val="32"/>
        </w:rPr>
      </w:pPr>
      <w:r w:rsidRPr="00A643BD">
        <w:rPr>
          <w:rFonts w:cs="Times New Roman"/>
          <w:sz w:val="36"/>
          <w:szCs w:val="32"/>
        </w:rPr>
        <w:t xml:space="preserve">Этапы реализации реабилитационного процесса детей раннего возраста. </w:t>
      </w:r>
    </w:p>
    <w:p w:rsidR="00C117C8" w:rsidRPr="00D921B2" w:rsidRDefault="00C117C8" w:rsidP="000C79A9">
      <w:pPr>
        <w:spacing w:after="0"/>
        <w:jc w:val="both"/>
        <w:rPr>
          <w:rFonts w:cs="Times New Roman"/>
          <w:szCs w:val="32"/>
        </w:rPr>
      </w:pPr>
      <w:r w:rsidRPr="005F429D">
        <w:rPr>
          <w:rFonts w:cs="Times New Roman"/>
          <w:noProof/>
          <w:szCs w:val="32"/>
          <w:lang w:eastAsia="ru-RU"/>
        </w:rPr>
        <w:drawing>
          <wp:inline distT="0" distB="0" distL="0" distR="0">
            <wp:extent cx="6756400" cy="2968831"/>
            <wp:effectExtent l="0" t="0" r="635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A643BD" w:rsidRDefault="00A643BD" w:rsidP="000C79A9">
      <w:pPr>
        <w:spacing w:after="0"/>
        <w:ind w:firstLine="567"/>
        <w:jc w:val="both"/>
        <w:rPr>
          <w:rFonts w:cs="Times New Roman"/>
          <w:b/>
          <w:i/>
          <w:szCs w:val="32"/>
          <w:u w:val="single"/>
        </w:rPr>
      </w:pPr>
      <w:r>
        <w:rPr>
          <w:rFonts w:cs="Times New Roman"/>
          <w:b/>
          <w:i/>
          <w:szCs w:val="32"/>
          <w:u w:val="single"/>
        </w:rPr>
        <w:br w:type="page"/>
      </w:r>
    </w:p>
    <w:p w:rsidR="00C117C8" w:rsidRPr="00A643BD" w:rsidRDefault="00C117C8" w:rsidP="00A643BD">
      <w:pPr>
        <w:spacing w:after="0" w:line="240" w:lineRule="auto"/>
        <w:ind w:firstLine="567"/>
        <w:jc w:val="both"/>
        <w:rPr>
          <w:rFonts w:cs="Times New Roman"/>
          <w:b/>
          <w:i/>
          <w:sz w:val="36"/>
          <w:szCs w:val="36"/>
          <w:u w:val="single"/>
        </w:rPr>
      </w:pPr>
      <w:r w:rsidRPr="00A643BD">
        <w:rPr>
          <w:rFonts w:cs="Times New Roman"/>
          <w:b/>
          <w:i/>
          <w:sz w:val="36"/>
          <w:szCs w:val="36"/>
          <w:u w:val="single"/>
        </w:rPr>
        <w:lastRenderedPageBreak/>
        <w:t xml:space="preserve">1. Заседание социально-медико-психолого-педагогической комиссии (первичный прием) </w:t>
      </w:r>
    </w:p>
    <w:p w:rsidR="00C117C8" w:rsidRPr="00A643BD" w:rsidRDefault="00C117C8" w:rsidP="00A643BD">
      <w:pPr>
        <w:spacing w:after="0" w:line="240" w:lineRule="auto"/>
        <w:ind w:firstLine="567"/>
        <w:jc w:val="both"/>
        <w:rPr>
          <w:rFonts w:cs="Times New Roman"/>
          <w:sz w:val="36"/>
          <w:szCs w:val="36"/>
        </w:rPr>
      </w:pPr>
      <w:r w:rsidRPr="00A643BD">
        <w:rPr>
          <w:rFonts w:cs="Times New Roman"/>
          <w:sz w:val="36"/>
          <w:szCs w:val="36"/>
        </w:rPr>
        <w:t xml:space="preserve">На первичном приеме – проходит диагностика уровня развития ребенка </w:t>
      </w:r>
      <w:r w:rsidR="00B36190" w:rsidRPr="00A643BD">
        <w:rPr>
          <w:rFonts w:cs="Times New Roman"/>
          <w:sz w:val="36"/>
          <w:szCs w:val="36"/>
        </w:rPr>
        <w:t xml:space="preserve">раннего возраста </w:t>
      </w:r>
      <w:r w:rsidRPr="00A643BD">
        <w:rPr>
          <w:rFonts w:cs="Times New Roman"/>
          <w:sz w:val="36"/>
          <w:szCs w:val="36"/>
        </w:rPr>
        <w:t>группой специалистов.</w:t>
      </w:r>
    </w:p>
    <w:p w:rsidR="00C117C8" w:rsidRPr="00A643BD" w:rsidRDefault="00A643BD" w:rsidP="00A643BD">
      <w:pPr>
        <w:spacing w:after="0" w:line="240" w:lineRule="auto"/>
        <w:ind w:firstLine="567"/>
        <w:jc w:val="both"/>
        <w:rPr>
          <w:rFonts w:cs="Times New Roman"/>
          <w:sz w:val="36"/>
          <w:szCs w:val="36"/>
        </w:rPr>
      </w:pPr>
      <w:r w:rsidRPr="00A643BD">
        <w:rPr>
          <w:rFonts w:cs="Times New Roman"/>
          <w:noProof/>
          <w:sz w:val="36"/>
          <w:szCs w:val="36"/>
          <w:lang w:eastAsia="ru-RU"/>
        </w:rPr>
        <w:drawing>
          <wp:anchor distT="0" distB="0" distL="114300" distR="114300" simplePos="0" relativeHeight="251714560" behindDoc="1" locked="0" layoutInCell="1" allowOverlap="1">
            <wp:simplePos x="0" y="0"/>
            <wp:positionH relativeFrom="column">
              <wp:posOffset>3641346</wp:posOffset>
            </wp:positionH>
            <wp:positionV relativeFrom="paragraph">
              <wp:posOffset>155501</wp:posOffset>
            </wp:positionV>
            <wp:extent cx="3076575" cy="2051050"/>
            <wp:effectExtent l="76200" t="76200" r="142875" b="139700"/>
            <wp:wrapTight wrapText="bothSides">
              <wp:wrapPolygon edited="0">
                <wp:start x="-267" y="-802"/>
                <wp:lineTo x="-535" y="-602"/>
                <wp:lineTo x="-535" y="21867"/>
                <wp:lineTo x="-267" y="22871"/>
                <wp:lineTo x="22202" y="22871"/>
                <wp:lineTo x="22469" y="21867"/>
                <wp:lineTo x="22469" y="2608"/>
                <wp:lineTo x="22202" y="-401"/>
                <wp:lineTo x="22202" y="-802"/>
                <wp:lineTo x="-267" y="-802"/>
              </wp:wrapPolygon>
            </wp:wrapTight>
            <wp:docPr id="41082" name="Рисунок 41082" descr="F:\абилитация1\фото\Во время съемок фильма\IMG_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билитация1\фото\Во время съемок фильма\IMG_382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76575" cy="205105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C117C8" w:rsidRPr="00A643BD">
        <w:rPr>
          <w:rFonts w:cs="Times New Roman"/>
          <w:sz w:val="36"/>
          <w:szCs w:val="36"/>
        </w:rPr>
        <w:t xml:space="preserve">В междисциплинарную команду специалистов, проводящую данную диагностику входят </w:t>
      </w:r>
      <w:r w:rsidR="00B36190" w:rsidRPr="00A643BD">
        <w:rPr>
          <w:rFonts w:cs="Times New Roman"/>
          <w:sz w:val="36"/>
          <w:szCs w:val="36"/>
        </w:rPr>
        <w:t>3</w:t>
      </w:r>
      <w:r w:rsidR="00C117C8" w:rsidRPr="00A643BD">
        <w:rPr>
          <w:rFonts w:cs="Times New Roman"/>
          <w:sz w:val="36"/>
          <w:szCs w:val="36"/>
        </w:rPr>
        <w:t xml:space="preserve"> специалиста</w:t>
      </w:r>
      <w:r w:rsidR="00B36190" w:rsidRPr="00A643BD">
        <w:rPr>
          <w:rFonts w:cs="Times New Roman"/>
          <w:sz w:val="36"/>
          <w:szCs w:val="36"/>
        </w:rPr>
        <w:t>:</w:t>
      </w:r>
    </w:p>
    <w:p w:rsidR="00C117C8" w:rsidRPr="00A643BD" w:rsidRDefault="00C117C8" w:rsidP="00A643BD">
      <w:pPr>
        <w:pStyle w:val="aa"/>
        <w:numPr>
          <w:ilvl w:val="0"/>
          <w:numId w:val="4"/>
        </w:numPr>
        <w:spacing w:after="0" w:line="240" w:lineRule="auto"/>
        <w:jc w:val="both"/>
        <w:rPr>
          <w:rFonts w:cs="Times New Roman"/>
          <w:sz w:val="36"/>
          <w:szCs w:val="36"/>
        </w:rPr>
      </w:pPr>
      <w:r w:rsidRPr="00A643BD">
        <w:rPr>
          <w:rFonts w:cs="Times New Roman"/>
          <w:sz w:val="36"/>
          <w:szCs w:val="36"/>
        </w:rPr>
        <w:t xml:space="preserve">педагог-психолог, </w:t>
      </w:r>
    </w:p>
    <w:p w:rsidR="00C117C8" w:rsidRPr="00A643BD" w:rsidRDefault="00C117C8" w:rsidP="00A643BD">
      <w:pPr>
        <w:pStyle w:val="aa"/>
        <w:numPr>
          <w:ilvl w:val="0"/>
          <w:numId w:val="4"/>
        </w:numPr>
        <w:spacing w:after="0" w:line="240" w:lineRule="auto"/>
        <w:jc w:val="both"/>
        <w:rPr>
          <w:rFonts w:cs="Times New Roman"/>
          <w:sz w:val="36"/>
          <w:szCs w:val="36"/>
        </w:rPr>
      </w:pPr>
      <w:r w:rsidRPr="00A643BD">
        <w:rPr>
          <w:rFonts w:cs="Times New Roman"/>
          <w:sz w:val="36"/>
          <w:szCs w:val="36"/>
        </w:rPr>
        <w:t xml:space="preserve">учитель-логопед, </w:t>
      </w:r>
    </w:p>
    <w:p w:rsidR="00C117C8" w:rsidRPr="00A643BD" w:rsidRDefault="00C117C8" w:rsidP="00A643BD">
      <w:pPr>
        <w:pStyle w:val="aa"/>
        <w:numPr>
          <w:ilvl w:val="0"/>
          <w:numId w:val="4"/>
        </w:numPr>
        <w:spacing w:after="0" w:line="240" w:lineRule="auto"/>
        <w:jc w:val="both"/>
        <w:rPr>
          <w:rFonts w:cs="Times New Roman"/>
          <w:sz w:val="36"/>
          <w:szCs w:val="36"/>
        </w:rPr>
      </w:pPr>
      <w:r w:rsidRPr="00A643BD">
        <w:rPr>
          <w:rFonts w:cs="Times New Roman"/>
          <w:sz w:val="36"/>
          <w:szCs w:val="36"/>
        </w:rPr>
        <w:t xml:space="preserve">врач-педиатр. </w:t>
      </w:r>
    </w:p>
    <w:p w:rsidR="00C117C8" w:rsidRPr="00A643BD" w:rsidRDefault="00C117C8" w:rsidP="00A643BD">
      <w:pPr>
        <w:spacing w:after="0" w:line="240" w:lineRule="auto"/>
        <w:ind w:firstLine="567"/>
        <w:jc w:val="both"/>
        <w:rPr>
          <w:rFonts w:cs="Times New Roman"/>
          <w:sz w:val="36"/>
          <w:szCs w:val="32"/>
        </w:rPr>
      </w:pPr>
      <w:r w:rsidRPr="00A643BD">
        <w:rPr>
          <w:rFonts w:cs="Times New Roman"/>
          <w:sz w:val="36"/>
          <w:szCs w:val="32"/>
        </w:rPr>
        <w:t xml:space="preserve">На первичном приеме решаются следующие задачи: </w:t>
      </w:r>
    </w:p>
    <w:p w:rsidR="00C117C8" w:rsidRPr="00A643BD" w:rsidRDefault="00C117C8" w:rsidP="00A643BD">
      <w:pPr>
        <w:spacing w:after="0" w:line="240" w:lineRule="auto"/>
        <w:ind w:firstLine="567"/>
        <w:jc w:val="both"/>
        <w:rPr>
          <w:rFonts w:cs="Times New Roman"/>
          <w:sz w:val="36"/>
          <w:szCs w:val="32"/>
        </w:rPr>
      </w:pPr>
      <w:r w:rsidRPr="00A643BD">
        <w:rPr>
          <w:rFonts w:cs="Times New Roman"/>
          <w:sz w:val="36"/>
          <w:szCs w:val="32"/>
        </w:rPr>
        <w:t xml:space="preserve">1.Сбор общих данных о ребенке и его семье; </w:t>
      </w:r>
    </w:p>
    <w:p w:rsidR="00C117C8" w:rsidRPr="00A643BD" w:rsidRDefault="00C117C8" w:rsidP="00A643BD">
      <w:pPr>
        <w:spacing w:after="0" w:line="240" w:lineRule="auto"/>
        <w:ind w:firstLine="567"/>
        <w:jc w:val="both"/>
        <w:rPr>
          <w:rFonts w:cs="Times New Roman"/>
          <w:sz w:val="36"/>
          <w:szCs w:val="32"/>
        </w:rPr>
      </w:pPr>
      <w:r w:rsidRPr="00A643BD">
        <w:rPr>
          <w:rFonts w:cs="Times New Roman"/>
          <w:sz w:val="36"/>
          <w:szCs w:val="32"/>
        </w:rPr>
        <w:t xml:space="preserve">2. Оценка потребностей семьи и ребенка; </w:t>
      </w:r>
    </w:p>
    <w:p w:rsidR="00C117C8" w:rsidRPr="00A643BD" w:rsidRDefault="00C117C8" w:rsidP="00A643BD">
      <w:pPr>
        <w:spacing w:after="0" w:line="240" w:lineRule="auto"/>
        <w:ind w:firstLine="567"/>
        <w:jc w:val="both"/>
        <w:rPr>
          <w:rFonts w:cs="Times New Roman"/>
          <w:sz w:val="36"/>
          <w:szCs w:val="32"/>
        </w:rPr>
      </w:pPr>
      <w:r w:rsidRPr="00A643BD">
        <w:rPr>
          <w:rFonts w:cs="Times New Roman"/>
          <w:sz w:val="36"/>
          <w:szCs w:val="32"/>
        </w:rPr>
        <w:t xml:space="preserve">3.Оценка соматического здоровья ребенка; </w:t>
      </w:r>
    </w:p>
    <w:p w:rsidR="00C117C8" w:rsidRPr="00A643BD" w:rsidRDefault="00C117C8" w:rsidP="00A643BD">
      <w:pPr>
        <w:spacing w:after="0" w:line="240" w:lineRule="auto"/>
        <w:ind w:firstLine="567"/>
        <w:jc w:val="both"/>
        <w:rPr>
          <w:rFonts w:cs="Times New Roman"/>
          <w:sz w:val="36"/>
          <w:szCs w:val="32"/>
        </w:rPr>
      </w:pPr>
      <w:r w:rsidRPr="00A643BD">
        <w:rPr>
          <w:rFonts w:cs="Times New Roman"/>
          <w:sz w:val="36"/>
          <w:szCs w:val="32"/>
        </w:rPr>
        <w:t xml:space="preserve">4. Проведение первичной оценки развития ребенка (анкета KID или RCDI).  </w:t>
      </w:r>
    </w:p>
    <w:p w:rsidR="00C117C8" w:rsidRPr="00A643BD" w:rsidRDefault="00C117C8" w:rsidP="00A643BD">
      <w:pPr>
        <w:spacing w:after="0" w:line="240" w:lineRule="auto"/>
        <w:ind w:firstLine="567"/>
        <w:jc w:val="both"/>
        <w:rPr>
          <w:rFonts w:cs="Times New Roman"/>
          <w:sz w:val="36"/>
          <w:szCs w:val="32"/>
        </w:rPr>
      </w:pPr>
      <w:r w:rsidRPr="00A643BD">
        <w:rPr>
          <w:rFonts w:cs="Times New Roman"/>
          <w:sz w:val="36"/>
          <w:szCs w:val="32"/>
        </w:rPr>
        <w:t xml:space="preserve">Первичный прием направлен на выявление родительского запроса и междисциплинарную оценку развития ребенка, а также является началом доверительных отношений между специалистами и родителями.    </w:t>
      </w:r>
    </w:p>
    <w:p w:rsidR="00C117C8" w:rsidRPr="00A643BD" w:rsidRDefault="00C117C8" w:rsidP="00A643BD">
      <w:pPr>
        <w:spacing w:after="0" w:line="240" w:lineRule="auto"/>
        <w:ind w:firstLine="567"/>
        <w:rPr>
          <w:rFonts w:cs="Times New Roman"/>
          <w:sz w:val="36"/>
          <w:szCs w:val="32"/>
        </w:rPr>
      </w:pPr>
      <w:r w:rsidRPr="00A643BD">
        <w:rPr>
          <w:rFonts w:cs="Times New Roman"/>
          <w:sz w:val="36"/>
          <w:szCs w:val="32"/>
        </w:rPr>
        <w:t xml:space="preserve">На первичный прием отводится 1 час. </w:t>
      </w:r>
    </w:p>
    <w:p w:rsidR="00C117C8" w:rsidRDefault="00C117C8" w:rsidP="00A643BD">
      <w:pPr>
        <w:spacing w:after="0" w:line="240" w:lineRule="auto"/>
        <w:ind w:firstLine="567"/>
        <w:jc w:val="both"/>
        <w:rPr>
          <w:rFonts w:cs="Times New Roman"/>
          <w:sz w:val="36"/>
          <w:szCs w:val="32"/>
        </w:rPr>
      </w:pPr>
      <w:r w:rsidRPr="00A643BD">
        <w:rPr>
          <w:rFonts w:cs="Times New Roman"/>
          <w:sz w:val="36"/>
          <w:szCs w:val="32"/>
        </w:rPr>
        <w:t>По результатам проведенного обследования специалисты делают выводы о характере особенностей развития и степени нарушений у ребенка</w:t>
      </w:r>
      <w:r w:rsidR="007A5803" w:rsidRPr="00A643BD">
        <w:rPr>
          <w:rFonts w:cs="Times New Roman"/>
          <w:sz w:val="36"/>
          <w:szCs w:val="32"/>
        </w:rPr>
        <w:t xml:space="preserve"> раннего возраста</w:t>
      </w:r>
      <w:r w:rsidRPr="00A643BD">
        <w:rPr>
          <w:rFonts w:cs="Times New Roman"/>
          <w:sz w:val="36"/>
          <w:szCs w:val="32"/>
        </w:rPr>
        <w:t xml:space="preserve">, составляется ИПРП, обсуждают с родителями дальнейшие стратегии действий в интересах ребенка. </w:t>
      </w:r>
    </w:p>
    <w:p w:rsidR="00B7271B" w:rsidRPr="00A643BD" w:rsidRDefault="00B7271B" w:rsidP="00A643BD">
      <w:pPr>
        <w:spacing w:after="0" w:line="240" w:lineRule="auto"/>
        <w:ind w:firstLine="567"/>
        <w:jc w:val="both"/>
        <w:rPr>
          <w:rFonts w:cs="Times New Roman"/>
          <w:sz w:val="36"/>
          <w:szCs w:val="32"/>
        </w:rPr>
      </w:pPr>
    </w:p>
    <w:p w:rsidR="00C117C8" w:rsidRPr="00E078A2" w:rsidRDefault="00C117C8" w:rsidP="000C79A9">
      <w:pPr>
        <w:spacing w:after="0"/>
        <w:ind w:firstLine="1418"/>
        <w:jc w:val="both"/>
        <w:rPr>
          <w:rFonts w:cs="Times New Roman"/>
          <w:i/>
          <w:szCs w:val="32"/>
          <w:u w:val="single"/>
        </w:rPr>
      </w:pPr>
      <w:r w:rsidRPr="00D921B2">
        <w:rPr>
          <w:rFonts w:cs="Times New Roman"/>
          <w:noProof/>
          <w:szCs w:val="32"/>
          <w:lang w:eastAsia="ru-RU"/>
        </w:rPr>
        <w:drawing>
          <wp:inline distT="0" distB="0" distL="0" distR="0">
            <wp:extent cx="5260769" cy="1685925"/>
            <wp:effectExtent l="0" t="19050" r="0" b="28575"/>
            <wp:docPr id="34818" name="Схема 348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C117C8" w:rsidRPr="00D921B2" w:rsidRDefault="00C117C8" w:rsidP="000C79A9">
      <w:pPr>
        <w:spacing w:after="0"/>
        <w:ind w:firstLine="567"/>
        <w:jc w:val="both"/>
        <w:rPr>
          <w:rFonts w:cs="Times New Roman"/>
          <w:szCs w:val="32"/>
        </w:rPr>
      </w:pPr>
    </w:p>
    <w:p w:rsidR="00C117C8" w:rsidRDefault="00C117C8" w:rsidP="000C79A9">
      <w:pPr>
        <w:spacing w:after="0"/>
        <w:jc w:val="center"/>
        <w:rPr>
          <w:rFonts w:cs="Times New Roman"/>
          <w:i/>
          <w:szCs w:val="32"/>
          <w:u w:val="single"/>
        </w:rPr>
      </w:pPr>
      <w:r w:rsidRPr="00E078A2">
        <w:rPr>
          <w:rFonts w:cs="Times New Roman"/>
          <w:noProof/>
          <w:szCs w:val="32"/>
          <w:lang w:eastAsia="ru-RU"/>
        </w:rPr>
        <w:lastRenderedPageBreak/>
        <w:drawing>
          <wp:inline distT="0" distB="0" distL="0" distR="0">
            <wp:extent cx="6365174" cy="7583882"/>
            <wp:effectExtent l="76200" t="76200" r="131445" b="131445"/>
            <wp:docPr id="348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90" cstate="print"/>
                    <a:stretch>
                      <a:fillRect/>
                    </a:stretch>
                  </pic:blipFill>
                  <pic:spPr>
                    <a:xfrm>
                      <a:off x="0" y="0"/>
                      <a:ext cx="6430167" cy="7661319"/>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B7271B" w:rsidRDefault="00B7271B" w:rsidP="000C79A9">
      <w:pPr>
        <w:spacing w:after="0"/>
        <w:ind w:firstLine="567"/>
        <w:jc w:val="both"/>
        <w:rPr>
          <w:rFonts w:cs="Times New Roman"/>
          <w:b/>
          <w:i/>
          <w:szCs w:val="32"/>
          <w:u w:val="single"/>
        </w:rPr>
      </w:pPr>
      <w:r>
        <w:rPr>
          <w:rFonts w:cs="Times New Roman"/>
          <w:b/>
          <w:i/>
          <w:szCs w:val="32"/>
          <w:u w:val="single"/>
        </w:rPr>
        <w:br w:type="page"/>
      </w:r>
    </w:p>
    <w:p w:rsidR="00C117C8" w:rsidRPr="00B7271B" w:rsidRDefault="00476B49" w:rsidP="00B7271B">
      <w:pPr>
        <w:spacing w:after="0" w:line="240" w:lineRule="auto"/>
        <w:ind w:firstLine="567"/>
        <w:jc w:val="both"/>
        <w:rPr>
          <w:rFonts w:cs="Times New Roman"/>
          <w:b/>
          <w:i/>
          <w:sz w:val="36"/>
          <w:szCs w:val="36"/>
          <w:u w:val="single"/>
        </w:rPr>
      </w:pPr>
      <w:r w:rsidRPr="00B7271B">
        <w:rPr>
          <w:rFonts w:cs="Times New Roman"/>
          <w:b/>
          <w:i/>
          <w:sz w:val="36"/>
          <w:szCs w:val="36"/>
          <w:u w:val="single"/>
        </w:rPr>
        <w:lastRenderedPageBreak/>
        <w:t xml:space="preserve">2.1. </w:t>
      </w:r>
      <w:r w:rsidR="00C117C8" w:rsidRPr="00B7271B">
        <w:rPr>
          <w:rFonts w:cs="Times New Roman"/>
          <w:b/>
          <w:i/>
          <w:sz w:val="36"/>
          <w:szCs w:val="36"/>
          <w:u w:val="single"/>
        </w:rPr>
        <w:t xml:space="preserve">Реализация ИПРП. Предоставление комплекса  медико-психолого-педагогических услуг. </w:t>
      </w:r>
    </w:p>
    <w:p w:rsidR="00C117C8" w:rsidRPr="00B7271B" w:rsidRDefault="00C117C8" w:rsidP="00B7271B">
      <w:pPr>
        <w:spacing w:after="0" w:line="240" w:lineRule="auto"/>
        <w:jc w:val="both"/>
        <w:rPr>
          <w:rFonts w:cs="Times New Roman"/>
          <w:i/>
          <w:sz w:val="36"/>
          <w:szCs w:val="36"/>
          <w:u w:val="single"/>
        </w:rPr>
      </w:pPr>
      <w:r w:rsidRPr="00B7271B">
        <w:rPr>
          <w:rFonts w:cs="Times New Roman"/>
          <w:i/>
          <w:noProof/>
          <w:sz w:val="36"/>
          <w:szCs w:val="36"/>
          <w:u w:val="single"/>
          <w:lang w:eastAsia="ru-RU"/>
        </w:rPr>
        <w:drawing>
          <wp:inline distT="0" distB="0" distL="0" distR="0">
            <wp:extent cx="6181725" cy="1752600"/>
            <wp:effectExtent l="76200" t="0" r="47625" b="0"/>
            <wp:docPr id="34825" name="Схема 348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B7271B" w:rsidRPr="00B7271B" w:rsidRDefault="00B7271B" w:rsidP="00B7271B">
      <w:pPr>
        <w:spacing w:after="0" w:line="240" w:lineRule="auto"/>
        <w:ind w:firstLine="567"/>
        <w:jc w:val="both"/>
        <w:rPr>
          <w:rFonts w:cs="Times New Roman"/>
          <w:b/>
          <w:sz w:val="36"/>
          <w:szCs w:val="36"/>
        </w:rPr>
      </w:pPr>
    </w:p>
    <w:p w:rsidR="00B7271B" w:rsidRDefault="007A5803" w:rsidP="00B7271B">
      <w:pPr>
        <w:spacing w:after="0" w:line="240" w:lineRule="auto"/>
        <w:ind w:firstLine="567"/>
        <w:jc w:val="both"/>
        <w:rPr>
          <w:rFonts w:cs="Times New Roman"/>
          <w:b/>
          <w:sz w:val="36"/>
          <w:szCs w:val="36"/>
        </w:rPr>
      </w:pPr>
      <w:r w:rsidRPr="00B7271B">
        <w:rPr>
          <w:rFonts w:cs="Times New Roman"/>
          <w:b/>
          <w:sz w:val="36"/>
          <w:szCs w:val="36"/>
        </w:rPr>
        <w:t>2.1.</w:t>
      </w:r>
      <w:r w:rsidR="00937F87" w:rsidRPr="00B7271B">
        <w:rPr>
          <w:rFonts w:cs="Times New Roman"/>
          <w:b/>
          <w:sz w:val="36"/>
          <w:szCs w:val="36"/>
        </w:rPr>
        <w:t>1.</w:t>
      </w:r>
      <w:r w:rsidR="00C117C8" w:rsidRPr="00B7271B">
        <w:rPr>
          <w:rFonts w:cs="Times New Roman"/>
          <w:b/>
          <w:sz w:val="36"/>
          <w:szCs w:val="36"/>
        </w:rPr>
        <w:t>В комплекс социально-медицинских услуг входит:</w:t>
      </w:r>
    </w:p>
    <w:p w:rsidR="00C117C8" w:rsidRPr="00B7271B" w:rsidRDefault="00C117C8" w:rsidP="00B7271B">
      <w:pPr>
        <w:spacing w:after="0" w:line="240" w:lineRule="auto"/>
        <w:ind w:firstLine="567"/>
        <w:jc w:val="both"/>
        <w:rPr>
          <w:rFonts w:cs="Times New Roman"/>
          <w:b/>
          <w:sz w:val="36"/>
          <w:szCs w:val="36"/>
        </w:rPr>
      </w:pPr>
    </w:p>
    <w:p w:rsidR="007A5803" w:rsidRPr="00B7271B" w:rsidRDefault="00C117C8" w:rsidP="00B7271B">
      <w:pPr>
        <w:spacing w:after="0" w:line="240" w:lineRule="auto"/>
        <w:jc w:val="center"/>
        <w:rPr>
          <w:rFonts w:cs="Times New Roman"/>
          <w:sz w:val="36"/>
          <w:szCs w:val="36"/>
        </w:rPr>
      </w:pPr>
      <w:r w:rsidRPr="00B7271B">
        <w:rPr>
          <w:rFonts w:cs="Times New Roman"/>
          <w:noProof/>
          <w:sz w:val="36"/>
          <w:szCs w:val="36"/>
          <w:lang w:eastAsia="ru-RU"/>
        </w:rPr>
        <w:drawing>
          <wp:inline distT="0" distB="0" distL="0" distR="0">
            <wp:extent cx="6038850" cy="2095500"/>
            <wp:effectExtent l="0" t="0" r="0" b="0"/>
            <wp:docPr id="34826" name="Схема 348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C117C8" w:rsidRPr="00B7271B" w:rsidRDefault="00C117C8" w:rsidP="00B7271B">
      <w:pPr>
        <w:spacing w:after="0" w:line="240" w:lineRule="auto"/>
        <w:jc w:val="center"/>
        <w:rPr>
          <w:rFonts w:cs="Times New Roman"/>
          <w:sz w:val="36"/>
          <w:szCs w:val="36"/>
        </w:rPr>
      </w:pPr>
      <w:r w:rsidRPr="00B7271B">
        <w:rPr>
          <w:rFonts w:cs="Times New Roman"/>
          <w:noProof/>
          <w:sz w:val="36"/>
          <w:szCs w:val="36"/>
          <w:lang w:eastAsia="ru-RU"/>
        </w:rPr>
        <w:drawing>
          <wp:inline distT="0" distB="0" distL="0" distR="0">
            <wp:extent cx="2707574" cy="1805049"/>
            <wp:effectExtent l="76200" t="76200" r="131445" b="138430"/>
            <wp:docPr id="215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Рисунок 10"/>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11532" cy="1807688"/>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B7271B">
        <w:rPr>
          <w:rFonts w:cs="Times New Roman"/>
          <w:noProof/>
          <w:sz w:val="36"/>
          <w:szCs w:val="36"/>
          <w:lang w:eastAsia="ru-RU"/>
        </w:rPr>
        <w:drawing>
          <wp:inline distT="0" distB="0" distL="0" distR="0">
            <wp:extent cx="2702384" cy="1821171"/>
            <wp:effectExtent l="76200" t="76200" r="136525" b="141605"/>
            <wp:docPr id="2150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Рисунок 8"/>
                    <pic:cNvPicPr>
                      <a:picLocks noChangeAspect="1"/>
                    </pic:cNvPicPr>
                  </pic:nvPicPr>
                  <pic:blipFill>
                    <a:blip r:embed="rId102" cstate="print">
                      <a:extLst>
                        <a:ext uri="{28A0092B-C50C-407E-A947-70E740481C1C}">
                          <a14:useLocalDpi xmlns:a14="http://schemas.microsoft.com/office/drawing/2010/main" val="0"/>
                        </a:ext>
                      </a:extLst>
                    </a:blip>
                    <a:srcRect t="3125" r="4167"/>
                    <a:stretch>
                      <a:fillRect/>
                    </a:stretch>
                  </pic:blipFill>
                  <pic:spPr bwMode="auto">
                    <a:xfrm>
                      <a:off x="0" y="0"/>
                      <a:ext cx="2709288" cy="1825824"/>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Pr="00B7271B">
        <w:rPr>
          <w:rFonts w:cs="Times New Roman"/>
          <w:noProof/>
          <w:sz w:val="36"/>
          <w:szCs w:val="36"/>
          <w:lang w:eastAsia="ru-RU"/>
        </w:rPr>
        <w:drawing>
          <wp:inline distT="0" distB="0" distL="0" distR="0">
            <wp:extent cx="1439410" cy="1955008"/>
            <wp:effectExtent l="76200" t="76200" r="142240" b="140970"/>
            <wp:docPr id="215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Рисунок 9"/>
                    <pic:cNvPicPr>
                      <a:picLocks noChangeAspect="1"/>
                    </pic:cNvPicPr>
                  </pic:nvPicPr>
                  <pic:blipFill>
                    <a:blip r:embed="rId103" cstate="print">
                      <a:extLst>
                        <a:ext uri="{28A0092B-C50C-407E-A947-70E740481C1C}">
                          <a14:useLocalDpi xmlns:a14="http://schemas.microsoft.com/office/drawing/2010/main" val="0"/>
                        </a:ext>
                      </a:extLst>
                    </a:blip>
                    <a:srcRect b="9492"/>
                    <a:stretch>
                      <a:fillRect/>
                    </a:stretch>
                  </pic:blipFill>
                  <pic:spPr bwMode="auto">
                    <a:xfrm>
                      <a:off x="0" y="0"/>
                      <a:ext cx="1447979" cy="1966646"/>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A643BD" w:rsidRPr="00B7271B" w:rsidRDefault="00A643BD" w:rsidP="00B7271B">
      <w:pPr>
        <w:spacing w:after="0" w:line="240" w:lineRule="auto"/>
        <w:ind w:firstLine="567"/>
        <w:jc w:val="both"/>
        <w:rPr>
          <w:rFonts w:cs="Times New Roman"/>
          <w:b/>
          <w:sz w:val="36"/>
          <w:szCs w:val="36"/>
        </w:rPr>
      </w:pPr>
      <w:r w:rsidRPr="00B7271B">
        <w:rPr>
          <w:rFonts w:cs="Times New Roman"/>
          <w:b/>
          <w:sz w:val="36"/>
          <w:szCs w:val="36"/>
        </w:rPr>
        <w:br w:type="page"/>
      </w:r>
    </w:p>
    <w:p w:rsidR="00C117C8" w:rsidRPr="00B7271B" w:rsidRDefault="00C117C8" w:rsidP="00B7271B">
      <w:pPr>
        <w:spacing w:after="0" w:line="240" w:lineRule="auto"/>
        <w:ind w:firstLine="567"/>
        <w:jc w:val="both"/>
        <w:rPr>
          <w:rFonts w:cs="Times New Roman"/>
          <w:b/>
          <w:sz w:val="36"/>
          <w:szCs w:val="36"/>
        </w:rPr>
      </w:pPr>
      <w:r w:rsidRPr="00B7271B">
        <w:rPr>
          <w:rFonts w:cs="Times New Roman"/>
          <w:b/>
          <w:sz w:val="36"/>
          <w:szCs w:val="36"/>
        </w:rPr>
        <w:lastRenderedPageBreak/>
        <w:t>2</w:t>
      </w:r>
      <w:r w:rsidR="00937F87" w:rsidRPr="00B7271B">
        <w:rPr>
          <w:rFonts w:cs="Times New Roman"/>
          <w:b/>
          <w:sz w:val="36"/>
          <w:szCs w:val="36"/>
        </w:rPr>
        <w:t>.1</w:t>
      </w:r>
      <w:r w:rsidRPr="00B7271B">
        <w:rPr>
          <w:rFonts w:cs="Times New Roman"/>
          <w:b/>
          <w:sz w:val="36"/>
          <w:szCs w:val="36"/>
        </w:rPr>
        <w:t>.</w:t>
      </w:r>
      <w:r w:rsidR="007A5803" w:rsidRPr="00B7271B">
        <w:rPr>
          <w:rFonts w:cs="Times New Roman"/>
          <w:b/>
          <w:sz w:val="36"/>
          <w:szCs w:val="36"/>
        </w:rPr>
        <w:t>2</w:t>
      </w:r>
      <w:r w:rsidRPr="00B7271B">
        <w:rPr>
          <w:rFonts w:cs="Times New Roman"/>
          <w:b/>
          <w:sz w:val="36"/>
          <w:szCs w:val="36"/>
        </w:rPr>
        <w:t>. Мероприятия по реализации социально-педагогической реабилитации детей, имеющих ограничения жизнедеятельности</w:t>
      </w:r>
      <w:r w:rsidR="007A5803" w:rsidRPr="00B7271B">
        <w:rPr>
          <w:rFonts w:cs="Times New Roman"/>
          <w:b/>
          <w:sz w:val="36"/>
          <w:szCs w:val="36"/>
        </w:rPr>
        <w:t>.</w:t>
      </w:r>
    </w:p>
    <w:p w:rsidR="00C117C8" w:rsidRPr="00B7271B" w:rsidRDefault="00C117C8" w:rsidP="00B7271B">
      <w:pPr>
        <w:spacing w:after="0" w:line="240" w:lineRule="auto"/>
        <w:ind w:firstLine="567"/>
        <w:jc w:val="both"/>
        <w:rPr>
          <w:rFonts w:cs="Times New Roman"/>
          <w:b/>
          <w:i/>
          <w:sz w:val="36"/>
          <w:szCs w:val="36"/>
        </w:rPr>
      </w:pPr>
      <w:r w:rsidRPr="00B7271B">
        <w:rPr>
          <w:rFonts w:cs="Times New Roman"/>
          <w:b/>
          <w:i/>
          <w:sz w:val="36"/>
          <w:szCs w:val="36"/>
        </w:rPr>
        <w:t>Комплексная реабилитация детей раннего возраста - «Гимназия для крошек».</w:t>
      </w:r>
    </w:p>
    <w:p w:rsidR="007A5803" w:rsidRPr="00B7271B" w:rsidRDefault="007A5803" w:rsidP="00B7271B">
      <w:pPr>
        <w:spacing w:after="0" w:line="240" w:lineRule="auto"/>
        <w:ind w:firstLine="567"/>
        <w:jc w:val="both"/>
        <w:rPr>
          <w:rFonts w:cs="Times New Roman"/>
          <w:b/>
          <w:i/>
          <w:sz w:val="36"/>
          <w:szCs w:val="36"/>
        </w:rPr>
      </w:pPr>
    </w:p>
    <w:p w:rsidR="00C117C8" w:rsidRPr="00B7271B" w:rsidRDefault="00C117C8" w:rsidP="00B7271B">
      <w:pPr>
        <w:spacing w:after="0" w:line="240" w:lineRule="auto"/>
        <w:ind w:firstLine="567"/>
        <w:jc w:val="center"/>
        <w:rPr>
          <w:rFonts w:cs="Times New Roman"/>
          <w:b/>
          <w:i/>
          <w:sz w:val="36"/>
          <w:szCs w:val="36"/>
        </w:rPr>
      </w:pPr>
      <w:r w:rsidRPr="00B7271B">
        <w:rPr>
          <w:rFonts w:cs="Times New Roman"/>
          <w:b/>
          <w:i/>
          <w:noProof/>
          <w:sz w:val="36"/>
          <w:szCs w:val="36"/>
          <w:lang w:eastAsia="ru-RU"/>
        </w:rPr>
        <w:drawing>
          <wp:inline distT="0" distB="0" distL="0" distR="0">
            <wp:extent cx="3271453" cy="2180968"/>
            <wp:effectExtent l="76200" t="76200" r="139065" b="124460"/>
            <wp:docPr id="41083" name="Рисунок 41083" descr="F:\абилитация1\материалы для сайта\Статья в газету\IMG_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билитация1\материалы для сайта\Статья в газету\IMG_4719.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41668" cy="2227778"/>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7A5803" w:rsidRPr="00B7271B" w:rsidRDefault="007A5803" w:rsidP="00B7271B">
      <w:pPr>
        <w:spacing w:after="0" w:line="240" w:lineRule="auto"/>
        <w:ind w:firstLine="567"/>
        <w:jc w:val="center"/>
        <w:rPr>
          <w:rFonts w:cs="Times New Roman"/>
          <w:b/>
          <w:i/>
          <w:sz w:val="36"/>
          <w:szCs w:val="36"/>
        </w:rPr>
      </w:pPr>
    </w:p>
    <w:p w:rsidR="00C117C8" w:rsidRPr="00B7271B" w:rsidRDefault="00C117C8" w:rsidP="00B7271B">
      <w:pPr>
        <w:spacing w:after="0" w:line="240" w:lineRule="auto"/>
        <w:jc w:val="both"/>
        <w:rPr>
          <w:rFonts w:cs="Times New Roman"/>
          <w:sz w:val="36"/>
          <w:szCs w:val="36"/>
        </w:rPr>
      </w:pPr>
      <w:r w:rsidRPr="00B7271B">
        <w:rPr>
          <w:rFonts w:cs="Times New Roman"/>
          <w:noProof/>
          <w:sz w:val="36"/>
          <w:szCs w:val="36"/>
          <w:lang w:eastAsia="ru-RU"/>
        </w:rPr>
        <w:drawing>
          <wp:inline distT="0" distB="0" distL="0" distR="0">
            <wp:extent cx="6780810" cy="5462270"/>
            <wp:effectExtent l="0" t="0" r="0" b="0"/>
            <wp:docPr id="21504" name="Схема 215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C117C8" w:rsidRPr="00B7271B" w:rsidRDefault="00C117C8" w:rsidP="00B7271B">
      <w:pPr>
        <w:spacing w:after="0" w:line="240" w:lineRule="auto"/>
        <w:jc w:val="both"/>
        <w:rPr>
          <w:rFonts w:cs="Times New Roman"/>
          <w:sz w:val="36"/>
          <w:szCs w:val="36"/>
        </w:rPr>
      </w:pPr>
    </w:p>
    <w:p w:rsidR="00B7271B" w:rsidRDefault="00B7271B" w:rsidP="00B7271B">
      <w:pPr>
        <w:spacing w:after="0" w:line="240" w:lineRule="auto"/>
        <w:jc w:val="center"/>
        <w:rPr>
          <w:rFonts w:cs="Times New Roman"/>
          <w:b/>
          <w:i/>
          <w:sz w:val="36"/>
          <w:szCs w:val="36"/>
        </w:rPr>
      </w:pPr>
      <w:r>
        <w:rPr>
          <w:rFonts w:cs="Times New Roman"/>
          <w:b/>
          <w:i/>
          <w:sz w:val="36"/>
          <w:szCs w:val="36"/>
        </w:rPr>
        <w:br w:type="page"/>
      </w:r>
    </w:p>
    <w:p w:rsidR="00C117C8" w:rsidRPr="00B7271B" w:rsidRDefault="00C117C8" w:rsidP="00B7271B">
      <w:pPr>
        <w:spacing w:after="0" w:line="240" w:lineRule="auto"/>
        <w:jc w:val="center"/>
        <w:rPr>
          <w:rFonts w:cs="Times New Roman"/>
          <w:b/>
          <w:i/>
          <w:sz w:val="36"/>
          <w:szCs w:val="36"/>
        </w:rPr>
      </w:pPr>
      <w:r w:rsidRPr="00B7271B">
        <w:rPr>
          <w:rFonts w:cs="Times New Roman"/>
          <w:b/>
          <w:i/>
          <w:sz w:val="36"/>
          <w:szCs w:val="36"/>
        </w:rPr>
        <w:lastRenderedPageBreak/>
        <w:t>Формы работы</w:t>
      </w:r>
    </w:p>
    <w:p w:rsidR="007A5803" w:rsidRPr="007A5803" w:rsidRDefault="003F134F" w:rsidP="000C79A9">
      <w:pPr>
        <w:spacing w:after="0"/>
        <w:jc w:val="center"/>
        <w:rPr>
          <w:rFonts w:cs="Times New Roman"/>
          <w:b/>
          <w:szCs w:val="32"/>
        </w:rPr>
      </w:pPr>
      <w:r w:rsidRPr="00F275FB">
        <w:rPr>
          <w:rFonts w:cs="Times New Roman"/>
          <w:noProof/>
          <w:szCs w:val="32"/>
          <w:lang w:eastAsia="ru-RU"/>
        </w:rPr>
        <w:drawing>
          <wp:anchor distT="0" distB="0" distL="114300" distR="114300" simplePos="0" relativeHeight="251452928" behindDoc="0" locked="0" layoutInCell="1" allowOverlap="1">
            <wp:simplePos x="0" y="0"/>
            <wp:positionH relativeFrom="margin">
              <wp:posOffset>497387</wp:posOffset>
            </wp:positionH>
            <wp:positionV relativeFrom="margin">
              <wp:posOffset>348615</wp:posOffset>
            </wp:positionV>
            <wp:extent cx="2162175" cy="1816735"/>
            <wp:effectExtent l="76200" t="76200" r="142875" b="126365"/>
            <wp:wrapSquare wrapText="bothSides"/>
            <wp:docPr id="21505" name="Picture 12" descr="C:\Users\Татьяна\Desktop\фото\абилитация\уменьшенные\IMGP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C:\Users\Татьяна\Desktop\фото\абилитация\уменьшенные\IMGP0983.JPG"/>
                    <pic:cNvPicPr>
                      <a:picLocks noChangeAspect="1" noChangeArrowheads="1"/>
                    </pic:cNvPicPr>
                  </pic:nvPicPr>
                  <pic:blipFill>
                    <a:blip r:embed="rId110" cstate="print">
                      <a:extLst>
                        <a:ext uri="{28A0092B-C50C-407E-A947-70E740481C1C}">
                          <a14:useLocalDpi xmlns:a14="http://schemas.microsoft.com/office/drawing/2010/main" val="0"/>
                        </a:ext>
                      </a:extLst>
                    </a:blip>
                    <a:srcRect l="9500" r="11333"/>
                    <a:stretch>
                      <a:fillRect/>
                    </a:stretch>
                  </pic:blipFill>
                  <pic:spPr bwMode="auto">
                    <a:xfrm>
                      <a:off x="0" y="0"/>
                      <a:ext cx="2162175" cy="181673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Pr="00C14437">
        <w:rPr>
          <w:rFonts w:cs="Times New Roman"/>
          <w:noProof/>
          <w:szCs w:val="32"/>
          <w:lang w:eastAsia="ru-RU"/>
        </w:rPr>
        <w:drawing>
          <wp:anchor distT="0" distB="0" distL="114300" distR="114300" simplePos="0" relativeHeight="251421184" behindDoc="0" locked="0" layoutInCell="1" allowOverlap="1">
            <wp:simplePos x="0" y="0"/>
            <wp:positionH relativeFrom="margin">
              <wp:posOffset>3248025</wp:posOffset>
            </wp:positionH>
            <wp:positionV relativeFrom="margin">
              <wp:posOffset>348615</wp:posOffset>
            </wp:positionV>
            <wp:extent cx="2709545" cy="1804670"/>
            <wp:effectExtent l="76200" t="76200" r="128905" b="138430"/>
            <wp:wrapSquare wrapText="bothSides"/>
            <wp:docPr id="410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709545" cy="180467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p>
    <w:p w:rsidR="00C117C8" w:rsidRDefault="00C117C8" w:rsidP="000C79A9">
      <w:pPr>
        <w:spacing w:after="0"/>
        <w:ind w:firstLine="567"/>
        <w:jc w:val="both"/>
        <w:rPr>
          <w:rFonts w:cs="Times New Roman"/>
          <w:szCs w:val="32"/>
        </w:rPr>
      </w:pPr>
      <w:r w:rsidRPr="00D921B2">
        <w:rPr>
          <w:rFonts w:cs="Times New Roman"/>
          <w:szCs w:val="32"/>
        </w:rPr>
        <w:t xml:space="preserve">. </w:t>
      </w:r>
    </w:p>
    <w:p w:rsidR="00C117C8" w:rsidRDefault="00C117C8" w:rsidP="000C79A9">
      <w:pPr>
        <w:spacing w:after="0"/>
        <w:ind w:firstLine="567"/>
        <w:jc w:val="both"/>
        <w:rPr>
          <w:rFonts w:cs="Times New Roman"/>
          <w:szCs w:val="32"/>
        </w:rPr>
      </w:pPr>
    </w:p>
    <w:p w:rsidR="00C117C8" w:rsidRPr="00D921B2" w:rsidRDefault="00C117C8" w:rsidP="000C79A9">
      <w:pPr>
        <w:spacing w:after="0"/>
        <w:ind w:firstLine="567"/>
        <w:jc w:val="both"/>
        <w:rPr>
          <w:rFonts w:cs="Times New Roman"/>
          <w:szCs w:val="32"/>
        </w:rPr>
      </w:pPr>
    </w:p>
    <w:p w:rsidR="007A5803" w:rsidRDefault="001B7F63" w:rsidP="000C79A9">
      <w:pPr>
        <w:spacing w:after="0"/>
        <w:ind w:firstLine="567"/>
        <w:jc w:val="both"/>
        <w:rPr>
          <w:rFonts w:cs="Times New Roman"/>
          <w:b/>
          <w:i/>
          <w:szCs w:val="32"/>
        </w:rPr>
      </w:pPr>
      <w:r>
        <w:rPr>
          <w:rFonts w:cs="Times New Roman"/>
          <w:noProof/>
          <w:szCs w:val="32"/>
          <w:lang w:eastAsia="ru-RU"/>
        </w:rPr>
        <w:pict>
          <v:shapetype id="_x0000_t202" coordsize="21600,21600" o:spt="202" path="m,l,21600r21600,l21600,xe">
            <v:stroke joinstyle="miter"/>
            <v:path gradientshapeok="t" o:connecttype="rect"/>
          </v:shapetype>
          <v:shape id="TextBox 16" o:spid="_x0000_s1026" type="#_x0000_t202" style="position:absolute;left:0;text-align:left;margin-left:220.45pt;margin-top:394.7pt;width:171.1pt;height:24.05pt;z-index:251906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" fillcolor="#bfb1d0 [1623]" strokecolor="#795d9b [3047]">
            <v:fill color2="#ece7f1 [503]" rotate="t" angle="180" colors="0 #c9b5e8;22938f #d9cbee;1 #f0eaf9" focus="100%" type="gradient"/>
            <v:shadow on="t" color="black" opacity="24903f" origin=",.5" offset="0,.55556mm"/>
            <v:textbox style="mso-fit-shape-to-text:t">
              <w:txbxContent>
                <w:p w:rsidR="001B7F63" w:rsidRDefault="001B7F63" w:rsidP="00C117C8">
                  <w:pPr>
                    <w:pStyle w:val="ac"/>
                    <w:kinsoku w:val="0"/>
                    <w:overflowPunct w:val="0"/>
                    <w:spacing w:before="0" w:beforeAutospacing="0" w:after="0" w:afterAutospacing="0"/>
                    <w:jc w:val="center"/>
                    <w:textAlignment w:val="baseline"/>
                  </w:pPr>
                  <w:r>
                    <w:rPr>
                      <w:rFonts w:ascii="Arial" w:hAnsi="Arial" w:cstheme="minorBidi"/>
                      <w:color w:val="FF0000"/>
                      <w:kern w:val="24"/>
                      <w:sz w:val="28"/>
                      <w:szCs w:val="28"/>
                    </w:rPr>
                    <w:t>Арттерапия</w:t>
                  </w:r>
                </w:p>
              </w:txbxContent>
            </v:textbox>
          </v:shape>
        </w:pict>
      </w:r>
      <w:r w:rsidR="00F96A24" w:rsidRPr="00C14437">
        <w:rPr>
          <w:rFonts w:cs="Times New Roman"/>
          <w:noProof/>
          <w:szCs w:val="32"/>
          <w:lang w:eastAsia="ru-RU"/>
        </w:rPr>
        <w:drawing>
          <wp:anchor distT="0" distB="0" distL="114300" distR="114300" simplePos="0" relativeHeight="251536896" behindDoc="0" locked="0" layoutInCell="1" allowOverlap="1">
            <wp:simplePos x="0" y="0"/>
            <wp:positionH relativeFrom="margin">
              <wp:posOffset>4385929</wp:posOffset>
            </wp:positionH>
            <wp:positionV relativeFrom="margin">
              <wp:posOffset>6890665</wp:posOffset>
            </wp:positionV>
            <wp:extent cx="1528445" cy="2299970"/>
            <wp:effectExtent l="76200" t="76200" r="128905" b="138430"/>
            <wp:wrapSquare wrapText="bothSides"/>
            <wp:docPr id="21522" name="Picture 7" descr="C:\Users\Татьяна\Desktop\фото\абилитация\уменьшенные\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C:\Users\Татьяна\Desktop\фото\абилитация\уменьшенные\22.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28445" cy="229997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F96A24" w:rsidRPr="00C14437">
        <w:rPr>
          <w:rFonts w:cs="Times New Roman"/>
          <w:noProof/>
          <w:szCs w:val="32"/>
          <w:lang w:eastAsia="ru-RU"/>
        </w:rPr>
        <w:drawing>
          <wp:anchor distT="0" distB="0" distL="114300" distR="114300" simplePos="0" relativeHeight="251667968" behindDoc="0" locked="0" layoutInCell="1" allowOverlap="1">
            <wp:simplePos x="0" y="0"/>
            <wp:positionH relativeFrom="margin">
              <wp:posOffset>1168474</wp:posOffset>
            </wp:positionH>
            <wp:positionV relativeFrom="margin">
              <wp:posOffset>4672833</wp:posOffset>
            </wp:positionV>
            <wp:extent cx="1329055" cy="1991995"/>
            <wp:effectExtent l="76200" t="76200" r="137795" b="141605"/>
            <wp:wrapSquare wrapText="bothSides"/>
            <wp:docPr id="215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29055" cy="199199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F96A24" w:rsidRPr="00C14437">
        <w:rPr>
          <w:rFonts w:cs="Times New Roman"/>
          <w:noProof/>
          <w:szCs w:val="32"/>
          <w:lang w:eastAsia="ru-RU"/>
        </w:rPr>
        <w:drawing>
          <wp:anchor distT="0" distB="0" distL="114300" distR="114300" simplePos="0" relativeHeight="251568640" behindDoc="0" locked="0" layoutInCell="1" allowOverlap="1">
            <wp:simplePos x="0" y="0"/>
            <wp:positionH relativeFrom="margin">
              <wp:posOffset>4083611</wp:posOffset>
            </wp:positionH>
            <wp:positionV relativeFrom="margin">
              <wp:posOffset>4704080</wp:posOffset>
            </wp:positionV>
            <wp:extent cx="1487170" cy="2030095"/>
            <wp:effectExtent l="76200" t="76200" r="132080" b="141605"/>
            <wp:wrapSquare wrapText="bothSides"/>
            <wp:docPr id="41084" name="Picture 5" descr="C:\Users\Татьяна\Desktop\фото\абилитация\уменьшенные\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C:\Users\Татьяна\Desktop\фото\абилитация\уменьшенные\2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87170" cy="203009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Pr>
          <w:rFonts w:cs="Times New Roman"/>
          <w:noProof/>
          <w:szCs w:val="32"/>
          <w:lang w:eastAsia="ru-RU"/>
        </w:rPr>
        <w:pict>
          <v:shape id="TextBox 13" o:spid="_x0000_s1027" type="#_x0000_t202" style="position:absolute;left:0;text-align:left;margin-left:358.15pt;margin-top:312.5pt;width:150pt;height:40.15pt;z-index:251879936;visibility:visible;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" fillcolor="#bfb1d0 [1623]" strokecolor="#795d9b [3047]">
            <v:fill color2="#ece7f1 [503]" rotate="t" angle="180" colors="0 #c9b5e8;22938f #d9cbee;1 #f0eaf9" focus="100%" type="gradient"/>
            <v:shadow on="t" color="black" opacity="24903f" origin=",.5" offset="0,.55556mm"/>
            <v:textbox style="mso-fit-shape-to-text:t">
              <w:txbxContent>
                <w:p w:rsidR="001B7F63" w:rsidRDefault="001B7F63" w:rsidP="00C117C8">
                  <w:pPr>
                    <w:pStyle w:val="ac"/>
                    <w:kinsoku w:val="0"/>
                    <w:overflowPunct w:val="0"/>
                    <w:spacing w:before="0" w:beforeAutospacing="0" w:after="0" w:afterAutospacing="0"/>
                    <w:jc w:val="center"/>
                    <w:textAlignment w:val="baseline"/>
                  </w:pPr>
                  <w:r>
                    <w:rPr>
                      <w:rFonts w:ascii="Arial" w:hAnsi="Arial" w:cstheme="minorBidi"/>
                      <w:color w:val="FF0000"/>
                      <w:kern w:val="24"/>
                      <w:sz w:val="28"/>
                      <w:szCs w:val="28"/>
                    </w:rPr>
                    <w:t>Развитие мелкой и крупной моторики</w:t>
                  </w:r>
                </w:p>
              </w:txbxContent>
            </v:textbox>
            <w10:wrap type="square" anchorx="margin" anchory="margin"/>
          </v:shape>
        </w:pict>
      </w:r>
      <w:r>
        <w:rPr>
          <w:rFonts w:cs="Times New Roman"/>
          <w:noProof/>
          <w:szCs w:val="32"/>
          <w:lang w:eastAsia="ru-RU"/>
        </w:rPr>
        <w:pict>
          <v:shape id="TextBox 15" o:spid="_x0000_s1028" type="#_x0000_t202" style="position:absolute;left:0;text-align:left;margin-left:92.55pt;margin-top:310.55pt;width:150pt;height:40.15pt;z-index:251819520;visibility:visible;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" fillcolor="#bfb1d0 [1623]" strokecolor="#795d9b [3047]">
            <v:fill color2="#ece7f1 [503]" rotate="t" angle="180" colors="0 #c9b5e8;22938f #d9cbee;1 #f0eaf9" focus="100%" type="gradient"/>
            <v:shadow on="t" color="black" opacity="24903f" origin=",.5" offset="0,.55556mm"/>
            <v:textbox style="mso-fit-shape-to-text:t">
              <w:txbxContent>
                <w:p w:rsidR="001B7F63" w:rsidRDefault="001B7F63" w:rsidP="00C117C8">
                  <w:pPr>
                    <w:pStyle w:val="ac"/>
                    <w:kinsoku w:val="0"/>
                    <w:overflowPunct w:val="0"/>
                    <w:spacing w:before="0" w:beforeAutospacing="0" w:after="0" w:afterAutospacing="0"/>
                    <w:jc w:val="center"/>
                    <w:textAlignment w:val="baseline"/>
                  </w:pPr>
                  <w:r>
                    <w:rPr>
                      <w:rFonts w:ascii="Arial" w:hAnsi="Arial" w:cstheme="minorBidi"/>
                      <w:color w:val="FF0000"/>
                      <w:kern w:val="24"/>
                      <w:sz w:val="28"/>
                      <w:szCs w:val="28"/>
                    </w:rPr>
                    <w:t>Игры с бросовым материалом</w:t>
                  </w:r>
                </w:p>
              </w:txbxContent>
            </v:textbox>
            <w10:wrap type="square" anchorx="margin" anchory="margin"/>
          </v:shape>
        </w:pict>
      </w:r>
      <w:r>
        <w:rPr>
          <w:rFonts w:cs="Times New Roman"/>
          <w:noProof/>
          <w:szCs w:val="32"/>
          <w:lang w:eastAsia="ru-RU"/>
        </w:rPr>
        <w:pict>
          <v:shape id="_x0000_s1029" type="#_x0000_t202" style="position:absolute;left:0;text-align:left;margin-left:112pt;margin-top:685.6pt;width:171.1pt;height:40.15pt;z-index:251843072;visibility:visible;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" fillcolor="#bfb1d0 [1623]" strokecolor="#795d9b [3047]">
            <v:fill color2="#ece7f1 [503]" rotate="t" angle="180" colors="0 #c9b5e8;22938f #d9cbee;1 #f0eaf9" focus="100%" type="gradient"/>
            <v:shadow on="t" color="black" opacity="24903f" origin=",.5" offset="0,.55556mm"/>
            <v:textbox style="mso-fit-shape-to-text:t">
              <w:txbxContent>
                <w:p w:rsidR="001B7F63" w:rsidRDefault="001B7F63" w:rsidP="00C117C8">
                  <w:pPr>
                    <w:pStyle w:val="ac"/>
                    <w:kinsoku w:val="0"/>
                    <w:overflowPunct w:val="0"/>
                    <w:spacing w:before="0" w:beforeAutospacing="0" w:after="0" w:afterAutospacing="0"/>
                    <w:jc w:val="center"/>
                    <w:textAlignment w:val="baseline"/>
                  </w:pPr>
                  <w:r>
                    <w:rPr>
                      <w:rFonts w:ascii="Arial" w:hAnsi="Arial" w:cstheme="minorBidi"/>
                      <w:color w:val="FF0000"/>
                      <w:kern w:val="24"/>
                      <w:sz w:val="28"/>
                      <w:szCs w:val="28"/>
                    </w:rPr>
                    <w:t>Развитие социально-бытовых навыков</w:t>
                  </w:r>
                </w:p>
              </w:txbxContent>
            </v:textbox>
            <w10:wrap type="square" anchorx="margin" anchory="margin"/>
          </v:shape>
        </w:pict>
      </w:r>
      <w:r w:rsidR="003F134F" w:rsidRPr="00C14437">
        <w:rPr>
          <w:rFonts w:cs="Times New Roman"/>
          <w:noProof/>
          <w:szCs w:val="32"/>
          <w:lang w:eastAsia="ru-RU"/>
        </w:rPr>
        <w:drawing>
          <wp:anchor distT="0" distB="0" distL="114300" distR="114300" simplePos="0" relativeHeight="251441664" behindDoc="0" locked="0" layoutInCell="1" allowOverlap="1">
            <wp:simplePos x="0" y="0"/>
            <wp:positionH relativeFrom="margin">
              <wp:posOffset>424485</wp:posOffset>
            </wp:positionH>
            <wp:positionV relativeFrom="margin">
              <wp:posOffset>7161159</wp:posOffset>
            </wp:positionV>
            <wp:extent cx="2710815" cy="2033270"/>
            <wp:effectExtent l="76200" t="76200" r="127635" b="138430"/>
            <wp:wrapSquare wrapText="bothSides"/>
            <wp:docPr id="21523" name="Picture 2" descr="C:\Users\Татьяна\Desktop\фото\абилитация\уменьш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Татьяна\Desktop\фото\абилитация\уменьшенные\1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10815" cy="203327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3F134F" w:rsidRPr="00C14437">
        <w:rPr>
          <w:rFonts w:cs="Times New Roman"/>
          <w:noProof/>
          <w:szCs w:val="32"/>
          <w:lang w:eastAsia="ru-RU"/>
        </w:rPr>
        <w:drawing>
          <wp:anchor distT="0" distB="0" distL="114300" distR="114300" simplePos="0" relativeHeight="251636224" behindDoc="0" locked="0" layoutInCell="1" allowOverlap="1">
            <wp:simplePos x="0" y="0"/>
            <wp:positionH relativeFrom="margin">
              <wp:posOffset>3572890</wp:posOffset>
            </wp:positionH>
            <wp:positionV relativeFrom="margin">
              <wp:posOffset>2593019</wp:posOffset>
            </wp:positionV>
            <wp:extent cx="2295525" cy="1721485"/>
            <wp:effectExtent l="76200" t="76200" r="142875" b="126365"/>
            <wp:wrapSquare wrapText="bothSides"/>
            <wp:docPr id="21507" name="Picture 3" descr="C:\Users\Татьяна\Desktop\фото\абилитация\уменьшенные\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Татьяна\Desktop\фото\абилитация\уменьшенные\1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95525" cy="172148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3F134F" w:rsidRPr="00C14437">
        <w:rPr>
          <w:rFonts w:cs="Times New Roman"/>
          <w:noProof/>
          <w:szCs w:val="32"/>
          <w:lang w:eastAsia="ru-RU"/>
        </w:rPr>
        <w:drawing>
          <wp:anchor distT="0" distB="0" distL="114300" distR="114300" simplePos="0" relativeHeight="251492864" behindDoc="0" locked="0" layoutInCell="1" allowOverlap="1">
            <wp:simplePos x="0" y="0"/>
            <wp:positionH relativeFrom="margin">
              <wp:posOffset>521013</wp:posOffset>
            </wp:positionH>
            <wp:positionV relativeFrom="margin">
              <wp:posOffset>2592828</wp:posOffset>
            </wp:positionV>
            <wp:extent cx="2311400" cy="1733550"/>
            <wp:effectExtent l="76200" t="76200" r="127000" b="133350"/>
            <wp:wrapSquare wrapText="bothSides"/>
            <wp:docPr id="215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Pr>
          <w:rFonts w:cs="Times New Roman"/>
          <w:noProof/>
          <w:szCs w:val="32"/>
          <w:lang w:eastAsia="ru-RU"/>
        </w:rPr>
        <w:pict>
          <v:shape id="TextBox 12" o:spid="_x0000_s1030" type="#_x0000_t202" style="position:absolute;left:0;text-align:left;margin-left:341.35pt;margin-top:163.9pt;width:150pt;height:24.05pt;z-index:251779584;visibility:visible;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" fillcolor="#bfb1d0 [1623]" strokecolor="#795d9b [3047]">
            <v:fill color2="#ece7f1 [503]" rotate="t" angle="180" colors="0 #c9b5e8;22938f #d9cbee;1 #f0eaf9" focus="100%" type="gradient"/>
            <v:shadow on="t" color="black" opacity="24903f" origin=",.5" offset="0,.55556mm"/>
            <v:textbox style="mso-fit-shape-to-text:t">
              <w:txbxContent>
                <w:p w:rsidR="001B7F63" w:rsidRDefault="001B7F63" w:rsidP="00C117C8">
                  <w:pPr>
                    <w:pStyle w:val="ac"/>
                    <w:kinsoku w:val="0"/>
                    <w:overflowPunct w:val="0"/>
                    <w:spacing w:before="0" w:beforeAutospacing="0" w:after="0" w:afterAutospacing="0"/>
                    <w:jc w:val="center"/>
                    <w:textAlignment w:val="baseline"/>
                  </w:pPr>
                  <w:r>
                    <w:rPr>
                      <w:rFonts w:ascii="Arial" w:hAnsi="Arial" w:cstheme="minorBidi"/>
                      <w:color w:val="FF0000"/>
                      <w:kern w:val="24"/>
                      <w:sz w:val="28"/>
                      <w:szCs w:val="28"/>
                    </w:rPr>
                    <w:t>Игротерапия</w:t>
                  </w:r>
                </w:p>
              </w:txbxContent>
            </v:textbox>
            <w10:wrap type="square" anchorx="margin" anchory="margin"/>
          </v:shape>
        </w:pict>
      </w:r>
      <w:r>
        <w:rPr>
          <w:rFonts w:cs="Times New Roman"/>
          <w:noProof/>
          <w:szCs w:val="32"/>
          <w:lang w:eastAsia="ru-RU"/>
        </w:rPr>
        <w:pict>
          <v:shape id="_x0000_s1031" type="#_x0000_t202" style="position:absolute;left:0;text-align:left;margin-left:73.65pt;margin-top:147.9pt;width:171.1pt;height:40.15pt;z-index:251739648;visibility:visible;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" fillcolor="#bfb1d0 [1623]" strokecolor="#795d9b [3047]">
            <v:fill color2="#ece7f1 [503]" rotate="t" angle="180" colors="0 #c9b5e8;22938f #d9cbee;1 #f0eaf9" focus="100%" type="gradient"/>
            <v:shadow on="t" color="black" opacity="24903f" origin=",.5" offset="0,.55556mm"/>
            <v:textbox style="mso-fit-shape-to-text:t">
              <w:txbxContent>
                <w:p w:rsidR="001B7F63" w:rsidRDefault="001B7F63" w:rsidP="00C117C8">
                  <w:pPr>
                    <w:pStyle w:val="ac"/>
                    <w:kinsoku w:val="0"/>
                    <w:overflowPunct w:val="0"/>
                    <w:spacing w:before="0" w:beforeAutospacing="0" w:after="0" w:afterAutospacing="0"/>
                    <w:jc w:val="center"/>
                    <w:textAlignment w:val="baseline"/>
                  </w:pPr>
                  <w:r>
                    <w:rPr>
                      <w:rFonts w:ascii="Arial" w:hAnsi="Arial" w:cstheme="minorBidi"/>
                      <w:color w:val="FF0000"/>
                      <w:kern w:val="24"/>
                      <w:sz w:val="28"/>
                      <w:szCs w:val="28"/>
                    </w:rPr>
                    <w:t>Музыкально-ритмические занятия</w:t>
                  </w:r>
                </w:p>
              </w:txbxContent>
            </v:textbox>
            <w10:wrap type="square" anchorx="margin" anchory="margin"/>
          </v:shape>
        </w:pict>
      </w:r>
      <w:r w:rsidR="007A5803">
        <w:rPr>
          <w:rFonts w:cs="Times New Roman"/>
          <w:b/>
          <w:i/>
          <w:szCs w:val="32"/>
        </w:rPr>
        <w:br w:type="page"/>
      </w:r>
    </w:p>
    <w:p w:rsidR="00F96A24" w:rsidRPr="00DC5AB3" w:rsidRDefault="00C117C8" w:rsidP="00DC5AB3">
      <w:pPr>
        <w:spacing w:after="0" w:line="240" w:lineRule="auto"/>
        <w:ind w:firstLine="567"/>
        <w:jc w:val="both"/>
        <w:rPr>
          <w:rFonts w:cs="Times New Roman"/>
          <w:b/>
          <w:i/>
          <w:sz w:val="36"/>
          <w:szCs w:val="36"/>
        </w:rPr>
      </w:pPr>
      <w:r w:rsidRPr="00DC5AB3">
        <w:rPr>
          <w:rFonts w:cs="Times New Roman"/>
          <w:b/>
          <w:i/>
          <w:sz w:val="36"/>
          <w:szCs w:val="36"/>
        </w:rPr>
        <w:lastRenderedPageBreak/>
        <w:t xml:space="preserve"> Направление «Формирование коммуникативно-речевых умений в довербальный и вербальный период у детей раннего возраста. Профилактика задержки речевого развития». </w:t>
      </w:r>
    </w:p>
    <w:p w:rsidR="00C117C8" w:rsidRPr="00DC5AB3" w:rsidRDefault="00C117C8" w:rsidP="00DC5AB3">
      <w:pPr>
        <w:spacing w:after="0" w:line="240" w:lineRule="auto"/>
        <w:jc w:val="both"/>
        <w:rPr>
          <w:rFonts w:cs="Times New Roman"/>
          <w:b/>
          <w:i/>
          <w:sz w:val="36"/>
          <w:szCs w:val="36"/>
        </w:rPr>
      </w:pPr>
      <w:r w:rsidRPr="00DC5AB3">
        <w:rPr>
          <w:rFonts w:cs="Times New Roman"/>
          <w:b/>
          <w:i/>
          <w:noProof/>
          <w:sz w:val="36"/>
          <w:szCs w:val="36"/>
          <w:lang w:eastAsia="ru-RU"/>
        </w:rPr>
        <w:drawing>
          <wp:inline distT="0" distB="0" distL="0" distR="0">
            <wp:extent cx="6828155" cy="6328921"/>
            <wp:effectExtent l="0" t="0" r="29845" b="0"/>
            <wp:docPr id="21531" name="Схема 215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C117C8" w:rsidRPr="00DC5AB3" w:rsidRDefault="00C117C8" w:rsidP="00DC5AB3">
      <w:pPr>
        <w:spacing w:after="0" w:line="240" w:lineRule="auto"/>
        <w:jc w:val="center"/>
        <w:rPr>
          <w:rFonts w:cs="Times New Roman"/>
          <w:sz w:val="36"/>
          <w:szCs w:val="36"/>
        </w:rPr>
      </w:pPr>
      <w:r w:rsidRPr="00DC5AB3">
        <w:rPr>
          <w:rFonts w:cs="Times New Roman"/>
          <w:noProof/>
          <w:sz w:val="36"/>
          <w:szCs w:val="36"/>
          <w:lang w:eastAsia="ru-RU"/>
        </w:rPr>
        <w:drawing>
          <wp:inline distT="0" distB="0" distL="0" distR="0">
            <wp:extent cx="3318805" cy="2212538"/>
            <wp:effectExtent l="76200" t="76200" r="129540" b="130810"/>
            <wp:docPr id="41086" name="Рисунок 41086" descr="F:\абилитация1\материалы для сайта\Статья в газету\IMG_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билитация1\материалы для сайта\Статья в газету\IMG_4109.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39331" cy="2226222"/>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DC5AB3" w:rsidRDefault="00DC5AB3" w:rsidP="00DC5AB3">
      <w:pPr>
        <w:spacing w:after="0" w:line="240" w:lineRule="auto"/>
        <w:ind w:firstLine="567"/>
        <w:jc w:val="both"/>
        <w:rPr>
          <w:rFonts w:cs="Times New Roman"/>
          <w:b/>
          <w:bCs/>
          <w:i/>
          <w:iCs/>
          <w:sz w:val="36"/>
          <w:szCs w:val="36"/>
        </w:rPr>
      </w:pPr>
      <w:r>
        <w:rPr>
          <w:rFonts w:cs="Times New Roman"/>
          <w:b/>
          <w:bCs/>
          <w:i/>
          <w:iCs/>
          <w:sz w:val="36"/>
          <w:szCs w:val="36"/>
        </w:rPr>
        <w:br w:type="page"/>
      </w:r>
    </w:p>
    <w:p w:rsidR="00C117C8" w:rsidRPr="00DC5AB3" w:rsidRDefault="00C117C8" w:rsidP="00DC5AB3">
      <w:pPr>
        <w:spacing w:after="0" w:line="240" w:lineRule="auto"/>
        <w:ind w:firstLine="567"/>
        <w:jc w:val="both"/>
        <w:rPr>
          <w:rFonts w:cs="Times New Roman"/>
          <w:b/>
          <w:bCs/>
          <w:i/>
          <w:iCs/>
          <w:sz w:val="36"/>
          <w:szCs w:val="36"/>
        </w:rPr>
      </w:pPr>
      <w:r w:rsidRPr="00DC5AB3">
        <w:rPr>
          <w:rFonts w:cs="Times New Roman"/>
          <w:b/>
          <w:bCs/>
          <w:i/>
          <w:iCs/>
          <w:sz w:val="36"/>
          <w:szCs w:val="36"/>
        </w:rPr>
        <w:lastRenderedPageBreak/>
        <w:t>Приемы и методы работы, используемые в логопедической работе с детьми раннего возраста</w:t>
      </w:r>
    </w:p>
    <w:p w:rsidR="00C117C8" w:rsidRPr="00DC5AB3" w:rsidRDefault="00C117C8" w:rsidP="00DC5AB3">
      <w:pPr>
        <w:spacing w:after="0" w:line="240" w:lineRule="auto"/>
        <w:jc w:val="both"/>
        <w:rPr>
          <w:rFonts w:cs="Times New Roman"/>
          <w:b/>
          <w:i/>
          <w:sz w:val="36"/>
          <w:szCs w:val="36"/>
        </w:rPr>
      </w:pPr>
      <w:r w:rsidRPr="00DC5AB3">
        <w:rPr>
          <w:rFonts w:cs="Times New Roman"/>
          <w:b/>
          <w:i/>
          <w:noProof/>
          <w:sz w:val="36"/>
          <w:szCs w:val="36"/>
          <w:lang w:eastAsia="ru-RU"/>
        </w:rPr>
        <w:drawing>
          <wp:inline distT="0" distB="0" distL="0" distR="0">
            <wp:extent cx="6210300" cy="3954483"/>
            <wp:effectExtent l="0" t="0" r="0" b="0"/>
            <wp:docPr id="21534" name="Схема 215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F96A24" w:rsidRPr="00DC5AB3" w:rsidRDefault="00F96A24" w:rsidP="00DC5AB3">
      <w:pPr>
        <w:spacing w:after="0" w:line="240" w:lineRule="auto"/>
        <w:jc w:val="both"/>
        <w:rPr>
          <w:rFonts w:cs="Times New Roman"/>
          <w:b/>
          <w:i/>
          <w:sz w:val="36"/>
          <w:szCs w:val="36"/>
        </w:rPr>
      </w:pPr>
    </w:p>
    <w:p w:rsidR="00C117C8" w:rsidRPr="00DC5AB3" w:rsidRDefault="00DC5AB3" w:rsidP="00DC5AB3">
      <w:pPr>
        <w:spacing w:after="0" w:line="240" w:lineRule="auto"/>
        <w:ind w:firstLine="567"/>
        <w:jc w:val="both"/>
        <w:rPr>
          <w:rFonts w:cs="Times New Roman"/>
          <w:b/>
          <w:sz w:val="36"/>
          <w:szCs w:val="36"/>
        </w:rPr>
      </w:pPr>
      <w:r w:rsidRPr="00DC5AB3">
        <w:rPr>
          <w:rFonts w:cs="Times New Roman"/>
          <w:b/>
          <w:i/>
          <w:noProof/>
          <w:sz w:val="36"/>
          <w:szCs w:val="36"/>
          <w:lang w:eastAsia="ru-RU"/>
        </w:rPr>
        <w:drawing>
          <wp:anchor distT="0" distB="0" distL="114300" distR="114300" simplePos="0" relativeHeight="251718656" behindDoc="1" locked="0" layoutInCell="1" allowOverlap="1">
            <wp:simplePos x="0" y="0"/>
            <wp:positionH relativeFrom="column">
              <wp:posOffset>5149149</wp:posOffset>
            </wp:positionH>
            <wp:positionV relativeFrom="paragraph">
              <wp:posOffset>216353</wp:posOffset>
            </wp:positionV>
            <wp:extent cx="1516380" cy="2021840"/>
            <wp:effectExtent l="76200" t="76200" r="140970" b="130810"/>
            <wp:wrapTight wrapText="bothSides">
              <wp:wrapPolygon edited="0">
                <wp:start x="-543" y="-814"/>
                <wp:lineTo x="-1085" y="-611"/>
                <wp:lineTo x="-1085" y="21980"/>
                <wp:lineTo x="-543" y="22794"/>
                <wp:lineTo x="22794" y="22794"/>
                <wp:lineTo x="23337" y="22183"/>
                <wp:lineTo x="23337" y="2646"/>
                <wp:lineTo x="22794" y="-407"/>
                <wp:lineTo x="22794" y="-814"/>
                <wp:lineTo x="-543" y="-814"/>
              </wp:wrapPolygon>
            </wp:wrapTight>
            <wp:docPr id="348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516380" cy="202184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68131C" w:rsidRPr="00DC5AB3">
        <w:rPr>
          <w:rFonts w:cs="Times New Roman"/>
          <w:b/>
          <w:sz w:val="36"/>
          <w:szCs w:val="36"/>
        </w:rPr>
        <w:t>2.</w:t>
      </w:r>
      <w:r w:rsidR="00937F87" w:rsidRPr="00DC5AB3">
        <w:rPr>
          <w:rFonts w:cs="Times New Roman"/>
          <w:b/>
          <w:sz w:val="36"/>
          <w:szCs w:val="36"/>
        </w:rPr>
        <w:t>1.</w:t>
      </w:r>
      <w:r w:rsidR="00F96A24" w:rsidRPr="00DC5AB3">
        <w:rPr>
          <w:rFonts w:cs="Times New Roman"/>
          <w:b/>
          <w:sz w:val="36"/>
          <w:szCs w:val="36"/>
        </w:rPr>
        <w:t>3</w:t>
      </w:r>
      <w:r w:rsidR="00C117C8" w:rsidRPr="00DC5AB3">
        <w:rPr>
          <w:rFonts w:cs="Times New Roman"/>
          <w:b/>
          <w:sz w:val="36"/>
          <w:szCs w:val="36"/>
        </w:rPr>
        <w:t>. Мероприятия по внедрению социально-психологической реабилитации детей, имеющих ограничения жизнедеятельности.</w:t>
      </w:r>
    </w:p>
    <w:p w:rsidR="00DC5AB3" w:rsidRDefault="00DC5AB3" w:rsidP="00DC5AB3">
      <w:pPr>
        <w:spacing w:after="0" w:line="240" w:lineRule="auto"/>
        <w:ind w:firstLine="567"/>
        <w:jc w:val="both"/>
        <w:rPr>
          <w:rFonts w:cs="Times New Roman"/>
          <w:b/>
          <w:i/>
          <w:sz w:val="36"/>
          <w:szCs w:val="36"/>
        </w:rPr>
      </w:pPr>
    </w:p>
    <w:p w:rsidR="00F96A24" w:rsidRPr="00DC5AB3" w:rsidRDefault="00C117C8" w:rsidP="00DC5AB3">
      <w:pPr>
        <w:spacing w:after="0" w:line="240" w:lineRule="auto"/>
        <w:ind w:firstLine="567"/>
        <w:jc w:val="both"/>
        <w:rPr>
          <w:rFonts w:cs="Times New Roman"/>
          <w:b/>
          <w:i/>
          <w:sz w:val="36"/>
          <w:szCs w:val="36"/>
        </w:rPr>
      </w:pPr>
      <w:r w:rsidRPr="00DC5AB3">
        <w:rPr>
          <w:rFonts w:cs="Times New Roman"/>
          <w:b/>
          <w:i/>
          <w:sz w:val="36"/>
          <w:szCs w:val="36"/>
        </w:rPr>
        <w:t>Направление «Развитие сенсомоторных процессов у детей раннего возраста с использованием интерактивного оборудования сенсорной комнаты».</w:t>
      </w:r>
    </w:p>
    <w:p w:rsidR="00DC5AB3" w:rsidRPr="00DC5AB3" w:rsidRDefault="00DC5AB3" w:rsidP="00DC5AB3">
      <w:pPr>
        <w:spacing w:after="0" w:line="240" w:lineRule="auto"/>
        <w:ind w:firstLine="567"/>
        <w:jc w:val="both"/>
        <w:rPr>
          <w:rFonts w:cs="Times New Roman"/>
          <w:b/>
          <w:i/>
          <w:sz w:val="36"/>
          <w:szCs w:val="36"/>
        </w:rPr>
      </w:pPr>
    </w:p>
    <w:p w:rsidR="00C117C8" w:rsidRDefault="00C117C8" w:rsidP="000C79A9">
      <w:pPr>
        <w:spacing w:after="0"/>
        <w:jc w:val="both"/>
        <w:rPr>
          <w:rFonts w:cs="Times New Roman"/>
          <w:szCs w:val="32"/>
        </w:rPr>
      </w:pPr>
      <w:r w:rsidRPr="00C14437">
        <w:rPr>
          <w:rFonts w:cs="Times New Roman"/>
          <w:noProof/>
          <w:szCs w:val="32"/>
          <w:lang w:eastAsia="ru-RU"/>
        </w:rPr>
        <w:drawing>
          <wp:inline distT="0" distB="0" distL="0" distR="0">
            <wp:extent cx="6424295" cy="2350910"/>
            <wp:effectExtent l="0" t="0" r="0" b="0"/>
            <wp:docPr id="41087" name="Схема 410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D5395E" w:rsidRPr="00DC5AB3" w:rsidRDefault="00C117C8" w:rsidP="00DC5AB3">
      <w:pPr>
        <w:spacing w:after="0" w:line="240" w:lineRule="auto"/>
        <w:jc w:val="center"/>
        <w:rPr>
          <w:rFonts w:cs="Times New Roman"/>
          <w:b/>
          <w:bCs/>
          <w:i/>
          <w:iCs/>
          <w:sz w:val="36"/>
          <w:szCs w:val="36"/>
        </w:rPr>
      </w:pPr>
      <w:r w:rsidRPr="00DC5AB3">
        <w:rPr>
          <w:rFonts w:cs="Times New Roman"/>
          <w:b/>
          <w:bCs/>
          <w:i/>
          <w:iCs/>
          <w:sz w:val="36"/>
          <w:szCs w:val="36"/>
        </w:rPr>
        <w:lastRenderedPageBreak/>
        <w:t xml:space="preserve">Основные направления коррекционной работы </w:t>
      </w:r>
    </w:p>
    <w:p w:rsidR="00C117C8" w:rsidRDefault="00C117C8" w:rsidP="00DC5AB3">
      <w:pPr>
        <w:spacing w:after="0" w:line="240" w:lineRule="auto"/>
        <w:jc w:val="center"/>
        <w:rPr>
          <w:rFonts w:cs="Times New Roman"/>
          <w:b/>
          <w:bCs/>
          <w:i/>
          <w:iCs/>
          <w:sz w:val="36"/>
          <w:szCs w:val="36"/>
        </w:rPr>
      </w:pPr>
      <w:r w:rsidRPr="00DC5AB3">
        <w:rPr>
          <w:rFonts w:cs="Times New Roman"/>
          <w:b/>
          <w:bCs/>
          <w:i/>
          <w:iCs/>
          <w:sz w:val="36"/>
          <w:szCs w:val="36"/>
        </w:rPr>
        <w:t>с детьми раннего возраста в сенсорной комнате</w:t>
      </w:r>
    </w:p>
    <w:p w:rsidR="001B7F63" w:rsidRPr="00DC5AB3" w:rsidRDefault="001B7F63" w:rsidP="00DC5AB3">
      <w:pPr>
        <w:spacing w:after="0" w:line="240" w:lineRule="auto"/>
        <w:jc w:val="center"/>
        <w:rPr>
          <w:rFonts w:cs="Times New Roman"/>
          <w:sz w:val="36"/>
          <w:szCs w:val="36"/>
        </w:rPr>
      </w:pPr>
    </w:p>
    <w:p w:rsidR="00C117C8" w:rsidRPr="00DC5AB3" w:rsidRDefault="00C117C8" w:rsidP="00DC5AB3">
      <w:pPr>
        <w:spacing w:after="0" w:line="240" w:lineRule="auto"/>
        <w:jc w:val="both"/>
        <w:rPr>
          <w:rFonts w:cs="Times New Roman"/>
          <w:sz w:val="36"/>
          <w:szCs w:val="36"/>
        </w:rPr>
      </w:pPr>
      <w:r w:rsidRPr="00DC5AB3">
        <w:rPr>
          <w:rFonts w:cs="Times New Roman"/>
          <w:noProof/>
          <w:sz w:val="36"/>
          <w:szCs w:val="36"/>
          <w:lang w:eastAsia="ru-RU"/>
        </w:rPr>
        <w:drawing>
          <wp:inline distT="0" distB="0" distL="0" distR="0">
            <wp:extent cx="6839585" cy="8110847"/>
            <wp:effectExtent l="0" t="0" r="0" b="5080"/>
            <wp:docPr id="34828" name="Схема 348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DC5AB3" w:rsidRDefault="00DC5AB3" w:rsidP="00DC5AB3">
      <w:pPr>
        <w:spacing w:after="0" w:line="240" w:lineRule="auto"/>
        <w:ind w:firstLine="567"/>
        <w:jc w:val="both"/>
        <w:rPr>
          <w:rFonts w:cs="Times New Roman"/>
          <w:b/>
          <w:i/>
          <w:sz w:val="36"/>
          <w:szCs w:val="36"/>
        </w:rPr>
      </w:pPr>
      <w:r>
        <w:rPr>
          <w:rFonts w:cs="Times New Roman"/>
          <w:b/>
          <w:i/>
          <w:sz w:val="36"/>
          <w:szCs w:val="36"/>
        </w:rPr>
        <w:br w:type="page"/>
      </w:r>
    </w:p>
    <w:p w:rsidR="00476B49" w:rsidRPr="00DC5AB3" w:rsidRDefault="00C117C8" w:rsidP="00DC5AB3">
      <w:pPr>
        <w:spacing w:after="0" w:line="240" w:lineRule="auto"/>
        <w:ind w:firstLine="567"/>
        <w:jc w:val="both"/>
        <w:rPr>
          <w:rFonts w:cs="Times New Roman"/>
          <w:b/>
          <w:i/>
          <w:sz w:val="36"/>
          <w:szCs w:val="36"/>
        </w:rPr>
      </w:pPr>
      <w:r w:rsidRPr="00DC5AB3">
        <w:rPr>
          <w:rFonts w:cs="Times New Roman"/>
          <w:b/>
          <w:i/>
          <w:sz w:val="36"/>
          <w:szCs w:val="36"/>
        </w:rPr>
        <w:lastRenderedPageBreak/>
        <w:t>Направление «Психоэмоциональное развитие детей раннего возраста с использованием игротерапии, сказкотерапии».</w:t>
      </w:r>
    </w:p>
    <w:p w:rsidR="00C117C8" w:rsidRPr="00DC5AB3" w:rsidRDefault="00C117C8" w:rsidP="00DC5AB3">
      <w:pPr>
        <w:spacing w:after="0" w:line="240" w:lineRule="auto"/>
        <w:jc w:val="both"/>
        <w:rPr>
          <w:rFonts w:cs="Times New Roman"/>
          <w:noProof/>
          <w:sz w:val="36"/>
          <w:szCs w:val="36"/>
          <w:lang w:eastAsia="ru-RU"/>
        </w:rPr>
      </w:pPr>
      <w:r w:rsidRPr="00DC5AB3">
        <w:rPr>
          <w:rFonts w:cs="Times New Roman"/>
          <w:noProof/>
          <w:sz w:val="36"/>
          <w:szCs w:val="36"/>
          <w:lang w:eastAsia="ru-RU"/>
        </w:rPr>
        <w:drawing>
          <wp:inline distT="0" distB="0" distL="0" distR="0">
            <wp:extent cx="2564773" cy="1853061"/>
            <wp:effectExtent l="76200" t="76200" r="140335" b="128270"/>
            <wp:docPr id="24" name="Рисунок 24" descr="F:\абилитация1\материалы для сайта\статься в газете 18.05.1\IMG_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абилитация1\материалы для сайта\статься в газете 18.05.1\IMG_406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77525" cy="186227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r w:rsidRPr="00DC5AB3">
        <w:rPr>
          <w:rFonts w:cs="Times New Roman"/>
          <w:noProof/>
          <w:sz w:val="36"/>
          <w:szCs w:val="36"/>
          <w:lang w:eastAsia="ru-RU"/>
        </w:rPr>
        <w:drawing>
          <wp:inline distT="0" distB="0" distL="0" distR="0">
            <wp:extent cx="2790701" cy="1862940"/>
            <wp:effectExtent l="76200" t="76200" r="124460" b="137795"/>
            <wp:docPr id="41088" name="Рисунок 41088" descr="F:\абилитация1\материалы для сайта\статься в газете 18.05.1\IMG_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абилитация1\материалы для сайта\статься в газете 18.05.1\IMG_4098.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809617" cy="1875567"/>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rsidR="00C117C8" w:rsidRDefault="00C117C8" w:rsidP="000C79A9">
      <w:pPr>
        <w:spacing w:after="0"/>
        <w:jc w:val="both"/>
        <w:rPr>
          <w:rFonts w:cs="Times New Roman"/>
          <w:noProof/>
          <w:szCs w:val="32"/>
          <w:lang w:eastAsia="ru-RU"/>
        </w:rPr>
      </w:pPr>
      <w:r w:rsidRPr="007E19EF">
        <w:rPr>
          <w:rFonts w:cs="Times New Roman"/>
          <w:noProof/>
          <w:szCs w:val="32"/>
          <w:lang w:eastAsia="ru-RU"/>
        </w:rPr>
        <w:drawing>
          <wp:inline distT="0" distB="0" distL="0" distR="0">
            <wp:extent cx="6673850" cy="3455719"/>
            <wp:effectExtent l="38100" t="0" r="31750" b="0"/>
            <wp:docPr id="21511" name="Схема 215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476B49" w:rsidRPr="00DC5AB3" w:rsidRDefault="00C117C8" w:rsidP="00DC5AB3">
      <w:pPr>
        <w:spacing w:after="0" w:line="240" w:lineRule="auto"/>
        <w:jc w:val="center"/>
        <w:rPr>
          <w:rFonts w:cs="Times New Roman"/>
          <w:b/>
          <w:bCs/>
          <w:i/>
          <w:iCs/>
          <w:sz w:val="36"/>
          <w:szCs w:val="32"/>
        </w:rPr>
      </w:pPr>
      <w:r w:rsidRPr="00DC5AB3">
        <w:rPr>
          <w:rFonts w:cs="Times New Roman"/>
          <w:b/>
          <w:bCs/>
          <w:i/>
          <w:iCs/>
          <w:sz w:val="36"/>
          <w:szCs w:val="32"/>
        </w:rPr>
        <w:t xml:space="preserve">Приемы и методы работы, </w:t>
      </w:r>
    </w:p>
    <w:p w:rsidR="00C117C8" w:rsidRPr="00DC5AB3" w:rsidRDefault="00C117C8" w:rsidP="00DC5AB3">
      <w:pPr>
        <w:spacing w:after="0" w:line="240" w:lineRule="auto"/>
        <w:jc w:val="center"/>
        <w:rPr>
          <w:rFonts w:cs="Times New Roman"/>
          <w:b/>
          <w:i/>
          <w:sz w:val="36"/>
          <w:szCs w:val="32"/>
        </w:rPr>
      </w:pPr>
      <w:r w:rsidRPr="00DC5AB3">
        <w:rPr>
          <w:rFonts w:cs="Times New Roman"/>
          <w:b/>
          <w:bCs/>
          <w:i/>
          <w:iCs/>
          <w:sz w:val="36"/>
          <w:szCs w:val="32"/>
        </w:rPr>
        <w:t>используемые в работе с детьми раннего возраста</w:t>
      </w:r>
    </w:p>
    <w:p w:rsidR="00C117C8" w:rsidRPr="00DC5AB3" w:rsidRDefault="00C117C8" w:rsidP="00DC5AB3">
      <w:pPr>
        <w:spacing w:after="0" w:line="240" w:lineRule="auto"/>
        <w:jc w:val="both"/>
        <w:rPr>
          <w:rFonts w:cs="Times New Roman"/>
          <w:sz w:val="36"/>
          <w:szCs w:val="32"/>
        </w:rPr>
      </w:pPr>
      <w:r w:rsidRPr="00DC5AB3">
        <w:rPr>
          <w:rFonts w:cs="Times New Roman"/>
          <w:noProof/>
          <w:sz w:val="36"/>
          <w:szCs w:val="32"/>
          <w:lang w:eastAsia="ru-RU"/>
        </w:rPr>
        <w:drawing>
          <wp:inline distT="0" distB="0" distL="0" distR="0">
            <wp:extent cx="6127115" cy="2625090"/>
            <wp:effectExtent l="0" t="0" r="0" b="0"/>
            <wp:docPr id="34835" name="Схема 348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rsidR="00C117C8" w:rsidRPr="00DC5AB3" w:rsidRDefault="00476B49" w:rsidP="00DC5AB3">
      <w:pPr>
        <w:pStyle w:val="aa"/>
        <w:spacing w:after="0" w:line="240" w:lineRule="auto"/>
        <w:ind w:left="0" w:firstLine="567"/>
        <w:jc w:val="both"/>
        <w:rPr>
          <w:rFonts w:cs="Times New Roman"/>
          <w:b/>
          <w:sz w:val="36"/>
          <w:szCs w:val="32"/>
        </w:rPr>
      </w:pPr>
      <w:r w:rsidRPr="00DC5AB3">
        <w:rPr>
          <w:rFonts w:cs="Times New Roman"/>
          <w:b/>
          <w:sz w:val="36"/>
          <w:szCs w:val="32"/>
        </w:rPr>
        <w:lastRenderedPageBreak/>
        <w:t xml:space="preserve">2.2. </w:t>
      </w:r>
      <w:r w:rsidR="00C117C8" w:rsidRPr="00DC5AB3">
        <w:rPr>
          <w:rFonts w:cs="Times New Roman"/>
          <w:b/>
          <w:sz w:val="36"/>
          <w:szCs w:val="32"/>
        </w:rPr>
        <w:t xml:space="preserve">Организация обучения родителей (иных законных представителей) методам и методикам реабилитации детей </w:t>
      </w:r>
      <w:r w:rsidR="001438DD" w:rsidRPr="00DC5AB3">
        <w:rPr>
          <w:rFonts w:cs="Times New Roman"/>
          <w:b/>
          <w:sz w:val="36"/>
          <w:szCs w:val="32"/>
        </w:rPr>
        <w:t>раннего возраста</w:t>
      </w:r>
      <w:r w:rsidR="00C117C8" w:rsidRPr="00DC5AB3">
        <w:rPr>
          <w:rFonts w:cs="Times New Roman"/>
          <w:b/>
          <w:sz w:val="36"/>
          <w:szCs w:val="32"/>
        </w:rPr>
        <w:t xml:space="preserve"> в домашних условиях.</w:t>
      </w:r>
    </w:p>
    <w:p w:rsidR="00C117C8" w:rsidRPr="00DC5AB3" w:rsidRDefault="00C117C8" w:rsidP="00DC5AB3">
      <w:pPr>
        <w:spacing w:after="0" w:line="240" w:lineRule="auto"/>
        <w:ind w:firstLine="567"/>
        <w:jc w:val="both"/>
        <w:rPr>
          <w:rFonts w:cs="Times New Roman"/>
          <w:sz w:val="36"/>
          <w:szCs w:val="32"/>
        </w:rPr>
      </w:pPr>
      <w:r w:rsidRPr="00DC5AB3">
        <w:rPr>
          <w:rFonts w:cs="Times New Roman"/>
          <w:sz w:val="36"/>
          <w:szCs w:val="32"/>
        </w:rPr>
        <w:t xml:space="preserve">При организации помощи детям раннего возраста следует помнить, что все программы ранней помощи семейно-центрированы, направлены на помощь всей семье, а не только ребенку. Следовательно, обязательными компонентами ИПРП является обучение членов семьи основам психолого-педагогических и социально-медицинских знаний; групповые и индивидуальные занятия в сенсорной комнате, консультации специалистов. Семья в любой момент может обратиться за помощью, консультацией специалистов службы Ранняя помощь. </w:t>
      </w:r>
    </w:p>
    <w:p w:rsidR="00C117C8" w:rsidRPr="00DC5AB3" w:rsidRDefault="00C117C8" w:rsidP="00DC5AB3">
      <w:pPr>
        <w:spacing w:after="0" w:line="240" w:lineRule="auto"/>
        <w:ind w:firstLine="567"/>
        <w:jc w:val="both"/>
        <w:rPr>
          <w:rFonts w:cs="Times New Roman"/>
          <w:sz w:val="36"/>
          <w:szCs w:val="32"/>
        </w:rPr>
      </w:pPr>
      <w:r w:rsidRPr="00DC5AB3">
        <w:rPr>
          <w:rFonts w:cs="Times New Roman"/>
          <w:sz w:val="36"/>
          <w:szCs w:val="32"/>
        </w:rPr>
        <w:t>Специалистами проводится активная работа с родителями, которая направлена на получение следующих результатов:</w:t>
      </w:r>
    </w:p>
    <w:p w:rsidR="001438DD" w:rsidRPr="00DC5AB3" w:rsidRDefault="001438DD" w:rsidP="00DC5AB3">
      <w:pPr>
        <w:spacing w:after="0" w:line="240" w:lineRule="auto"/>
        <w:ind w:firstLine="567"/>
        <w:jc w:val="both"/>
        <w:rPr>
          <w:rFonts w:cs="Times New Roman"/>
          <w:sz w:val="36"/>
          <w:szCs w:val="32"/>
        </w:rPr>
      </w:pPr>
    </w:p>
    <w:p w:rsidR="00C117C8" w:rsidRPr="00DC5AB3" w:rsidRDefault="00C117C8" w:rsidP="00DC5AB3">
      <w:pPr>
        <w:spacing w:after="0" w:line="240" w:lineRule="auto"/>
        <w:jc w:val="both"/>
        <w:rPr>
          <w:rFonts w:cs="Times New Roman"/>
          <w:sz w:val="36"/>
          <w:szCs w:val="32"/>
        </w:rPr>
      </w:pPr>
      <w:r w:rsidRPr="00DC5AB3">
        <w:rPr>
          <w:rFonts w:cs="Times New Roman"/>
          <w:noProof/>
          <w:sz w:val="36"/>
          <w:szCs w:val="32"/>
          <w:lang w:eastAsia="ru-RU"/>
        </w:rPr>
        <w:drawing>
          <wp:inline distT="0" distB="0" distL="0" distR="0">
            <wp:extent cx="6828155" cy="5723906"/>
            <wp:effectExtent l="0" t="0" r="0" b="0"/>
            <wp:docPr id="34831" name="Схема 348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rsidR="00C117C8" w:rsidRPr="00DC5AB3" w:rsidRDefault="00C117C8" w:rsidP="00DC5AB3">
      <w:pPr>
        <w:spacing w:after="0" w:line="240" w:lineRule="auto"/>
        <w:jc w:val="both"/>
        <w:rPr>
          <w:rFonts w:cs="Times New Roman"/>
          <w:sz w:val="36"/>
          <w:szCs w:val="32"/>
        </w:rPr>
      </w:pPr>
      <w:r w:rsidRPr="00DC5AB3">
        <w:rPr>
          <w:rFonts w:cs="Times New Roman"/>
          <w:noProof/>
          <w:sz w:val="36"/>
          <w:szCs w:val="32"/>
          <w:lang w:eastAsia="ru-RU"/>
        </w:rPr>
        <w:lastRenderedPageBreak/>
        <w:drawing>
          <wp:inline distT="0" distB="0" distL="0" distR="0">
            <wp:extent cx="6816090" cy="2755075"/>
            <wp:effectExtent l="0" t="0" r="0" b="45720"/>
            <wp:docPr id="34830" name="Схема 348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rsidR="001438DD" w:rsidRPr="00DC5AB3" w:rsidRDefault="001438DD" w:rsidP="00DC5AB3">
      <w:pPr>
        <w:spacing w:after="0" w:line="240" w:lineRule="auto"/>
        <w:ind w:firstLine="567"/>
        <w:jc w:val="both"/>
        <w:rPr>
          <w:rFonts w:cs="Times New Roman"/>
          <w:b/>
          <w:sz w:val="36"/>
          <w:szCs w:val="32"/>
        </w:rPr>
      </w:pPr>
    </w:p>
    <w:p w:rsidR="00C117C8" w:rsidRPr="00DC5AB3" w:rsidRDefault="00C117C8" w:rsidP="00EA68DA">
      <w:pPr>
        <w:spacing w:after="0" w:line="240" w:lineRule="auto"/>
        <w:ind w:firstLine="567"/>
        <w:jc w:val="both"/>
        <w:rPr>
          <w:rFonts w:cs="Times New Roman"/>
          <w:b/>
          <w:sz w:val="36"/>
          <w:szCs w:val="36"/>
        </w:rPr>
      </w:pPr>
      <w:r w:rsidRPr="00DC5AB3">
        <w:rPr>
          <w:rFonts w:cs="Times New Roman"/>
          <w:b/>
          <w:sz w:val="36"/>
          <w:szCs w:val="36"/>
        </w:rPr>
        <w:t>Организаци</w:t>
      </w:r>
      <w:r w:rsidR="00D60358">
        <w:rPr>
          <w:rFonts w:cs="Times New Roman"/>
          <w:b/>
          <w:sz w:val="36"/>
          <w:szCs w:val="36"/>
        </w:rPr>
        <w:t>я</w:t>
      </w:r>
      <w:r w:rsidRPr="00DC5AB3">
        <w:rPr>
          <w:rFonts w:cs="Times New Roman"/>
          <w:b/>
          <w:sz w:val="36"/>
          <w:szCs w:val="36"/>
        </w:rPr>
        <w:t xml:space="preserve"> работы клубов:</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 xml:space="preserve">Групповые формы работы являются эффективной формой психологической поддержки родителей, воспитывающих детей раннего возраста. </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 xml:space="preserve">Задачи клубов: </w:t>
      </w:r>
    </w:p>
    <w:p w:rsidR="00C117C8" w:rsidRPr="00DC5AB3" w:rsidRDefault="00C117C8" w:rsidP="00EA68DA">
      <w:pPr>
        <w:pStyle w:val="aa"/>
        <w:numPr>
          <w:ilvl w:val="0"/>
          <w:numId w:val="3"/>
        </w:numPr>
        <w:spacing w:after="0" w:line="240" w:lineRule="auto"/>
        <w:jc w:val="both"/>
        <w:rPr>
          <w:rFonts w:cs="Times New Roman"/>
          <w:sz w:val="36"/>
          <w:szCs w:val="36"/>
        </w:rPr>
      </w:pPr>
      <w:r w:rsidRPr="00DC5AB3">
        <w:rPr>
          <w:rFonts w:cs="Times New Roman"/>
          <w:sz w:val="36"/>
          <w:szCs w:val="36"/>
        </w:rPr>
        <w:t xml:space="preserve">психологическая поддержка и коррекция психоэмоционального состояния родителей; </w:t>
      </w:r>
    </w:p>
    <w:p w:rsidR="00C117C8" w:rsidRPr="00DC5AB3" w:rsidRDefault="00C117C8" w:rsidP="00EA68DA">
      <w:pPr>
        <w:pStyle w:val="aa"/>
        <w:numPr>
          <w:ilvl w:val="0"/>
          <w:numId w:val="3"/>
        </w:numPr>
        <w:spacing w:after="0" w:line="240" w:lineRule="auto"/>
        <w:jc w:val="both"/>
        <w:rPr>
          <w:rFonts w:cs="Times New Roman"/>
          <w:sz w:val="36"/>
          <w:szCs w:val="36"/>
        </w:rPr>
      </w:pPr>
      <w:r w:rsidRPr="00DC5AB3">
        <w:rPr>
          <w:rFonts w:cs="Times New Roman"/>
          <w:sz w:val="36"/>
          <w:szCs w:val="36"/>
        </w:rPr>
        <w:t xml:space="preserve">коррекция неадекватных поведенческих и эмоциональных реакций родителей; </w:t>
      </w:r>
    </w:p>
    <w:p w:rsidR="00C117C8" w:rsidRPr="00DC5AB3" w:rsidRDefault="00C117C8" w:rsidP="00EA68DA">
      <w:pPr>
        <w:pStyle w:val="aa"/>
        <w:numPr>
          <w:ilvl w:val="0"/>
          <w:numId w:val="3"/>
        </w:numPr>
        <w:spacing w:after="0" w:line="240" w:lineRule="auto"/>
        <w:jc w:val="both"/>
        <w:rPr>
          <w:rFonts w:cs="Times New Roman"/>
          <w:sz w:val="36"/>
          <w:szCs w:val="36"/>
        </w:rPr>
      </w:pPr>
      <w:r w:rsidRPr="00DC5AB3">
        <w:rPr>
          <w:rFonts w:cs="Times New Roman"/>
          <w:sz w:val="36"/>
          <w:szCs w:val="36"/>
        </w:rPr>
        <w:t xml:space="preserve">расширение круга социальных контактов родителей; </w:t>
      </w:r>
    </w:p>
    <w:p w:rsidR="00C117C8" w:rsidRPr="00DC5AB3" w:rsidRDefault="00C117C8" w:rsidP="00EA68DA">
      <w:pPr>
        <w:pStyle w:val="aa"/>
        <w:numPr>
          <w:ilvl w:val="0"/>
          <w:numId w:val="3"/>
        </w:numPr>
        <w:spacing w:after="0" w:line="240" w:lineRule="auto"/>
        <w:jc w:val="both"/>
        <w:rPr>
          <w:rFonts w:cs="Times New Roman"/>
          <w:sz w:val="36"/>
          <w:szCs w:val="36"/>
        </w:rPr>
      </w:pPr>
      <w:r w:rsidRPr="00DC5AB3">
        <w:rPr>
          <w:rFonts w:cs="Times New Roman"/>
          <w:sz w:val="36"/>
          <w:szCs w:val="36"/>
        </w:rPr>
        <w:t xml:space="preserve">информирование родителей о приемах и способах развития ребенка с особенностями в развитии раннего возраста; </w:t>
      </w:r>
    </w:p>
    <w:p w:rsidR="00C117C8" w:rsidRPr="00DC5AB3" w:rsidRDefault="00C117C8" w:rsidP="00EA68DA">
      <w:pPr>
        <w:pStyle w:val="aa"/>
        <w:numPr>
          <w:ilvl w:val="0"/>
          <w:numId w:val="3"/>
        </w:numPr>
        <w:spacing w:after="0" w:line="240" w:lineRule="auto"/>
        <w:jc w:val="both"/>
        <w:rPr>
          <w:rFonts w:cs="Times New Roman"/>
          <w:sz w:val="36"/>
          <w:szCs w:val="36"/>
        </w:rPr>
      </w:pPr>
      <w:r w:rsidRPr="00DC5AB3">
        <w:rPr>
          <w:rFonts w:cs="Times New Roman"/>
          <w:sz w:val="36"/>
          <w:szCs w:val="36"/>
        </w:rPr>
        <w:t>создание условий для формирования активной жизненной позиции родителей.</w:t>
      </w:r>
    </w:p>
    <w:p w:rsidR="001438DD" w:rsidRPr="00DC5AB3" w:rsidRDefault="001438DD" w:rsidP="00EA68DA">
      <w:pPr>
        <w:spacing w:after="0" w:line="240" w:lineRule="auto"/>
        <w:ind w:firstLine="567"/>
        <w:jc w:val="both"/>
        <w:rPr>
          <w:rFonts w:cs="Times New Roman"/>
          <w:b/>
          <w:i/>
          <w:sz w:val="36"/>
          <w:szCs w:val="36"/>
        </w:rPr>
      </w:pPr>
    </w:p>
    <w:p w:rsidR="00C117C8" w:rsidRPr="00DC5AB3" w:rsidRDefault="00C117C8" w:rsidP="00EA68DA">
      <w:pPr>
        <w:spacing w:after="0" w:line="240" w:lineRule="auto"/>
        <w:ind w:firstLine="567"/>
        <w:jc w:val="both"/>
        <w:rPr>
          <w:rFonts w:cs="Times New Roman"/>
          <w:sz w:val="36"/>
          <w:szCs w:val="36"/>
        </w:rPr>
      </w:pPr>
      <w:r w:rsidRPr="00DC5AB3">
        <w:rPr>
          <w:rFonts w:cs="Times New Roman"/>
          <w:b/>
          <w:i/>
          <w:sz w:val="36"/>
          <w:szCs w:val="36"/>
        </w:rPr>
        <w:t>Клуб «Школа молодых матерей»</w:t>
      </w:r>
    </w:p>
    <w:p w:rsidR="00C117C8" w:rsidRPr="00DC5AB3" w:rsidRDefault="00DC5AB3" w:rsidP="00EA68DA">
      <w:pPr>
        <w:spacing w:after="0" w:line="240" w:lineRule="auto"/>
        <w:ind w:firstLine="567"/>
        <w:jc w:val="both"/>
        <w:rPr>
          <w:rFonts w:cs="Times New Roman"/>
          <w:sz w:val="36"/>
          <w:szCs w:val="36"/>
        </w:rPr>
      </w:pPr>
      <w:r w:rsidRPr="00DC5AB3">
        <w:rPr>
          <w:rFonts w:cs="Times New Roman"/>
          <w:b/>
          <w:i/>
          <w:noProof/>
          <w:sz w:val="36"/>
          <w:szCs w:val="36"/>
          <w:lang w:eastAsia="ru-RU"/>
        </w:rPr>
        <w:drawing>
          <wp:anchor distT="0" distB="0" distL="114300" distR="114300" simplePos="0" relativeHeight="251721728" behindDoc="1" locked="0" layoutInCell="1" allowOverlap="1">
            <wp:simplePos x="0" y="0"/>
            <wp:positionH relativeFrom="column">
              <wp:posOffset>3712655</wp:posOffset>
            </wp:positionH>
            <wp:positionV relativeFrom="paragraph">
              <wp:posOffset>82277</wp:posOffset>
            </wp:positionV>
            <wp:extent cx="3028208" cy="2018804"/>
            <wp:effectExtent l="76200" t="76200" r="134620" b="133985"/>
            <wp:wrapTight wrapText="bothSides">
              <wp:wrapPolygon edited="0">
                <wp:start x="-272" y="-815"/>
                <wp:lineTo x="-544" y="-612"/>
                <wp:lineTo x="-544" y="22014"/>
                <wp:lineTo x="-272" y="22830"/>
                <wp:lineTo x="22153" y="22830"/>
                <wp:lineTo x="22424" y="22218"/>
                <wp:lineTo x="22424" y="2650"/>
                <wp:lineTo x="22153" y="-408"/>
                <wp:lineTo x="22153" y="-815"/>
                <wp:lineTo x="-272" y="-815"/>
              </wp:wrapPolygon>
            </wp:wrapTight>
            <wp:docPr id="41089" name="Рисунок 41089" descr="C:\Users\Admin\Desktop\РП фото в калугу\Работа с беременными женщинами\IMG_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П фото в калугу\Работа с беременными женщинами\IMG_2312.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028208" cy="2018804"/>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C117C8" w:rsidRPr="00DC5AB3">
        <w:rPr>
          <w:rFonts w:cs="Times New Roman"/>
          <w:sz w:val="36"/>
          <w:szCs w:val="36"/>
        </w:rPr>
        <w:t xml:space="preserve">Цель: оказание эмоциональной поддержки беременным женщинам. </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 xml:space="preserve">Ожидаемый эффект: профилактика перинатальной патологии, знакомство с анатомо-физиологическими особенности детей первого года жизни, обучение методам ЛФК и массажа в домашних условиях.  </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lastRenderedPageBreak/>
        <w:t>Работа проводится в форме встреч врач</w:t>
      </w:r>
      <w:r w:rsidR="00AB3645" w:rsidRPr="00DC5AB3">
        <w:rPr>
          <w:rFonts w:cs="Times New Roman"/>
          <w:sz w:val="36"/>
          <w:szCs w:val="36"/>
        </w:rPr>
        <w:t>а</w:t>
      </w:r>
      <w:r w:rsidRPr="00DC5AB3">
        <w:rPr>
          <w:rFonts w:cs="Times New Roman"/>
          <w:sz w:val="36"/>
          <w:szCs w:val="36"/>
        </w:rPr>
        <w:t xml:space="preserve">-педиатра с будущими матерями в Женской консультации г. Тихвина. </w:t>
      </w:r>
    </w:p>
    <w:p w:rsidR="003E33D2" w:rsidRPr="00DC5AB3" w:rsidRDefault="003E33D2" w:rsidP="00EA68DA">
      <w:pPr>
        <w:spacing w:after="0" w:line="240" w:lineRule="auto"/>
        <w:jc w:val="center"/>
        <w:rPr>
          <w:rFonts w:cs="Times New Roman"/>
          <w:b/>
          <w:i/>
          <w:sz w:val="36"/>
          <w:szCs w:val="36"/>
        </w:rPr>
      </w:pPr>
    </w:p>
    <w:p w:rsidR="003E33D2"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Примерное планирование работы клуба:</w:t>
      </w:r>
    </w:p>
    <w:tbl>
      <w:tblPr>
        <w:tblStyle w:val="a9"/>
        <w:tblW w:w="0" w:type="auto"/>
        <w:tblLook w:val="04A0" w:firstRow="1" w:lastRow="0" w:firstColumn="1" w:lastColumn="0" w:noHBand="0" w:noVBand="1"/>
      </w:tblPr>
      <w:tblGrid>
        <w:gridCol w:w="704"/>
        <w:gridCol w:w="10177"/>
      </w:tblGrid>
      <w:tr w:rsidR="00C117C8" w:rsidRPr="00EA68DA" w:rsidTr="00EA68DA">
        <w:tc>
          <w:tcPr>
            <w:tcW w:w="704" w:type="dxa"/>
          </w:tcPr>
          <w:p w:rsidR="00C117C8" w:rsidRPr="00EA68DA" w:rsidRDefault="00C117C8" w:rsidP="00EA68DA">
            <w:pPr>
              <w:jc w:val="center"/>
              <w:rPr>
                <w:b/>
                <w:szCs w:val="32"/>
              </w:rPr>
            </w:pPr>
            <w:r w:rsidRPr="00EA68DA">
              <w:rPr>
                <w:b/>
                <w:szCs w:val="32"/>
              </w:rPr>
              <w:t>№</w:t>
            </w:r>
          </w:p>
        </w:tc>
        <w:tc>
          <w:tcPr>
            <w:tcW w:w="10177" w:type="dxa"/>
          </w:tcPr>
          <w:p w:rsidR="00C117C8" w:rsidRPr="00EA68DA" w:rsidRDefault="00C117C8" w:rsidP="00EA68DA">
            <w:pPr>
              <w:jc w:val="center"/>
              <w:rPr>
                <w:b/>
                <w:szCs w:val="32"/>
              </w:rPr>
            </w:pPr>
            <w:r w:rsidRPr="00EA68DA">
              <w:rPr>
                <w:b/>
                <w:szCs w:val="32"/>
              </w:rPr>
              <w:t>Тема</w:t>
            </w:r>
          </w:p>
        </w:tc>
      </w:tr>
      <w:tr w:rsidR="00C117C8" w:rsidRPr="00EA68DA" w:rsidTr="00EA68DA">
        <w:tc>
          <w:tcPr>
            <w:tcW w:w="704" w:type="dxa"/>
          </w:tcPr>
          <w:p w:rsidR="00C117C8" w:rsidRPr="00EA68DA" w:rsidRDefault="00C117C8" w:rsidP="00EA68DA">
            <w:pPr>
              <w:jc w:val="center"/>
              <w:rPr>
                <w:szCs w:val="32"/>
              </w:rPr>
            </w:pPr>
            <w:r w:rsidRPr="00EA68DA">
              <w:rPr>
                <w:szCs w:val="32"/>
              </w:rPr>
              <w:t>1</w:t>
            </w:r>
          </w:p>
        </w:tc>
        <w:tc>
          <w:tcPr>
            <w:tcW w:w="10177" w:type="dxa"/>
          </w:tcPr>
          <w:p w:rsidR="00C117C8" w:rsidRPr="00EA68DA" w:rsidRDefault="00C117C8" w:rsidP="00EA68DA">
            <w:pPr>
              <w:jc w:val="center"/>
              <w:rPr>
                <w:szCs w:val="32"/>
              </w:rPr>
            </w:pPr>
            <w:r w:rsidRPr="00EA68DA">
              <w:rPr>
                <w:szCs w:val="32"/>
              </w:rPr>
              <w:t>Профилактика перинатальной патологии. Реабилитационная  помощь в Центре.</w:t>
            </w:r>
          </w:p>
        </w:tc>
      </w:tr>
      <w:tr w:rsidR="00C117C8" w:rsidRPr="00EA68DA" w:rsidTr="00EA68DA">
        <w:tc>
          <w:tcPr>
            <w:tcW w:w="704" w:type="dxa"/>
          </w:tcPr>
          <w:p w:rsidR="00C117C8" w:rsidRPr="00EA68DA" w:rsidRDefault="00C117C8" w:rsidP="00EA68DA">
            <w:pPr>
              <w:jc w:val="center"/>
              <w:rPr>
                <w:szCs w:val="32"/>
              </w:rPr>
            </w:pPr>
            <w:r w:rsidRPr="00EA68DA">
              <w:rPr>
                <w:szCs w:val="32"/>
              </w:rPr>
              <w:t>2</w:t>
            </w:r>
          </w:p>
        </w:tc>
        <w:tc>
          <w:tcPr>
            <w:tcW w:w="10177" w:type="dxa"/>
          </w:tcPr>
          <w:p w:rsidR="00C117C8" w:rsidRPr="00EA68DA" w:rsidRDefault="00C117C8" w:rsidP="00EA68DA">
            <w:pPr>
              <w:jc w:val="center"/>
              <w:rPr>
                <w:szCs w:val="32"/>
              </w:rPr>
            </w:pPr>
            <w:r w:rsidRPr="00EA68DA">
              <w:rPr>
                <w:szCs w:val="32"/>
              </w:rPr>
              <w:t>Ранняя диагностика гипоксически-ишемического поражения ЦНС. Реабилитационная  помощь в Центре.</w:t>
            </w:r>
          </w:p>
        </w:tc>
      </w:tr>
      <w:tr w:rsidR="00C117C8" w:rsidRPr="00EA68DA" w:rsidTr="00EA68DA">
        <w:tc>
          <w:tcPr>
            <w:tcW w:w="704" w:type="dxa"/>
          </w:tcPr>
          <w:p w:rsidR="00C117C8" w:rsidRPr="00EA68DA" w:rsidRDefault="00C117C8" w:rsidP="00EA68DA">
            <w:pPr>
              <w:jc w:val="center"/>
              <w:rPr>
                <w:szCs w:val="32"/>
              </w:rPr>
            </w:pPr>
            <w:r w:rsidRPr="00EA68DA">
              <w:rPr>
                <w:szCs w:val="32"/>
              </w:rPr>
              <w:t>3</w:t>
            </w:r>
          </w:p>
        </w:tc>
        <w:tc>
          <w:tcPr>
            <w:tcW w:w="10177" w:type="dxa"/>
          </w:tcPr>
          <w:p w:rsidR="00C117C8" w:rsidRPr="00EA68DA" w:rsidRDefault="00C117C8" w:rsidP="00EA68DA">
            <w:pPr>
              <w:jc w:val="center"/>
              <w:rPr>
                <w:szCs w:val="32"/>
              </w:rPr>
            </w:pPr>
            <w:r w:rsidRPr="00EA68DA">
              <w:rPr>
                <w:szCs w:val="32"/>
              </w:rPr>
              <w:t>Формирование психомоторного развития детей первого года жизни.</w:t>
            </w:r>
          </w:p>
        </w:tc>
      </w:tr>
      <w:tr w:rsidR="00C117C8" w:rsidRPr="00EA68DA" w:rsidTr="00EA68DA">
        <w:tc>
          <w:tcPr>
            <w:tcW w:w="704" w:type="dxa"/>
          </w:tcPr>
          <w:p w:rsidR="00C117C8" w:rsidRPr="00EA68DA" w:rsidRDefault="00C117C8" w:rsidP="00EA68DA">
            <w:pPr>
              <w:jc w:val="center"/>
              <w:rPr>
                <w:szCs w:val="32"/>
              </w:rPr>
            </w:pPr>
            <w:r w:rsidRPr="00EA68DA">
              <w:rPr>
                <w:szCs w:val="32"/>
              </w:rPr>
              <w:t>4</w:t>
            </w:r>
          </w:p>
        </w:tc>
        <w:tc>
          <w:tcPr>
            <w:tcW w:w="10177" w:type="dxa"/>
          </w:tcPr>
          <w:p w:rsidR="00C117C8" w:rsidRPr="00EA68DA" w:rsidRDefault="00C117C8" w:rsidP="00EA68DA">
            <w:pPr>
              <w:jc w:val="center"/>
              <w:rPr>
                <w:szCs w:val="32"/>
              </w:rPr>
            </w:pPr>
            <w:r w:rsidRPr="00EA68DA">
              <w:rPr>
                <w:szCs w:val="32"/>
              </w:rPr>
              <w:t>Анатомо-физиологические особенности детей первого года жизни.</w:t>
            </w:r>
          </w:p>
        </w:tc>
      </w:tr>
      <w:tr w:rsidR="00C117C8" w:rsidRPr="00EA68DA" w:rsidTr="00EA68DA">
        <w:tc>
          <w:tcPr>
            <w:tcW w:w="704" w:type="dxa"/>
          </w:tcPr>
          <w:p w:rsidR="00C117C8" w:rsidRPr="00EA68DA" w:rsidRDefault="00C117C8" w:rsidP="00EA68DA">
            <w:pPr>
              <w:jc w:val="center"/>
              <w:rPr>
                <w:szCs w:val="32"/>
              </w:rPr>
            </w:pPr>
            <w:r w:rsidRPr="00EA68DA">
              <w:rPr>
                <w:szCs w:val="32"/>
              </w:rPr>
              <w:t>5</w:t>
            </w:r>
          </w:p>
        </w:tc>
        <w:tc>
          <w:tcPr>
            <w:tcW w:w="10177" w:type="dxa"/>
          </w:tcPr>
          <w:p w:rsidR="00C117C8" w:rsidRPr="00EA68DA" w:rsidRDefault="00C117C8" w:rsidP="00EA68DA">
            <w:pPr>
              <w:jc w:val="center"/>
              <w:rPr>
                <w:szCs w:val="32"/>
              </w:rPr>
            </w:pPr>
            <w:r w:rsidRPr="00EA68DA">
              <w:rPr>
                <w:szCs w:val="32"/>
              </w:rPr>
              <w:t>Комплексы массажа и ЛФК для детей первого года жизни</w:t>
            </w:r>
          </w:p>
        </w:tc>
      </w:tr>
      <w:tr w:rsidR="00C117C8" w:rsidRPr="00EA68DA" w:rsidTr="00EA68DA">
        <w:tc>
          <w:tcPr>
            <w:tcW w:w="704" w:type="dxa"/>
          </w:tcPr>
          <w:p w:rsidR="00C117C8" w:rsidRPr="00EA68DA" w:rsidRDefault="00C117C8" w:rsidP="00EA68DA">
            <w:pPr>
              <w:jc w:val="center"/>
              <w:rPr>
                <w:szCs w:val="32"/>
              </w:rPr>
            </w:pPr>
            <w:r w:rsidRPr="00EA68DA">
              <w:rPr>
                <w:szCs w:val="32"/>
              </w:rPr>
              <w:t>6</w:t>
            </w:r>
          </w:p>
        </w:tc>
        <w:tc>
          <w:tcPr>
            <w:tcW w:w="10177" w:type="dxa"/>
          </w:tcPr>
          <w:p w:rsidR="00C117C8" w:rsidRPr="00EA68DA" w:rsidRDefault="00C117C8" w:rsidP="00EA68DA">
            <w:pPr>
              <w:jc w:val="center"/>
              <w:rPr>
                <w:szCs w:val="32"/>
              </w:rPr>
            </w:pPr>
            <w:r w:rsidRPr="00EA68DA">
              <w:rPr>
                <w:szCs w:val="32"/>
              </w:rPr>
              <w:t>Основы проведения фитболгимнастики у детей первого года жизни.</w:t>
            </w:r>
          </w:p>
        </w:tc>
      </w:tr>
    </w:tbl>
    <w:p w:rsidR="00C117C8" w:rsidRPr="00DC5AB3" w:rsidRDefault="00C117C8" w:rsidP="00EA68DA">
      <w:pPr>
        <w:spacing w:after="0" w:line="240" w:lineRule="auto"/>
        <w:ind w:firstLine="567"/>
        <w:jc w:val="both"/>
        <w:rPr>
          <w:rFonts w:cs="Times New Roman"/>
          <w:sz w:val="36"/>
          <w:szCs w:val="36"/>
        </w:rPr>
      </w:pPr>
    </w:p>
    <w:p w:rsidR="00C117C8" w:rsidRPr="00DC5AB3" w:rsidRDefault="00EA68DA" w:rsidP="00EA68DA">
      <w:pPr>
        <w:spacing w:after="0" w:line="240" w:lineRule="auto"/>
        <w:ind w:firstLine="567"/>
        <w:jc w:val="both"/>
        <w:rPr>
          <w:rFonts w:cs="Times New Roman"/>
          <w:b/>
          <w:i/>
          <w:sz w:val="36"/>
          <w:szCs w:val="36"/>
        </w:rPr>
      </w:pPr>
      <w:r w:rsidRPr="00DC5AB3">
        <w:rPr>
          <w:rFonts w:cs="Times New Roman"/>
          <w:b/>
          <w:i/>
          <w:noProof/>
          <w:sz w:val="36"/>
          <w:szCs w:val="36"/>
          <w:lang w:eastAsia="ru-RU"/>
        </w:rPr>
        <w:drawing>
          <wp:anchor distT="0" distB="0" distL="114300" distR="114300" simplePos="0" relativeHeight="251723776" behindDoc="1" locked="0" layoutInCell="1" allowOverlap="1">
            <wp:simplePos x="0" y="0"/>
            <wp:positionH relativeFrom="column">
              <wp:posOffset>3712663</wp:posOffset>
            </wp:positionH>
            <wp:positionV relativeFrom="paragraph">
              <wp:posOffset>78105</wp:posOffset>
            </wp:positionV>
            <wp:extent cx="2975453" cy="2232000"/>
            <wp:effectExtent l="76200" t="76200" r="130175" b="130810"/>
            <wp:wrapTight wrapText="bothSides">
              <wp:wrapPolygon edited="0">
                <wp:start x="-277" y="-738"/>
                <wp:lineTo x="-553" y="-553"/>
                <wp:lineTo x="-553" y="21944"/>
                <wp:lineTo x="-277" y="22682"/>
                <wp:lineTo x="22130" y="22682"/>
                <wp:lineTo x="22407" y="20285"/>
                <wp:lineTo x="22407" y="2397"/>
                <wp:lineTo x="22130" y="-369"/>
                <wp:lineTo x="22130" y="-738"/>
                <wp:lineTo x="-277" y="-738"/>
              </wp:wrapPolygon>
            </wp:wrapTight>
            <wp:docPr id="34827" name="Рисунок 34827" descr="F:\абилитация1\фото\Р,П,П,февраль\IMG_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абилитация1\фото\Р,П,П,февраль\IMG_3352.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975453" cy="22320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C117C8" w:rsidRPr="00DC5AB3">
        <w:rPr>
          <w:rFonts w:cs="Times New Roman"/>
          <w:b/>
          <w:i/>
          <w:sz w:val="36"/>
          <w:szCs w:val="36"/>
        </w:rPr>
        <w:t>Клуб «Молодая семья»</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 xml:space="preserve">Цель: развитие родительско-детских отношений, формирование у родителей умения организовывать совместную деятельность с детьми </w:t>
      </w:r>
      <w:r w:rsidR="001438DD" w:rsidRPr="00DC5AB3">
        <w:rPr>
          <w:rFonts w:cs="Times New Roman"/>
          <w:sz w:val="36"/>
          <w:szCs w:val="36"/>
        </w:rPr>
        <w:t xml:space="preserve">раннего возраста </w:t>
      </w:r>
      <w:r w:rsidRPr="00DC5AB3">
        <w:rPr>
          <w:rFonts w:cs="Times New Roman"/>
          <w:sz w:val="36"/>
          <w:szCs w:val="36"/>
        </w:rPr>
        <w:t>в домашних условиях, обучение созданию предметно-развивающей среды учитывающей особенности ребенка и значимость систематического проведения коррекционно-развивающих занятий в условиях семьи, развитие позитивного семейного общения, умения находить общие интересы и занятия.</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 xml:space="preserve"> Основные результаты</w:t>
      </w:r>
      <w:r w:rsidR="00AB3645" w:rsidRPr="00DC5AB3">
        <w:rPr>
          <w:rFonts w:cs="Times New Roman"/>
          <w:sz w:val="36"/>
          <w:szCs w:val="36"/>
        </w:rPr>
        <w:t>,</w:t>
      </w:r>
      <w:r w:rsidRPr="00DC5AB3">
        <w:rPr>
          <w:rFonts w:cs="Times New Roman"/>
          <w:sz w:val="36"/>
          <w:szCs w:val="36"/>
        </w:rPr>
        <w:t xml:space="preserve"> полученные в ходе работы клуба: создание благоприятного психоэмоционального климата в семьях, формирование положительных</w:t>
      </w:r>
      <w:r w:rsidR="003E33D2" w:rsidRPr="00DC5AB3">
        <w:rPr>
          <w:rFonts w:cs="Times New Roman"/>
          <w:sz w:val="36"/>
          <w:szCs w:val="36"/>
        </w:rPr>
        <w:t xml:space="preserve"> установок в сознании родителей</w:t>
      </w:r>
      <w:r w:rsidRPr="00DC5AB3">
        <w:rPr>
          <w:rFonts w:cs="Times New Roman"/>
          <w:sz w:val="36"/>
          <w:szCs w:val="36"/>
        </w:rPr>
        <w:t>. Родители знакомятся с многогранность</w:t>
      </w:r>
      <w:r w:rsidR="00AB3645" w:rsidRPr="00DC5AB3">
        <w:rPr>
          <w:rFonts w:cs="Times New Roman"/>
          <w:sz w:val="36"/>
          <w:szCs w:val="36"/>
        </w:rPr>
        <w:t>ю</w:t>
      </w:r>
      <w:r w:rsidRPr="00DC5AB3">
        <w:rPr>
          <w:rFonts w:cs="Times New Roman"/>
          <w:sz w:val="36"/>
          <w:szCs w:val="36"/>
        </w:rPr>
        <w:t xml:space="preserve"> психолого-педагогического процесса работы с ребенком, с принципами построения таких форм взаимодействия с ребенком, при которых он чувствует себя комфортно и уверенно. </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 xml:space="preserve">Работа с родителями проводится в форме мастер-классов. </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Примерное планирование работы клуба:</w:t>
      </w:r>
    </w:p>
    <w:tbl>
      <w:tblPr>
        <w:tblStyle w:val="a9"/>
        <w:tblW w:w="10740" w:type="dxa"/>
        <w:tblLook w:val="04A0" w:firstRow="1" w:lastRow="0" w:firstColumn="1" w:lastColumn="0" w:noHBand="0" w:noVBand="1"/>
      </w:tblPr>
      <w:tblGrid>
        <w:gridCol w:w="704"/>
        <w:gridCol w:w="10036"/>
      </w:tblGrid>
      <w:tr w:rsidR="00C117C8" w:rsidRPr="00EA68DA" w:rsidTr="00DC5AB3">
        <w:tc>
          <w:tcPr>
            <w:tcW w:w="704" w:type="dxa"/>
          </w:tcPr>
          <w:p w:rsidR="00C117C8" w:rsidRPr="00EA68DA" w:rsidRDefault="00C117C8" w:rsidP="00EA68DA">
            <w:pPr>
              <w:jc w:val="center"/>
              <w:rPr>
                <w:b/>
                <w:szCs w:val="32"/>
              </w:rPr>
            </w:pPr>
            <w:r w:rsidRPr="00EA68DA">
              <w:rPr>
                <w:b/>
                <w:szCs w:val="32"/>
              </w:rPr>
              <w:t>№</w:t>
            </w:r>
          </w:p>
        </w:tc>
        <w:tc>
          <w:tcPr>
            <w:tcW w:w="10036" w:type="dxa"/>
          </w:tcPr>
          <w:p w:rsidR="00C117C8" w:rsidRPr="00EA68DA" w:rsidRDefault="00C117C8" w:rsidP="00EA68DA">
            <w:pPr>
              <w:jc w:val="center"/>
              <w:rPr>
                <w:b/>
                <w:szCs w:val="32"/>
              </w:rPr>
            </w:pPr>
            <w:r w:rsidRPr="00EA68DA">
              <w:rPr>
                <w:b/>
                <w:szCs w:val="32"/>
              </w:rPr>
              <w:t>Тема</w:t>
            </w:r>
          </w:p>
        </w:tc>
      </w:tr>
      <w:tr w:rsidR="00C117C8" w:rsidRPr="00EA68DA" w:rsidTr="00DC5AB3">
        <w:tc>
          <w:tcPr>
            <w:tcW w:w="704" w:type="dxa"/>
          </w:tcPr>
          <w:p w:rsidR="00C117C8" w:rsidRPr="00EA68DA" w:rsidRDefault="00C117C8" w:rsidP="00EA68DA">
            <w:pPr>
              <w:ind w:firstLine="25"/>
              <w:jc w:val="center"/>
              <w:rPr>
                <w:bCs/>
                <w:szCs w:val="32"/>
              </w:rPr>
            </w:pPr>
            <w:r w:rsidRPr="00EA68DA">
              <w:rPr>
                <w:bCs/>
                <w:szCs w:val="32"/>
              </w:rPr>
              <w:t>1</w:t>
            </w:r>
          </w:p>
        </w:tc>
        <w:tc>
          <w:tcPr>
            <w:tcW w:w="10036" w:type="dxa"/>
          </w:tcPr>
          <w:p w:rsidR="00C117C8" w:rsidRPr="00EA68DA" w:rsidRDefault="00C117C8" w:rsidP="00EA68DA">
            <w:pPr>
              <w:jc w:val="center"/>
              <w:rPr>
                <w:rFonts w:cs="Times New Roman"/>
                <w:b/>
                <w:szCs w:val="32"/>
              </w:rPr>
            </w:pPr>
            <w:r w:rsidRPr="00EA68DA">
              <w:rPr>
                <w:rFonts w:cs="Times New Roman"/>
                <w:bCs/>
                <w:szCs w:val="32"/>
              </w:rPr>
              <w:t>"Организация развития речи детей раннего возраста в семье"</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lastRenderedPageBreak/>
              <w:t>2</w:t>
            </w:r>
          </w:p>
        </w:tc>
        <w:tc>
          <w:tcPr>
            <w:tcW w:w="10036" w:type="dxa"/>
          </w:tcPr>
          <w:p w:rsidR="00C117C8" w:rsidRPr="00EA68DA" w:rsidRDefault="00C117C8" w:rsidP="00EA68DA">
            <w:pPr>
              <w:jc w:val="center"/>
              <w:rPr>
                <w:rFonts w:cs="Times New Roman"/>
                <w:b/>
                <w:szCs w:val="32"/>
              </w:rPr>
            </w:pPr>
            <w:r w:rsidRPr="00EA68DA">
              <w:rPr>
                <w:rFonts w:cs="Times New Roman"/>
                <w:szCs w:val="32"/>
              </w:rPr>
              <w:t>«Эмоциональное развитие вашего ребёнка»</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3</w:t>
            </w:r>
          </w:p>
        </w:tc>
        <w:tc>
          <w:tcPr>
            <w:tcW w:w="10036" w:type="dxa"/>
          </w:tcPr>
          <w:p w:rsidR="00C117C8" w:rsidRPr="00EA68DA" w:rsidRDefault="00C117C8" w:rsidP="00EA68DA">
            <w:pPr>
              <w:jc w:val="center"/>
              <w:rPr>
                <w:rFonts w:cs="Times New Roman"/>
                <w:b/>
                <w:szCs w:val="32"/>
              </w:rPr>
            </w:pPr>
            <w:r w:rsidRPr="00EA68DA">
              <w:rPr>
                <w:rFonts w:cs="Times New Roman"/>
                <w:szCs w:val="32"/>
              </w:rPr>
              <w:t>«Как улучшить память, внимание, речь ребенка с помощью игры»</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4</w:t>
            </w:r>
          </w:p>
        </w:tc>
        <w:tc>
          <w:tcPr>
            <w:tcW w:w="10036" w:type="dxa"/>
          </w:tcPr>
          <w:p w:rsidR="00C117C8" w:rsidRPr="00EA68DA" w:rsidRDefault="00C117C8" w:rsidP="00EA68DA">
            <w:pPr>
              <w:jc w:val="center"/>
              <w:rPr>
                <w:rFonts w:cs="Times New Roman"/>
                <w:b/>
                <w:szCs w:val="32"/>
              </w:rPr>
            </w:pPr>
            <w:r w:rsidRPr="00EA68DA">
              <w:rPr>
                <w:rFonts w:cs="Times New Roman"/>
                <w:szCs w:val="32"/>
              </w:rPr>
              <w:t>«Ум на кончиках пальце</w:t>
            </w:r>
            <w:r w:rsidR="00301DB2">
              <w:rPr>
                <w:rFonts w:cs="Times New Roman"/>
                <w:szCs w:val="32"/>
              </w:rPr>
              <w:t>в</w:t>
            </w:r>
            <w:r w:rsidRPr="00EA68DA">
              <w:rPr>
                <w:rFonts w:cs="Times New Roman"/>
                <w:szCs w:val="32"/>
              </w:rPr>
              <w:t>»</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5</w:t>
            </w:r>
          </w:p>
        </w:tc>
        <w:tc>
          <w:tcPr>
            <w:tcW w:w="10036" w:type="dxa"/>
          </w:tcPr>
          <w:p w:rsidR="00C117C8" w:rsidRPr="00EA68DA" w:rsidRDefault="00C117C8" w:rsidP="00106459">
            <w:pPr>
              <w:jc w:val="center"/>
              <w:rPr>
                <w:rFonts w:cs="Times New Roman"/>
                <w:b/>
                <w:szCs w:val="32"/>
              </w:rPr>
            </w:pPr>
            <w:r w:rsidRPr="00EA68DA">
              <w:rPr>
                <w:rFonts w:cs="Times New Roman"/>
                <w:szCs w:val="32"/>
              </w:rPr>
              <w:t>«Как научить ребенка говорить. Приемы и способы по развити</w:t>
            </w:r>
            <w:r w:rsidR="00106459">
              <w:rPr>
                <w:rFonts w:cs="Times New Roman"/>
                <w:szCs w:val="32"/>
              </w:rPr>
              <w:t>ю</w:t>
            </w:r>
            <w:r w:rsidRPr="00EA68DA">
              <w:rPr>
                <w:rFonts w:cs="Times New Roman"/>
                <w:szCs w:val="32"/>
              </w:rPr>
              <w:t xml:space="preserve"> речевой активности у детей»</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6</w:t>
            </w:r>
          </w:p>
        </w:tc>
        <w:tc>
          <w:tcPr>
            <w:tcW w:w="10036" w:type="dxa"/>
          </w:tcPr>
          <w:p w:rsidR="00C117C8" w:rsidRPr="00EA68DA" w:rsidRDefault="00C117C8" w:rsidP="00EA68DA">
            <w:pPr>
              <w:jc w:val="center"/>
              <w:rPr>
                <w:rFonts w:cs="Times New Roman"/>
                <w:b/>
                <w:szCs w:val="32"/>
              </w:rPr>
            </w:pPr>
            <w:r w:rsidRPr="00EA68DA">
              <w:rPr>
                <w:rFonts w:cs="Times New Roman"/>
                <w:szCs w:val="32"/>
              </w:rPr>
              <w:t>«Развитие сенсорики у детей раннего возраста через игры в домашних условиях»</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7</w:t>
            </w:r>
          </w:p>
        </w:tc>
        <w:tc>
          <w:tcPr>
            <w:tcW w:w="10036" w:type="dxa"/>
          </w:tcPr>
          <w:p w:rsidR="00C117C8" w:rsidRPr="00EA68DA" w:rsidRDefault="00C117C8" w:rsidP="00EA68DA">
            <w:pPr>
              <w:jc w:val="center"/>
              <w:rPr>
                <w:rFonts w:cs="Times New Roman"/>
                <w:szCs w:val="32"/>
              </w:rPr>
            </w:pPr>
            <w:r w:rsidRPr="00EA68DA">
              <w:rPr>
                <w:rFonts w:cs="Times New Roman"/>
                <w:szCs w:val="32"/>
              </w:rPr>
              <w:t>«Значение колыбельной песни и ее влияние на нравственное развитие ребенка», «Что делать</w:t>
            </w:r>
            <w:r w:rsidR="00106459">
              <w:rPr>
                <w:rFonts w:cs="Times New Roman"/>
                <w:szCs w:val="32"/>
              </w:rPr>
              <w:t>,</w:t>
            </w:r>
            <w:r w:rsidRPr="00EA68DA">
              <w:rPr>
                <w:rFonts w:cs="Times New Roman"/>
                <w:szCs w:val="32"/>
              </w:rPr>
              <w:t xml:space="preserve"> если ребенок не делиться игрушками»</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8</w:t>
            </w:r>
          </w:p>
        </w:tc>
        <w:tc>
          <w:tcPr>
            <w:tcW w:w="10036" w:type="dxa"/>
          </w:tcPr>
          <w:p w:rsidR="00C117C8" w:rsidRPr="00EA68DA" w:rsidRDefault="00C117C8" w:rsidP="00EA68DA">
            <w:pPr>
              <w:jc w:val="center"/>
              <w:rPr>
                <w:rFonts w:cs="Times New Roman"/>
                <w:szCs w:val="32"/>
              </w:rPr>
            </w:pPr>
            <w:r w:rsidRPr="00EA68DA">
              <w:rPr>
                <w:rFonts w:cs="Times New Roman"/>
                <w:szCs w:val="32"/>
              </w:rPr>
              <w:t>«Не отрываясь от дел»</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9</w:t>
            </w:r>
          </w:p>
        </w:tc>
        <w:tc>
          <w:tcPr>
            <w:tcW w:w="10036" w:type="dxa"/>
          </w:tcPr>
          <w:p w:rsidR="00C117C8" w:rsidRPr="00EA68DA" w:rsidRDefault="00C117C8" w:rsidP="00EA68DA">
            <w:pPr>
              <w:jc w:val="center"/>
              <w:rPr>
                <w:rFonts w:cs="Times New Roman"/>
                <w:szCs w:val="32"/>
              </w:rPr>
            </w:pPr>
            <w:r w:rsidRPr="00EA68DA">
              <w:rPr>
                <w:rFonts w:cs="Times New Roman"/>
                <w:szCs w:val="32"/>
              </w:rPr>
              <w:t>«Этапы развития речевого подражания. Повторение отдельных звуков, несущих смысловую нагрузку в игре»</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10</w:t>
            </w:r>
          </w:p>
        </w:tc>
        <w:tc>
          <w:tcPr>
            <w:tcW w:w="10036" w:type="dxa"/>
          </w:tcPr>
          <w:p w:rsidR="00C117C8" w:rsidRPr="00EA68DA" w:rsidRDefault="00C117C8" w:rsidP="00EA68DA">
            <w:pPr>
              <w:jc w:val="center"/>
              <w:rPr>
                <w:rFonts w:cs="Times New Roman"/>
                <w:szCs w:val="32"/>
              </w:rPr>
            </w:pPr>
            <w:r w:rsidRPr="00EA68DA">
              <w:rPr>
                <w:rFonts w:cs="Times New Roman"/>
                <w:szCs w:val="32"/>
              </w:rPr>
              <w:t>«Развитие зрительных представлений у детей раннего возраста»</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11</w:t>
            </w:r>
          </w:p>
        </w:tc>
        <w:tc>
          <w:tcPr>
            <w:tcW w:w="10036" w:type="dxa"/>
          </w:tcPr>
          <w:p w:rsidR="00C117C8" w:rsidRPr="00EA68DA" w:rsidRDefault="00C117C8" w:rsidP="00EA68DA">
            <w:pPr>
              <w:jc w:val="center"/>
              <w:rPr>
                <w:rFonts w:cs="Times New Roman"/>
                <w:szCs w:val="32"/>
              </w:rPr>
            </w:pPr>
            <w:r w:rsidRPr="00EA68DA">
              <w:rPr>
                <w:rFonts w:cs="Times New Roman"/>
                <w:szCs w:val="32"/>
              </w:rPr>
              <w:t>«Формирование связи ребенок-взрослый, посредством игротерапии»»</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12</w:t>
            </w:r>
          </w:p>
        </w:tc>
        <w:tc>
          <w:tcPr>
            <w:tcW w:w="10036" w:type="dxa"/>
          </w:tcPr>
          <w:p w:rsidR="00C117C8" w:rsidRPr="00EA68DA" w:rsidRDefault="00C117C8" w:rsidP="00EA68DA">
            <w:pPr>
              <w:tabs>
                <w:tab w:val="left" w:pos="871"/>
              </w:tabs>
              <w:jc w:val="center"/>
              <w:rPr>
                <w:rFonts w:cs="Times New Roman"/>
                <w:szCs w:val="32"/>
              </w:rPr>
            </w:pPr>
            <w:r w:rsidRPr="00EA68DA">
              <w:rPr>
                <w:rFonts w:cs="Times New Roman"/>
                <w:szCs w:val="32"/>
              </w:rPr>
              <w:t>«Почему мой ребенок не говорит. Игры, направленные на стимуляцию речевой активности»</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13</w:t>
            </w:r>
          </w:p>
        </w:tc>
        <w:tc>
          <w:tcPr>
            <w:tcW w:w="10036" w:type="dxa"/>
          </w:tcPr>
          <w:p w:rsidR="00C117C8" w:rsidRPr="00EA68DA" w:rsidRDefault="00C117C8" w:rsidP="00EA68DA">
            <w:pPr>
              <w:jc w:val="center"/>
              <w:rPr>
                <w:rFonts w:cs="Times New Roman"/>
                <w:szCs w:val="32"/>
              </w:rPr>
            </w:pPr>
            <w:r w:rsidRPr="00EA68DA">
              <w:rPr>
                <w:rFonts w:cs="Times New Roman"/>
                <w:szCs w:val="32"/>
              </w:rPr>
              <w:t xml:space="preserve">«Кто такой безречевой ребенок? </w:t>
            </w:r>
            <w:r w:rsidRPr="00EA68DA">
              <w:rPr>
                <w:rFonts w:eastAsia="Times New Roman" w:cs="Times New Roman"/>
                <w:bCs/>
                <w:color w:val="111111"/>
                <w:szCs w:val="32"/>
              </w:rPr>
              <w:t>Пример работы по развитию экспрессивной речи</w:t>
            </w:r>
            <w:r w:rsidRPr="00EA68DA">
              <w:rPr>
                <w:rFonts w:eastAsia="Times New Roman" w:cs="Times New Roman"/>
                <w:bCs/>
                <w:i/>
                <w:iCs/>
                <w:color w:val="111111"/>
                <w:szCs w:val="32"/>
              </w:rPr>
              <w:t>»</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14</w:t>
            </w:r>
          </w:p>
        </w:tc>
        <w:tc>
          <w:tcPr>
            <w:tcW w:w="10036" w:type="dxa"/>
          </w:tcPr>
          <w:p w:rsidR="00C117C8" w:rsidRPr="00EA68DA" w:rsidRDefault="00C117C8" w:rsidP="00EA68DA">
            <w:pPr>
              <w:tabs>
                <w:tab w:val="center" w:pos="4496"/>
                <w:tab w:val="left" w:pos="6564"/>
              </w:tabs>
              <w:rPr>
                <w:rFonts w:cs="Times New Roman"/>
                <w:szCs w:val="32"/>
              </w:rPr>
            </w:pPr>
            <w:r w:rsidRPr="00EA68DA">
              <w:rPr>
                <w:rFonts w:cs="Times New Roman"/>
                <w:szCs w:val="32"/>
              </w:rPr>
              <w:tab/>
              <w:t>«Выходной с малышом»</w:t>
            </w:r>
            <w:r w:rsidRPr="00EA68DA">
              <w:rPr>
                <w:rFonts w:cs="Times New Roman"/>
                <w:szCs w:val="32"/>
              </w:rPr>
              <w:tab/>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15</w:t>
            </w:r>
          </w:p>
        </w:tc>
        <w:tc>
          <w:tcPr>
            <w:tcW w:w="10036" w:type="dxa"/>
          </w:tcPr>
          <w:p w:rsidR="00C117C8" w:rsidRPr="00EA68DA" w:rsidRDefault="00C117C8" w:rsidP="00EA68DA">
            <w:pPr>
              <w:tabs>
                <w:tab w:val="center" w:pos="4496"/>
                <w:tab w:val="left" w:pos="6564"/>
              </w:tabs>
              <w:jc w:val="center"/>
              <w:rPr>
                <w:rFonts w:cs="Times New Roman"/>
                <w:szCs w:val="32"/>
              </w:rPr>
            </w:pPr>
            <w:r w:rsidRPr="00EA68DA">
              <w:rPr>
                <w:rFonts w:cs="Times New Roman"/>
                <w:szCs w:val="32"/>
              </w:rPr>
              <w:t>«Какие игрушки способствуют речевому развитию? Общие правила выбора и использования игрушек для развития речи»</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16</w:t>
            </w:r>
          </w:p>
        </w:tc>
        <w:tc>
          <w:tcPr>
            <w:tcW w:w="10036" w:type="dxa"/>
          </w:tcPr>
          <w:p w:rsidR="00C117C8" w:rsidRPr="00EA68DA" w:rsidRDefault="00C117C8" w:rsidP="00EA68DA">
            <w:pPr>
              <w:jc w:val="center"/>
              <w:rPr>
                <w:rFonts w:cs="Times New Roman"/>
                <w:szCs w:val="32"/>
              </w:rPr>
            </w:pPr>
            <w:r w:rsidRPr="00EA68DA">
              <w:rPr>
                <w:rFonts w:cs="Times New Roman"/>
                <w:szCs w:val="32"/>
              </w:rPr>
              <w:t>«Роль матери и отца в эмоциональном развитии ребёнка»</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17</w:t>
            </w:r>
          </w:p>
        </w:tc>
        <w:tc>
          <w:tcPr>
            <w:tcW w:w="10036" w:type="dxa"/>
          </w:tcPr>
          <w:p w:rsidR="00C117C8" w:rsidRPr="00EA68DA" w:rsidRDefault="00C117C8" w:rsidP="00EA68DA">
            <w:pPr>
              <w:shd w:val="clear" w:color="auto" w:fill="FFFFFF"/>
              <w:jc w:val="center"/>
              <w:rPr>
                <w:rFonts w:eastAsia="Times New Roman" w:cs="Times New Roman"/>
                <w:bCs/>
                <w:kern w:val="36"/>
                <w:szCs w:val="32"/>
              </w:rPr>
            </w:pPr>
            <w:r w:rsidRPr="00EA68DA">
              <w:rPr>
                <w:rFonts w:eastAsia="Times New Roman" w:cs="Times New Roman"/>
                <w:bCs/>
                <w:kern w:val="36"/>
                <w:szCs w:val="32"/>
              </w:rPr>
              <w:t>«Влияние развития моторики рук на развитие речи ребенка.</w:t>
            </w:r>
          </w:p>
          <w:p w:rsidR="00C117C8" w:rsidRPr="00EA68DA" w:rsidRDefault="00C117C8" w:rsidP="00EA68DA">
            <w:pPr>
              <w:jc w:val="center"/>
              <w:rPr>
                <w:rFonts w:cs="Times New Roman"/>
                <w:szCs w:val="32"/>
              </w:rPr>
            </w:pPr>
            <w:r w:rsidRPr="00EA68DA">
              <w:rPr>
                <w:rFonts w:cs="Times New Roman"/>
                <w:szCs w:val="32"/>
              </w:rPr>
              <w:t>Игры и упражнения для развития мелкой моторики в домашних условиях»</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18</w:t>
            </w:r>
          </w:p>
        </w:tc>
        <w:tc>
          <w:tcPr>
            <w:tcW w:w="10036" w:type="dxa"/>
          </w:tcPr>
          <w:p w:rsidR="00C117C8" w:rsidRPr="00EA68DA" w:rsidRDefault="00C117C8" w:rsidP="00EA68DA">
            <w:pPr>
              <w:jc w:val="center"/>
              <w:rPr>
                <w:rFonts w:cs="Times New Roman"/>
                <w:szCs w:val="32"/>
              </w:rPr>
            </w:pPr>
            <w:r w:rsidRPr="00EA68DA">
              <w:rPr>
                <w:rFonts w:cs="Times New Roman"/>
                <w:szCs w:val="32"/>
              </w:rPr>
              <w:t>«Об игрушках  - серьёзно!»</w:t>
            </w:r>
          </w:p>
        </w:tc>
      </w:tr>
      <w:tr w:rsidR="00C117C8" w:rsidRPr="00EA68DA" w:rsidTr="00DC5AB3">
        <w:tc>
          <w:tcPr>
            <w:tcW w:w="704" w:type="dxa"/>
          </w:tcPr>
          <w:p w:rsidR="00C117C8" w:rsidRPr="00EA68DA" w:rsidRDefault="00C117C8" w:rsidP="00EA68DA">
            <w:pPr>
              <w:ind w:firstLine="25"/>
              <w:jc w:val="center"/>
              <w:rPr>
                <w:szCs w:val="32"/>
              </w:rPr>
            </w:pPr>
            <w:r w:rsidRPr="00EA68DA">
              <w:rPr>
                <w:szCs w:val="32"/>
              </w:rPr>
              <w:t>19</w:t>
            </w:r>
          </w:p>
        </w:tc>
        <w:tc>
          <w:tcPr>
            <w:tcW w:w="10036" w:type="dxa"/>
          </w:tcPr>
          <w:p w:rsidR="00C117C8" w:rsidRPr="00EA68DA" w:rsidRDefault="00C117C8" w:rsidP="00EA68DA">
            <w:pPr>
              <w:pStyle w:val="ac"/>
              <w:shd w:val="clear" w:color="auto" w:fill="FFFFFF"/>
              <w:spacing w:before="0" w:beforeAutospacing="0" w:after="0" w:afterAutospacing="0"/>
              <w:jc w:val="center"/>
              <w:rPr>
                <w:b/>
                <w:sz w:val="32"/>
                <w:szCs w:val="32"/>
              </w:rPr>
            </w:pPr>
            <w:r w:rsidRPr="00EA68DA">
              <w:rPr>
                <w:rStyle w:val="ab"/>
                <w:rFonts w:eastAsiaTheme="majorEastAsia"/>
                <w:b w:val="0"/>
                <w:sz w:val="32"/>
                <w:szCs w:val="32"/>
              </w:rPr>
              <w:t>«Признаки нарушений речи.</w:t>
            </w:r>
          </w:p>
          <w:p w:rsidR="00C117C8" w:rsidRPr="00EA68DA" w:rsidRDefault="00C117C8" w:rsidP="00EA68DA">
            <w:pPr>
              <w:pStyle w:val="ac"/>
              <w:shd w:val="clear" w:color="auto" w:fill="FFFFFF"/>
              <w:spacing w:before="0" w:beforeAutospacing="0" w:after="0" w:afterAutospacing="0"/>
              <w:jc w:val="center"/>
              <w:rPr>
                <w:b/>
                <w:sz w:val="32"/>
                <w:szCs w:val="32"/>
              </w:rPr>
            </w:pPr>
            <w:r w:rsidRPr="00EA68DA">
              <w:rPr>
                <w:rStyle w:val="ab"/>
                <w:rFonts w:eastAsiaTheme="majorEastAsia"/>
                <w:b w:val="0"/>
                <w:sz w:val="32"/>
                <w:szCs w:val="32"/>
              </w:rPr>
              <w:t>В каких случаях действительно необходим логопед?»</w:t>
            </w:r>
          </w:p>
        </w:tc>
      </w:tr>
    </w:tbl>
    <w:p w:rsidR="00C117C8" w:rsidRPr="00DC5AB3" w:rsidRDefault="00C117C8" w:rsidP="00EA68DA">
      <w:pPr>
        <w:spacing w:after="0" w:line="240" w:lineRule="auto"/>
        <w:ind w:firstLine="567"/>
        <w:jc w:val="both"/>
        <w:rPr>
          <w:rFonts w:cs="Times New Roman"/>
          <w:sz w:val="36"/>
          <w:szCs w:val="36"/>
        </w:rPr>
      </w:pPr>
    </w:p>
    <w:p w:rsidR="00C117C8" w:rsidRPr="00DC5AB3" w:rsidRDefault="00C117C8" w:rsidP="00EA68DA">
      <w:pPr>
        <w:spacing w:after="0" w:line="240" w:lineRule="auto"/>
        <w:ind w:firstLine="567"/>
        <w:jc w:val="both"/>
        <w:rPr>
          <w:rFonts w:cs="Times New Roman"/>
          <w:b/>
          <w:i/>
          <w:sz w:val="36"/>
          <w:szCs w:val="36"/>
        </w:rPr>
      </w:pPr>
      <w:r w:rsidRPr="00DC5AB3">
        <w:rPr>
          <w:rFonts w:cs="Times New Roman"/>
          <w:b/>
          <w:i/>
          <w:sz w:val="36"/>
          <w:szCs w:val="36"/>
        </w:rPr>
        <w:t>Клуб «Родительские мастерские»</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 xml:space="preserve">Цель: Улучшение детско-родительских отношения на основе предметной совместной деятельности. </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Основные результаты: создание благоприятного психо-эмоционального климата в семьях, формирование положительных установок в сознании родителей, практическое обучение родителей методам взаимодействия с ребенком.</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Работа с родителями проводится в форме творческих мастерских.</w:t>
      </w:r>
    </w:p>
    <w:p w:rsidR="003E33D2"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Примерное планирование работы Клуба:</w:t>
      </w:r>
    </w:p>
    <w:tbl>
      <w:tblPr>
        <w:tblStyle w:val="a9"/>
        <w:tblW w:w="10881" w:type="dxa"/>
        <w:tblLook w:val="04A0" w:firstRow="1" w:lastRow="0" w:firstColumn="1" w:lastColumn="0" w:noHBand="0" w:noVBand="1"/>
      </w:tblPr>
      <w:tblGrid>
        <w:gridCol w:w="675"/>
        <w:gridCol w:w="10206"/>
      </w:tblGrid>
      <w:tr w:rsidR="00C117C8" w:rsidRPr="00EA68DA" w:rsidTr="00EA68DA">
        <w:tc>
          <w:tcPr>
            <w:tcW w:w="675" w:type="dxa"/>
          </w:tcPr>
          <w:p w:rsidR="00C117C8" w:rsidRPr="00EA68DA" w:rsidRDefault="00C117C8" w:rsidP="00EA68DA">
            <w:pPr>
              <w:ind w:firstLine="25"/>
              <w:jc w:val="center"/>
              <w:rPr>
                <w:b/>
                <w:szCs w:val="32"/>
              </w:rPr>
            </w:pPr>
            <w:r w:rsidRPr="00EA68DA">
              <w:rPr>
                <w:b/>
                <w:szCs w:val="32"/>
              </w:rPr>
              <w:t>№</w:t>
            </w:r>
          </w:p>
        </w:tc>
        <w:tc>
          <w:tcPr>
            <w:tcW w:w="10206" w:type="dxa"/>
          </w:tcPr>
          <w:p w:rsidR="00C117C8" w:rsidRPr="00EA68DA" w:rsidRDefault="00C117C8" w:rsidP="00EA68DA">
            <w:pPr>
              <w:jc w:val="center"/>
              <w:rPr>
                <w:b/>
                <w:szCs w:val="32"/>
              </w:rPr>
            </w:pPr>
            <w:r w:rsidRPr="00EA68DA">
              <w:rPr>
                <w:b/>
                <w:szCs w:val="32"/>
              </w:rPr>
              <w:t>Тема</w:t>
            </w:r>
          </w:p>
        </w:tc>
      </w:tr>
      <w:tr w:rsidR="00C117C8" w:rsidRPr="00EA68DA" w:rsidTr="00EA68DA">
        <w:tc>
          <w:tcPr>
            <w:tcW w:w="675" w:type="dxa"/>
          </w:tcPr>
          <w:p w:rsidR="00C117C8" w:rsidRPr="00EA68DA" w:rsidRDefault="00C117C8" w:rsidP="00EA68DA">
            <w:pPr>
              <w:ind w:firstLine="25"/>
              <w:jc w:val="center"/>
              <w:rPr>
                <w:szCs w:val="32"/>
              </w:rPr>
            </w:pPr>
            <w:r w:rsidRPr="00EA68DA">
              <w:rPr>
                <w:szCs w:val="32"/>
              </w:rPr>
              <w:t>1</w:t>
            </w:r>
          </w:p>
        </w:tc>
        <w:tc>
          <w:tcPr>
            <w:tcW w:w="10206" w:type="dxa"/>
          </w:tcPr>
          <w:p w:rsidR="00C117C8" w:rsidRPr="00EA68DA" w:rsidRDefault="00C117C8" w:rsidP="00EA68DA">
            <w:pPr>
              <w:jc w:val="center"/>
              <w:rPr>
                <w:rFonts w:cs="Times New Roman"/>
                <w:b/>
                <w:szCs w:val="32"/>
              </w:rPr>
            </w:pPr>
            <w:r w:rsidRPr="00EA68DA">
              <w:rPr>
                <w:rFonts w:cs="Times New Roman"/>
                <w:szCs w:val="32"/>
              </w:rPr>
              <w:t xml:space="preserve">Мастер-класс  </w:t>
            </w:r>
            <w:r w:rsidRPr="00EA68DA">
              <w:rPr>
                <w:rFonts w:eastAsia="Times New Roman" w:cs="Times New Roman"/>
                <w:szCs w:val="32"/>
                <w:lang w:eastAsia="ru-RU"/>
              </w:rPr>
              <w:t>«Игры на кухне»</w:t>
            </w:r>
          </w:p>
        </w:tc>
      </w:tr>
      <w:tr w:rsidR="00C117C8" w:rsidRPr="00EA68DA" w:rsidTr="00EA68DA">
        <w:tc>
          <w:tcPr>
            <w:tcW w:w="675" w:type="dxa"/>
          </w:tcPr>
          <w:p w:rsidR="00C117C8" w:rsidRPr="00EA68DA" w:rsidRDefault="00C117C8" w:rsidP="00EA68DA">
            <w:pPr>
              <w:ind w:firstLine="25"/>
              <w:jc w:val="center"/>
              <w:rPr>
                <w:rFonts w:eastAsia="Times New Roman"/>
                <w:szCs w:val="32"/>
                <w:lang w:eastAsia="ru-RU"/>
              </w:rPr>
            </w:pPr>
            <w:r w:rsidRPr="00EA68DA">
              <w:rPr>
                <w:rFonts w:eastAsia="Times New Roman"/>
                <w:szCs w:val="32"/>
                <w:lang w:eastAsia="ru-RU"/>
              </w:rPr>
              <w:lastRenderedPageBreak/>
              <w:t>2</w:t>
            </w:r>
          </w:p>
        </w:tc>
        <w:tc>
          <w:tcPr>
            <w:tcW w:w="10206" w:type="dxa"/>
          </w:tcPr>
          <w:p w:rsidR="00C117C8" w:rsidRPr="00EA68DA" w:rsidRDefault="00C117C8" w:rsidP="00EA68DA">
            <w:pPr>
              <w:jc w:val="center"/>
              <w:rPr>
                <w:rFonts w:cs="Times New Roman"/>
                <w:b/>
                <w:szCs w:val="32"/>
              </w:rPr>
            </w:pPr>
            <w:r w:rsidRPr="00EA68DA">
              <w:rPr>
                <w:rFonts w:eastAsia="Times New Roman" w:cs="Times New Roman"/>
                <w:szCs w:val="32"/>
                <w:lang w:eastAsia="ru-RU"/>
              </w:rPr>
              <w:t>«Мастер-класс «Лепка из слоеного теста»</w:t>
            </w:r>
          </w:p>
        </w:tc>
      </w:tr>
      <w:tr w:rsidR="00C117C8" w:rsidRPr="00EA68DA" w:rsidTr="00EA68DA">
        <w:tc>
          <w:tcPr>
            <w:tcW w:w="675" w:type="dxa"/>
          </w:tcPr>
          <w:p w:rsidR="00C117C8" w:rsidRPr="00EA68DA" w:rsidRDefault="00C117C8" w:rsidP="00EA68DA">
            <w:pPr>
              <w:ind w:firstLine="25"/>
              <w:jc w:val="center"/>
              <w:rPr>
                <w:rFonts w:eastAsia="Times New Roman"/>
                <w:szCs w:val="32"/>
                <w:lang w:eastAsia="ru-RU"/>
              </w:rPr>
            </w:pPr>
            <w:r w:rsidRPr="00EA68DA">
              <w:rPr>
                <w:rFonts w:eastAsia="Times New Roman"/>
                <w:szCs w:val="32"/>
                <w:lang w:eastAsia="ru-RU"/>
              </w:rPr>
              <w:t>3</w:t>
            </w:r>
          </w:p>
        </w:tc>
        <w:tc>
          <w:tcPr>
            <w:tcW w:w="10206" w:type="dxa"/>
          </w:tcPr>
          <w:p w:rsidR="00C117C8" w:rsidRPr="00EA68DA" w:rsidRDefault="00C117C8" w:rsidP="00EA68DA">
            <w:pPr>
              <w:jc w:val="center"/>
              <w:rPr>
                <w:rFonts w:cs="Times New Roman"/>
                <w:b/>
                <w:szCs w:val="32"/>
              </w:rPr>
            </w:pPr>
            <w:r w:rsidRPr="00EA68DA">
              <w:rPr>
                <w:rFonts w:eastAsia="Times New Roman" w:cs="Times New Roman"/>
                <w:szCs w:val="32"/>
                <w:lang w:eastAsia="ru-RU"/>
              </w:rPr>
              <w:t>Мастер-класс «Разные виды аппликаций в работе с детьми раннего возраста»</w:t>
            </w:r>
          </w:p>
        </w:tc>
      </w:tr>
      <w:tr w:rsidR="00C117C8" w:rsidRPr="00EA68DA" w:rsidTr="00EA68DA">
        <w:tc>
          <w:tcPr>
            <w:tcW w:w="675" w:type="dxa"/>
          </w:tcPr>
          <w:p w:rsidR="00C117C8" w:rsidRPr="00EA68DA" w:rsidRDefault="00C117C8" w:rsidP="00EA68DA">
            <w:pPr>
              <w:ind w:firstLine="25"/>
              <w:jc w:val="center"/>
              <w:rPr>
                <w:rFonts w:eastAsia="Times New Roman"/>
                <w:szCs w:val="32"/>
                <w:lang w:eastAsia="ru-RU"/>
              </w:rPr>
            </w:pPr>
            <w:r w:rsidRPr="00EA68DA">
              <w:rPr>
                <w:rFonts w:eastAsia="Times New Roman"/>
                <w:szCs w:val="32"/>
                <w:lang w:eastAsia="ru-RU"/>
              </w:rPr>
              <w:t>4</w:t>
            </w:r>
          </w:p>
        </w:tc>
        <w:tc>
          <w:tcPr>
            <w:tcW w:w="10206" w:type="dxa"/>
          </w:tcPr>
          <w:p w:rsidR="00C117C8" w:rsidRPr="00EA68DA" w:rsidRDefault="00C117C8" w:rsidP="00EA68DA">
            <w:pPr>
              <w:jc w:val="center"/>
              <w:rPr>
                <w:rFonts w:cs="Times New Roman"/>
                <w:b/>
                <w:szCs w:val="32"/>
              </w:rPr>
            </w:pPr>
            <w:r w:rsidRPr="00EA68DA">
              <w:rPr>
                <w:rFonts w:eastAsia="Times New Roman" w:cs="Times New Roman"/>
                <w:szCs w:val="32"/>
                <w:lang w:eastAsia="ru-RU"/>
              </w:rPr>
              <w:t>Семинар «Игры с водой в летний период для детей раннего возраста»</w:t>
            </w:r>
          </w:p>
        </w:tc>
      </w:tr>
      <w:tr w:rsidR="00C117C8" w:rsidRPr="00EA68DA" w:rsidTr="00EA68DA">
        <w:tc>
          <w:tcPr>
            <w:tcW w:w="675" w:type="dxa"/>
          </w:tcPr>
          <w:p w:rsidR="00C117C8" w:rsidRPr="00EA68DA" w:rsidRDefault="00C117C8" w:rsidP="00EA68DA">
            <w:pPr>
              <w:ind w:firstLine="25"/>
              <w:jc w:val="center"/>
              <w:rPr>
                <w:rFonts w:eastAsia="Times New Roman"/>
                <w:szCs w:val="32"/>
                <w:lang w:eastAsia="ru-RU"/>
              </w:rPr>
            </w:pPr>
            <w:r w:rsidRPr="00EA68DA">
              <w:rPr>
                <w:rFonts w:eastAsia="Times New Roman"/>
                <w:szCs w:val="32"/>
                <w:lang w:eastAsia="ru-RU"/>
              </w:rPr>
              <w:t>5</w:t>
            </w:r>
          </w:p>
        </w:tc>
        <w:tc>
          <w:tcPr>
            <w:tcW w:w="10206" w:type="dxa"/>
          </w:tcPr>
          <w:p w:rsidR="00C117C8" w:rsidRPr="00EA68DA" w:rsidRDefault="00C117C8" w:rsidP="00EA68DA">
            <w:pPr>
              <w:jc w:val="center"/>
              <w:rPr>
                <w:rFonts w:cs="Times New Roman"/>
                <w:b/>
                <w:szCs w:val="32"/>
              </w:rPr>
            </w:pPr>
            <w:r w:rsidRPr="00EA68DA">
              <w:rPr>
                <w:rFonts w:eastAsia="Times New Roman" w:cs="Times New Roman"/>
                <w:szCs w:val="32"/>
                <w:lang w:eastAsia="ru-RU"/>
              </w:rPr>
              <w:t>Мастер –класс «Лепим дома»</w:t>
            </w:r>
          </w:p>
        </w:tc>
      </w:tr>
      <w:tr w:rsidR="00C117C8" w:rsidRPr="00EA68DA" w:rsidTr="00EA68DA">
        <w:tc>
          <w:tcPr>
            <w:tcW w:w="675" w:type="dxa"/>
          </w:tcPr>
          <w:p w:rsidR="00C117C8" w:rsidRPr="00EA68DA" w:rsidRDefault="00C117C8" w:rsidP="00EA68DA">
            <w:pPr>
              <w:ind w:firstLine="25"/>
              <w:jc w:val="center"/>
              <w:rPr>
                <w:rFonts w:eastAsia="Times New Roman"/>
                <w:szCs w:val="32"/>
                <w:lang w:eastAsia="ru-RU"/>
              </w:rPr>
            </w:pPr>
            <w:r w:rsidRPr="00EA68DA">
              <w:rPr>
                <w:rFonts w:eastAsia="Times New Roman"/>
                <w:szCs w:val="32"/>
                <w:lang w:eastAsia="ru-RU"/>
              </w:rPr>
              <w:t>6</w:t>
            </w:r>
          </w:p>
        </w:tc>
        <w:tc>
          <w:tcPr>
            <w:tcW w:w="10206" w:type="dxa"/>
          </w:tcPr>
          <w:p w:rsidR="00C117C8" w:rsidRPr="00EA68DA" w:rsidRDefault="00C117C8" w:rsidP="00EA68DA">
            <w:pPr>
              <w:jc w:val="center"/>
              <w:rPr>
                <w:rFonts w:cs="Times New Roman"/>
                <w:b/>
                <w:szCs w:val="32"/>
              </w:rPr>
            </w:pPr>
            <w:r w:rsidRPr="00EA68DA">
              <w:rPr>
                <w:rFonts w:eastAsia="Times New Roman" w:cs="Times New Roman"/>
                <w:szCs w:val="32"/>
                <w:lang w:eastAsia="ru-RU"/>
              </w:rPr>
              <w:t>Мастер-класс «Пальчиковый театр»</w:t>
            </w:r>
          </w:p>
        </w:tc>
      </w:tr>
      <w:tr w:rsidR="00C117C8" w:rsidRPr="00EA68DA" w:rsidTr="00EA68DA">
        <w:tc>
          <w:tcPr>
            <w:tcW w:w="675" w:type="dxa"/>
          </w:tcPr>
          <w:p w:rsidR="00C117C8" w:rsidRPr="00EA68DA" w:rsidRDefault="00C117C8" w:rsidP="00EA68DA">
            <w:pPr>
              <w:ind w:firstLine="25"/>
              <w:jc w:val="center"/>
              <w:rPr>
                <w:szCs w:val="32"/>
              </w:rPr>
            </w:pPr>
            <w:r w:rsidRPr="00EA68DA">
              <w:rPr>
                <w:szCs w:val="32"/>
              </w:rPr>
              <w:t>7</w:t>
            </w:r>
          </w:p>
        </w:tc>
        <w:tc>
          <w:tcPr>
            <w:tcW w:w="10206" w:type="dxa"/>
          </w:tcPr>
          <w:p w:rsidR="00C117C8" w:rsidRPr="00EA68DA" w:rsidRDefault="00C117C8" w:rsidP="00EA68DA">
            <w:pPr>
              <w:jc w:val="center"/>
              <w:rPr>
                <w:rFonts w:cs="Times New Roman"/>
                <w:szCs w:val="32"/>
              </w:rPr>
            </w:pPr>
            <w:r w:rsidRPr="00EA68DA">
              <w:rPr>
                <w:rFonts w:cs="Times New Roman"/>
                <w:szCs w:val="32"/>
              </w:rPr>
              <w:t>Мастер-класс «Путешествие в мир сенсорики»</w:t>
            </w:r>
          </w:p>
        </w:tc>
      </w:tr>
      <w:tr w:rsidR="00C117C8" w:rsidRPr="00EA68DA" w:rsidTr="00EA68DA">
        <w:tc>
          <w:tcPr>
            <w:tcW w:w="675" w:type="dxa"/>
          </w:tcPr>
          <w:p w:rsidR="00C117C8" w:rsidRPr="00EA68DA" w:rsidRDefault="00451612" w:rsidP="00EA68DA">
            <w:pPr>
              <w:ind w:firstLine="25"/>
              <w:jc w:val="center"/>
              <w:rPr>
                <w:szCs w:val="32"/>
              </w:rPr>
            </w:pPr>
            <w:r w:rsidRPr="00EA68DA">
              <w:rPr>
                <w:szCs w:val="32"/>
              </w:rPr>
              <w:t>8</w:t>
            </w:r>
          </w:p>
        </w:tc>
        <w:tc>
          <w:tcPr>
            <w:tcW w:w="10206" w:type="dxa"/>
          </w:tcPr>
          <w:p w:rsidR="00C117C8" w:rsidRPr="00EA68DA" w:rsidRDefault="00C117C8" w:rsidP="00EA68DA">
            <w:pPr>
              <w:jc w:val="center"/>
              <w:rPr>
                <w:rFonts w:cs="Times New Roman"/>
                <w:szCs w:val="32"/>
              </w:rPr>
            </w:pPr>
            <w:r w:rsidRPr="00EA68DA">
              <w:rPr>
                <w:rFonts w:cs="Times New Roman"/>
                <w:szCs w:val="32"/>
              </w:rPr>
              <w:t>Мастер - класс с родителями "Нетрадиционные техники рисования с детьми раннего возраста"</w:t>
            </w:r>
          </w:p>
        </w:tc>
      </w:tr>
      <w:tr w:rsidR="00C117C8" w:rsidRPr="00EA68DA" w:rsidTr="00EA68DA">
        <w:tc>
          <w:tcPr>
            <w:tcW w:w="675" w:type="dxa"/>
          </w:tcPr>
          <w:p w:rsidR="00C117C8" w:rsidRPr="00EA68DA" w:rsidRDefault="00451612" w:rsidP="00EA68DA">
            <w:pPr>
              <w:ind w:firstLine="25"/>
              <w:jc w:val="center"/>
              <w:rPr>
                <w:rFonts w:eastAsia="Times New Roman"/>
                <w:szCs w:val="32"/>
                <w:lang w:eastAsia="ru-RU"/>
              </w:rPr>
            </w:pPr>
            <w:r w:rsidRPr="00EA68DA">
              <w:rPr>
                <w:rFonts w:eastAsia="Times New Roman"/>
                <w:szCs w:val="32"/>
                <w:lang w:eastAsia="ru-RU"/>
              </w:rPr>
              <w:t>9</w:t>
            </w:r>
          </w:p>
        </w:tc>
        <w:tc>
          <w:tcPr>
            <w:tcW w:w="10206" w:type="dxa"/>
          </w:tcPr>
          <w:p w:rsidR="00C117C8" w:rsidRPr="00EA68DA" w:rsidRDefault="00C117C8" w:rsidP="00EA68DA">
            <w:pPr>
              <w:jc w:val="center"/>
              <w:rPr>
                <w:rFonts w:cs="Times New Roman"/>
                <w:szCs w:val="32"/>
              </w:rPr>
            </w:pPr>
            <w:r w:rsidRPr="00EA68DA">
              <w:rPr>
                <w:rFonts w:eastAsia="Times New Roman" w:cs="Times New Roman"/>
                <w:szCs w:val="32"/>
                <w:lang w:eastAsia="ru-RU"/>
              </w:rPr>
              <w:t>Мастер-класс «Лепка из слоеного теста»</w:t>
            </w:r>
          </w:p>
        </w:tc>
      </w:tr>
      <w:tr w:rsidR="00C117C8" w:rsidRPr="00EA68DA" w:rsidTr="00EA68DA">
        <w:tc>
          <w:tcPr>
            <w:tcW w:w="675" w:type="dxa"/>
          </w:tcPr>
          <w:p w:rsidR="00C117C8" w:rsidRPr="00EA68DA" w:rsidRDefault="00C117C8" w:rsidP="00EA68DA">
            <w:pPr>
              <w:ind w:firstLine="25"/>
              <w:jc w:val="center"/>
              <w:rPr>
                <w:bCs/>
                <w:color w:val="000000" w:themeColor="text1"/>
                <w:szCs w:val="32"/>
                <w:shd w:val="clear" w:color="auto" w:fill="FFFFFF"/>
              </w:rPr>
            </w:pPr>
            <w:r w:rsidRPr="00EA68DA">
              <w:rPr>
                <w:bCs/>
                <w:color w:val="000000" w:themeColor="text1"/>
                <w:szCs w:val="32"/>
                <w:shd w:val="clear" w:color="auto" w:fill="FFFFFF"/>
              </w:rPr>
              <w:t>1</w:t>
            </w:r>
            <w:r w:rsidR="00451612" w:rsidRPr="00EA68DA">
              <w:rPr>
                <w:bCs/>
                <w:color w:val="000000" w:themeColor="text1"/>
                <w:szCs w:val="32"/>
                <w:shd w:val="clear" w:color="auto" w:fill="FFFFFF"/>
              </w:rPr>
              <w:t>0</w:t>
            </w:r>
          </w:p>
        </w:tc>
        <w:tc>
          <w:tcPr>
            <w:tcW w:w="10206" w:type="dxa"/>
          </w:tcPr>
          <w:p w:rsidR="00C117C8" w:rsidRPr="00EA68DA" w:rsidRDefault="00C117C8" w:rsidP="00EA68DA">
            <w:pPr>
              <w:jc w:val="center"/>
              <w:rPr>
                <w:rFonts w:cs="Times New Roman"/>
                <w:szCs w:val="32"/>
              </w:rPr>
            </w:pPr>
            <w:r w:rsidRPr="00EA68DA">
              <w:rPr>
                <w:rFonts w:cs="Times New Roman"/>
                <w:bCs/>
                <w:color w:val="000000" w:themeColor="text1"/>
                <w:szCs w:val="32"/>
                <w:shd w:val="clear" w:color="auto" w:fill="FFFFFF"/>
              </w:rPr>
              <w:t>Мастер-класс для родителей «Волшебная водичка»</w:t>
            </w:r>
          </w:p>
        </w:tc>
      </w:tr>
    </w:tbl>
    <w:p w:rsidR="005F429D" w:rsidRPr="00DC5AB3" w:rsidRDefault="005F429D" w:rsidP="00EA68DA">
      <w:pPr>
        <w:spacing w:after="0" w:line="240" w:lineRule="auto"/>
        <w:ind w:firstLine="567"/>
        <w:jc w:val="both"/>
        <w:rPr>
          <w:rFonts w:cs="Times New Roman"/>
          <w:noProof/>
          <w:sz w:val="36"/>
          <w:szCs w:val="36"/>
          <w:lang w:eastAsia="ru-RU"/>
        </w:rPr>
      </w:pPr>
    </w:p>
    <w:p w:rsidR="00C117C8" w:rsidRPr="00DC5AB3" w:rsidRDefault="00C117C8" w:rsidP="00EA68DA">
      <w:pPr>
        <w:spacing w:after="0" w:line="240" w:lineRule="auto"/>
        <w:ind w:firstLine="567"/>
        <w:jc w:val="both"/>
        <w:rPr>
          <w:rFonts w:cs="Times New Roman"/>
          <w:noProof/>
          <w:sz w:val="36"/>
          <w:szCs w:val="36"/>
          <w:lang w:eastAsia="ru-RU"/>
        </w:rPr>
      </w:pPr>
      <w:r w:rsidRPr="00DC5AB3">
        <w:rPr>
          <w:rFonts w:cs="Times New Roman"/>
          <w:noProof/>
          <w:sz w:val="36"/>
          <w:szCs w:val="36"/>
          <w:lang w:eastAsia="ru-RU"/>
        </w:rPr>
        <w:t>Использование разнообразных приемов, методов и форм работы для раннего включения родителей в реабилитацию ребен</w:t>
      </w:r>
      <w:r w:rsidR="00AB3645" w:rsidRPr="00DC5AB3">
        <w:rPr>
          <w:rFonts w:cs="Times New Roman"/>
          <w:noProof/>
          <w:sz w:val="36"/>
          <w:szCs w:val="36"/>
          <w:lang w:eastAsia="ru-RU"/>
        </w:rPr>
        <w:t>к</w:t>
      </w:r>
      <w:r w:rsidRPr="00DC5AB3">
        <w:rPr>
          <w:rFonts w:cs="Times New Roman"/>
          <w:noProof/>
          <w:sz w:val="36"/>
          <w:szCs w:val="36"/>
          <w:lang w:eastAsia="ru-RU"/>
        </w:rPr>
        <w:t>а раннего возраста делает родителей более мо</w:t>
      </w:r>
      <w:r w:rsidR="00AB3645" w:rsidRPr="00DC5AB3">
        <w:rPr>
          <w:rFonts w:cs="Times New Roman"/>
          <w:noProof/>
          <w:sz w:val="36"/>
          <w:szCs w:val="36"/>
          <w:lang w:eastAsia="ru-RU"/>
        </w:rPr>
        <w:t>б</w:t>
      </w:r>
      <w:r w:rsidRPr="00DC5AB3">
        <w:rPr>
          <w:rFonts w:cs="Times New Roman"/>
          <w:noProof/>
          <w:sz w:val="36"/>
          <w:szCs w:val="36"/>
          <w:lang w:eastAsia="ru-RU"/>
        </w:rPr>
        <w:t>ильными и стрессоустойчивыми, приводит к повышению качества семейной жизни,</w:t>
      </w:r>
      <w:r w:rsidR="00106459">
        <w:rPr>
          <w:rFonts w:cs="Times New Roman"/>
          <w:noProof/>
          <w:sz w:val="36"/>
          <w:szCs w:val="36"/>
          <w:lang w:eastAsia="ru-RU"/>
        </w:rPr>
        <w:t xml:space="preserve"> </w:t>
      </w:r>
      <w:r w:rsidRPr="00DC5AB3">
        <w:rPr>
          <w:rFonts w:cs="Times New Roman"/>
          <w:noProof/>
          <w:sz w:val="36"/>
          <w:szCs w:val="36"/>
          <w:lang w:eastAsia="ru-RU"/>
        </w:rPr>
        <w:t>способствует более зрелому отношению к ежедневным трудностям.  Применение методик приводит к тому, что семьи:</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Повышают свою самооценку</w:t>
      </w:r>
      <w:r w:rsidR="005F429D" w:rsidRPr="00DC5AB3">
        <w:rPr>
          <w:rFonts w:cs="Times New Roman"/>
          <w:sz w:val="36"/>
          <w:szCs w:val="36"/>
        </w:rPr>
        <w:t>:</w:t>
      </w:r>
    </w:p>
    <w:p w:rsidR="00C117C8" w:rsidRPr="00DC5AB3" w:rsidRDefault="00C117C8" w:rsidP="00EA68DA">
      <w:pPr>
        <w:pStyle w:val="aa"/>
        <w:numPr>
          <w:ilvl w:val="0"/>
          <w:numId w:val="5"/>
        </w:numPr>
        <w:spacing w:after="0" w:line="240" w:lineRule="auto"/>
        <w:jc w:val="both"/>
        <w:rPr>
          <w:rFonts w:cs="Times New Roman"/>
          <w:sz w:val="36"/>
          <w:szCs w:val="36"/>
        </w:rPr>
      </w:pPr>
      <w:r w:rsidRPr="00DC5AB3">
        <w:rPr>
          <w:rFonts w:cs="Times New Roman"/>
          <w:sz w:val="36"/>
          <w:szCs w:val="36"/>
        </w:rPr>
        <w:t>становятся более открытыми социуму;</w:t>
      </w:r>
    </w:p>
    <w:p w:rsidR="00C117C8" w:rsidRPr="00DC5AB3" w:rsidRDefault="00C117C8" w:rsidP="00EA68DA">
      <w:pPr>
        <w:pStyle w:val="aa"/>
        <w:numPr>
          <w:ilvl w:val="0"/>
          <w:numId w:val="5"/>
        </w:numPr>
        <w:spacing w:after="0" w:line="240" w:lineRule="auto"/>
        <w:jc w:val="both"/>
        <w:rPr>
          <w:rFonts w:cs="Times New Roman"/>
          <w:sz w:val="36"/>
          <w:szCs w:val="36"/>
        </w:rPr>
      </w:pPr>
      <w:r w:rsidRPr="00DC5AB3">
        <w:rPr>
          <w:rFonts w:cs="Times New Roman"/>
          <w:sz w:val="36"/>
          <w:szCs w:val="36"/>
        </w:rPr>
        <w:t>находят новые социальные области приложения своих способностей;</w:t>
      </w:r>
    </w:p>
    <w:p w:rsidR="00C117C8" w:rsidRPr="00DC5AB3" w:rsidRDefault="00C117C8" w:rsidP="00EA68DA">
      <w:pPr>
        <w:pStyle w:val="aa"/>
        <w:numPr>
          <w:ilvl w:val="0"/>
          <w:numId w:val="5"/>
        </w:numPr>
        <w:spacing w:after="0" w:line="240" w:lineRule="auto"/>
        <w:jc w:val="both"/>
        <w:rPr>
          <w:rFonts w:cs="Times New Roman"/>
          <w:sz w:val="36"/>
          <w:szCs w:val="36"/>
        </w:rPr>
      </w:pPr>
      <w:r w:rsidRPr="00DC5AB3">
        <w:rPr>
          <w:rFonts w:cs="Times New Roman"/>
          <w:sz w:val="36"/>
          <w:szCs w:val="36"/>
        </w:rPr>
        <w:t>получают поддержку со стороны окружения.</w:t>
      </w:r>
    </w:p>
    <w:p w:rsidR="00451612" w:rsidRPr="00DC5AB3" w:rsidRDefault="00451612" w:rsidP="00EA68DA">
      <w:pPr>
        <w:pStyle w:val="aa"/>
        <w:spacing w:after="0" w:line="240" w:lineRule="auto"/>
        <w:ind w:left="1287"/>
        <w:jc w:val="both"/>
        <w:rPr>
          <w:rFonts w:cs="Times New Roman"/>
          <w:sz w:val="36"/>
          <w:szCs w:val="36"/>
        </w:rPr>
      </w:pPr>
    </w:p>
    <w:p w:rsidR="00C117C8" w:rsidRPr="00DC5AB3" w:rsidRDefault="00937F87" w:rsidP="00EA68DA">
      <w:pPr>
        <w:spacing w:after="0" w:line="240" w:lineRule="auto"/>
        <w:ind w:firstLine="567"/>
        <w:jc w:val="both"/>
        <w:rPr>
          <w:rFonts w:cs="Times New Roman"/>
          <w:b/>
          <w:sz w:val="36"/>
          <w:szCs w:val="36"/>
          <w:u w:val="single"/>
        </w:rPr>
      </w:pPr>
      <w:r w:rsidRPr="00DC5AB3">
        <w:rPr>
          <w:rFonts w:cs="Times New Roman"/>
          <w:b/>
          <w:sz w:val="36"/>
          <w:szCs w:val="36"/>
          <w:u w:val="single"/>
        </w:rPr>
        <w:t>3</w:t>
      </w:r>
      <w:r w:rsidR="00C117C8" w:rsidRPr="00DC5AB3">
        <w:rPr>
          <w:rFonts w:cs="Times New Roman"/>
          <w:b/>
          <w:sz w:val="36"/>
          <w:szCs w:val="36"/>
          <w:u w:val="single"/>
        </w:rPr>
        <w:t>. Организация и проведение выездных реабилитационных бригад в сельские поселения Тихвинского МО.</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 xml:space="preserve">Деятельность мобильной бригады направлена на оказание помощи женщинам и семьям с детьми раннего возраста (от рождения до 3 лет), имеющих генетические аномалии и пороки развития для предупреждения отказов от детей и сохранение их в семье. </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Для проведения оценки развития ребенка раннего возраста необходимо наличие квалифицированных специалистов, а в большинстве сельских поселени</w:t>
      </w:r>
      <w:r w:rsidR="00AB3645" w:rsidRPr="00DC5AB3">
        <w:rPr>
          <w:rFonts w:cs="Times New Roman"/>
          <w:sz w:val="36"/>
          <w:szCs w:val="36"/>
        </w:rPr>
        <w:t>й</w:t>
      </w:r>
      <w:r w:rsidRPr="00DC5AB3">
        <w:rPr>
          <w:rFonts w:cs="Times New Roman"/>
          <w:sz w:val="36"/>
          <w:szCs w:val="36"/>
        </w:rPr>
        <w:t xml:space="preserve"> таких специалистов нет. Поэтому первичная диагностика в отдаленных поселениях проводится Выездной реабилитационной бригадой специалистов ЛОГБУ «Тихвинский КЦСОН». </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 xml:space="preserve">Диагностическое обследование детей и консультирование родителей по выявленным проблемам специалистами выездной </w:t>
      </w:r>
      <w:r w:rsidRPr="00DC5AB3">
        <w:rPr>
          <w:rFonts w:cs="Times New Roman"/>
          <w:sz w:val="36"/>
          <w:szCs w:val="36"/>
        </w:rPr>
        <w:lastRenderedPageBreak/>
        <w:t>реабилитационной бригады пользуется большим спросом среди семей, проживающих в отдаленных сельских поселениях. Мероприятие является важным для семей, поскольку выездная реабилитационная бригада действует на междисциплинарной основе и представлена:</w:t>
      </w:r>
    </w:p>
    <w:p w:rsidR="00C117C8" w:rsidRPr="00DC5AB3" w:rsidRDefault="00C117C8" w:rsidP="00EA68DA">
      <w:pPr>
        <w:spacing w:after="0" w:line="240" w:lineRule="auto"/>
        <w:ind w:firstLine="567"/>
        <w:jc w:val="both"/>
        <w:rPr>
          <w:rFonts w:cs="Times New Roman"/>
          <w:sz w:val="36"/>
          <w:szCs w:val="36"/>
        </w:rPr>
      </w:pPr>
      <w:r w:rsidRPr="00DC5AB3">
        <w:rPr>
          <w:rFonts w:cs="Times New Roman"/>
          <w:noProof/>
          <w:sz w:val="36"/>
          <w:szCs w:val="36"/>
          <w:lang w:eastAsia="ru-RU"/>
        </w:rPr>
        <w:drawing>
          <wp:inline distT="0" distB="0" distL="0" distR="0">
            <wp:extent cx="4892040" cy="2038350"/>
            <wp:effectExtent l="0" t="0" r="0" b="0"/>
            <wp:docPr id="34832" name="Схема 348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Это позволяет на месте пройти дифференциальную медико-психолого-педагогическую диагностику развития ребенка</w:t>
      </w:r>
      <w:r w:rsidR="00937F87" w:rsidRPr="00DC5AB3">
        <w:rPr>
          <w:rFonts w:cs="Times New Roman"/>
          <w:sz w:val="36"/>
          <w:szCs w:val="36"/>
        </w:rPr>
        <w:t xml:space="preserve"> раннего возраста</w:t>
      </w:r>
      <w:r w:rsidRPr="00DC5AB3">
        <w:rPr>
          <w:rFonts w:cs="Times New Roman"/>
          <w:sz w:val="36"/>
          <w:szCs w:val="36"/>
        </w:rPr>
        <w:t xml:space="preserve">, получить консультацию специалиста и наметить пути помощи ребенку.  </w:t>
      </w:r>
    </w:p>
    <w:p w:rsidR="00C117C8" w:rsidRPr="00DC5AB3" w:rsidRDefault="00C117C8" w:rsidP="00EA68DA">
      <w:pPr>
        <w:spacing w:after="0" w:line="240" w:lineRule="auto"/>
        <w:ind w:firstLine="567"/>
        <w:jc w:val="both"/>
        <w:rPr>
          <w:rFonts w:cs="Times New Roman"/>
          <w:sz w:val="36"/>
          <w:szCs w:val="36"/>
        </w:rPr>
      </w:pPr>
      <w:r w:rsidRPr="00DC5AB3">
        <w:rPr>
          <w:rFonts w:cs="Times New Roman"/>
          <w:sz w:val="36"/>
          <w:szCs w:val="36"/>
        </w:rPr>
        <w:t>Алгоритм работы выездной реабилитационной бригады:</w:t>
      </w:r>
    </w:p>
    <w:p w:rsidR="00C117C8" w:rsidRPr="00DC5AB3" w:rsidRDefault="00C117C8" w:rsidP="00EA68DA">
      <w:pPr>
        <w:pStyle w:val="aa"/>
        <w:numPr>
          <w:ilvl w:val="0"/>
          <w:numId w:val="19"/>
        </w:numPr>
        <w:spacing w:after="0" w:line="240" w:lineRule="auto"/>
        <w:jc w:val="both"/>
        <w:rPr>
          <w:rFonts w:cs="Times New Roman"/>
          <w:sz w:val="36"/>
          <w:szCs w:val="36"/>
        </w:rPr>
      </w:pPr>
      <w:r w:rsidRPr="00DC5AB3">
        <w:rPr>
          <w:rFonts w:cs="Times New Roman"/>
          <w:sz w:val="36"/>
          <w:szCs w:val="36"/>
        </w:rPr>
        <w:t>Участковые медицинские работники отдаленных сельских поселений Тихвинского МО на основе межведомственного взаимодействия с ГБУЗ ЛО «Тихвинская МБ», выявляют семьи, воспитывающие детей раннего возраста.</w:t>
      </w:r>
    </w:p>
    <w:p w:rsidR="00C117C8" w:rsidRPr="00DC5AB3" w:rsidRDefault="00C117C8" w:rsidP="00EA68DA">
      <w:pPr>
        <w:pStyle w:val="aa"/>
        <w:numPr>
          <w:ilvl w:val="0"/>
          <w:numId w:val="19"/>
        </w:numPr>
        <w:spacing w:after="0" w:line="240" w:lineRule="auto"/>
        <w:jc w:val="both"/>
        <w:rPr>
          <w:rFonts w:cs="Times New Roman"/>
          <w:sz w:val="36"/>
          <w:szCs w:val="36"/>
        </w:rPr>
      </w:pPr>
      <w:r w:rsidRPr="00DC5AB3">
        <w:rPr>
          <w:rFonts w:cs="Times New Roman"/>
          <w:sz w:val="36"/>
          <w:szCs w:val="36"/>
        </w:rPr>
        <w:t xml:space="preserve">По согласованию сторон уточняется дата и время выезда реабилитационной бригады, принимающая сторона предоставляет помещения и информирует семьи о приеме специалистов выездной реабилитационной бригады. </w:t>
      </w:r>
    </w:p>
    <w:p w:rsidR="00C117C8" w:rsidRPr="00DC5AB3" w:rsidRDefault="00C117C8" w:rsidP="00EA68DA">
      <w:pPr>
        <w:pStyle w:val="aa"/>
        <w:numPr>
          <w:ilvl w:val="0"/>
          <w:numId w:val="19"/>
        </w:numPr>
        <w:spacing w:after="0" w:line="240" w:lineRule="auto"/>
        <w:jc w:val="both"/>
        <w:rPr>
          <w:rFonts w:cs="Times New Roman"/>
          <w:sz w:val="36"/>
          <w:szCs w:val="36"/>
        </w:rPr>
      </w:pPr>
      <w:r w:rsidRPr="00DC5AB3">
        <w:rPr>
          <w:rFonts w:cs="Times New Roman"/>
          <w:sz w:val="36"/>
          <w:szCs w:val="36"/>
        </w:rPr>
        <w:t>Выездная реабилитационная бригада в назначенный день выезжает в район и проводит процедуру междисциплинарного медико-психолого-педагогического обследования детей раннего возраста, предоставля</w:t>
      </w:r>
      <w:r w:rsidR="00106459">
        <w:rPr>
          <w:rFonts w:cs="Times New Roman"/>
          <w:sz w:val="36"/>
          <w:szCs w:val="36"/>
        </w:rPr>
        <w:t>е</w:t>
      </w:r>
      <w:r w:rsidRPr="00DC5AB3">
        <w:rPr>
          <w:rFonts w:cs="Times New Roman"/>
          <w:sz w:val="36"/>
          <w:szCs w:val="36"/>
        </w:rPr>
        <w:t xml:space="preserve">т индивидуальные рекомендации родителям по развитию ребенка в домашних условиях. </w:t>
      </w:r>
    </w:p>
    <w:p w:rsidR="00B84025" w:rsidRPr="00DC5AB3" w:rsidRDefault="00C117C8" w:rsidP="00EA68DA">
      <w:pPr>
        <w:pStyle w:val="aa"/>
        <w:numPr>
          <w:ilvl w:val="0"/>
          <w:numId w:val="19"/>
        </w:numPr>
        <w:spacing w:after="0" w:line="240" w:lineRule="auto"/>
        <w:jc w:val="both"/>
        <w:rPr>
          <w:rFonts w:cs="Times New Roman"/>
          <w:b/>
          <w:sz w:val="36"/>
          <w:szCs w:val="36"/>
          <w:u w:val="single"/>
        </w:rPr>
      </w:pPr>
      <w:r w:rsidRPr="00DC5AB3">
        <w:rPr>
          <w:rFonts w:cs="Times New Roman"/>
          <w:sz w:val="36"/>
          <w:szCs w:val="36"/>
        </w:rPr>
        <w:t>После обработки диагностических данных специалисты выездной реабилитационной бригады составляют заключение о наличии/отсутствии нарушений и их характере, и направляют нуждающихся в ГБУЗ ЛО «Тихвинская МБ» для оформления направлений для прохождения курс</w:t>
      </w:r>
      <w:r w:rsidR="00937F87" w:rsidRPr="00DC5AB3">
        <w:rPr>
          <w:rFonts w:cs="Times New Roman"/>
          <w:sz w:val="36"/>
          <w:szCs w:val="36"/>
        </w:rPr>
        <w:t>а</w:t>
      </w:r>
      <w:r w:rsidRPr="00DC5AB3">
        <w:rPr>
          <w:rFonts w:cs="Times New Roman"/>
          <w:sz w:val="36"/>
          <w:szCs w:val="36"/>
        </w:rPr>
        <w:t xml:space="preserve"> реабилитации по программе «Ранняя помощь».</w:t>
      </w:r>
    </w:p>
    <w:p w:rsidR="00C117C8" w:rsidRPr="0029129F" w:rsidRDefault="00C117C8" w:rsidP="000C79A9">
      <w:pPr>
        <w:spacing w:after="0"/>
        <w:ind w:firstLine="567"/>
        <w:jc w:val="both"/>
        <w:rPr>
          <w:rFonts w:cs="Times New Roman"/>
          <w:b/>
          <w:szCs w:val="32"/>
          <w:u w:val="single"/>
        </w:rPr>
      </w:pPr>
      <w:r w:rsidRPr="0029129F">
        <w:rPr>
          <w:rFonts w:cs="Times New Roman"/>
          <w:b/>
          <w:szCs w:val="32"/>
          <w:u w:val="single"/>
        </w:rPr>
        <w:lastRenderedPageBreak/>
        <w:t>III этап – Аналитический</w:t>
      </w:r>
    </w:p>
    <w:p w:rsidR="00C117C8" w:rsidRPr="00D921B2" w:rsidRDefault="00C117C8" w:rsidP="000C79A9">
      <w:pPr>
        <w:spacing w:after="0"/>
        <w:ind w:firstLine="567"/>
        <w:jc w:val="both"/>
        <w:rPr>
          <w:rFonts w:cs="Times New Roman"/>
          <w:szCs w:val="32"/>
        </w:rPr>
      </w:pPr>
      <w:r w:rsidRPr="00D921B2">
        <w:rPr>
          <w:rFonts w:cs="Times New Roman"/>
          <w:szCs w:val="32"/>
        </w:rPr>
        <w:t>Мониторинг удовлетворенности родителей (иных законных представителей), воспитывающих детей</w:t>
      </w:r>
      <w:r>
        <w:rPr>
          <w:rFonts w:cs="Times New Roman"/>
          <w:szCs w:val="32"/>
        </w:rPr>
        <w:t xml:space="preserve"> </w:t>
      </w:r>
      <w:r w:rsidR="00721783">
        <w:rPr>
          <w:rFonts w:cs="Times New Roman"/>
          <w:szCs w:val="32"/>
        </w:rPr>
        <w:t>раннего возраста</w:t>
      </w:r>
      <w:r w:rsidRPr="00D921B2">
        <w:rPr>
          <w:rFonts w:cs="Times New Roman"/>
          <w:szCs w:val="32"/>
        </w:rPr>
        <w:t>, услугам ранней помощи.</w:t>
      </w:r>
    </w:p>
    <w:p w:rsidR="00C117C8" w:rsidRDefault="00C117C8" w:rsidP="000C79A9">
      <w:pPr>
        <w:spacing w:after="0"/>
        <w:ind w:firstLine="567"/>
        <w:jc w:val="both"/>
        <w:rPr>
          <w:rFonts w:cs="Times New Roman"/>
          <w:szCs w:val="32"/>
        </w:rPr>
      </w:pPr>
      <w:r w:rsidRPr="00D921B2">
        <w:rPr>
          <w:rFonts w:cs="Times New Roman"/>
          <w:szCs w:val="32"/>
        </w:rPr>
        <w:t xml:space="preserve">Для оценки удовлетворенности родителей, воспитывающих детей </w:t>
      </w:r>
      <w:r w:rsidR="000C79A9">
        <w:rPr>
          <w:rFonts w:cs="Times New Roman"/>
          <w:szCs w:val="32"/>
        </w:rPr>
        <w:t>раннего возраста</w:t>
      </w:r>
      <w:r w:rsidRPr="00D921B2">
        <w:rPr>
          <w:rFonts w:cs="Times New Roman"/>
          <w:szCs w:val="32"/>
        </w:rPr>
        <w:t xml:space="preserve"> разработана анкета обратной связи. </w:t>
      </w:r>
    </w:p>
    <w:p w:rsidR="003E33D2" w:rsidRPr="00D921B2" w:rsidRDefault="003E33D2" w:rsidP="000C79A9">
      <w:pPr>
        <w:spacing w:after="0"/>
        <w:ind w:firstLine="567"/>
        <w:jc w:val="both"/>
        <w:rPr>
          <w:rFonts w:cs="Times New Roman"/>
          <w:szCs w:val="32"/>
        </w:rPr>
      </w:pPr>
    </w:p>
    <w:p w:rsidR="00C117C8" w:rsidRDefault="00C117C8" w:rsidP="00EA68DA">
      <w:pPr>
        <w:spacing w:after="0"/>
        <w:jc w:val="center"/>
        <w:rPr>
          <w:rFonts w:cs="Times New Roman"/>
          <w:szCs w:val="32"/>
        </w:rPr>
      </w:pPr>
      <w:r w:rsidRPr="0029129F">
        <w:rPr>
          <w:rFonts w:cs="Times New Roman"/>
          <w:noProof/>
          <w:szCs w:val="32"/>
          <w:lang w:eastAsia="ru-RU"/>
        </w:rPr>
        <w:drawing>
          <wp:inline distT="0" distB="0" distL="0" distR="0">
            <wp:extent cx="6575034" cy="4275117"/>
            <wp:effectExtent l="38100" t="38100" r="35560" b="30480"/>
            <wp:docPr id="409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Рисунок 2"/>
                    <pic:cNvPicPr>
                      <a:picLocks noChangeAspect="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577727" cy="4276868"/>
                    </a:xfrm>
                    <a:prstGeom prst="rect">
                      <a:avLst/>
                    </a:prstGeom>
                    <a:ln w="38100" cap="sq" cmpd="thickThin">
                      <a:solidFill>
                        <a:srgbClr val="00CC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rsidR="00C117C8" w:rsidRPr="00D921B2" w:rsidRDefault="00C117C8" w:rsidP="000C79A9">
      <w:pPr>
        <w:spacing w:after="0"/>
        <w:jc w:val="both"/>
        <w:rPr>
          <w:rFonts w:cs="Times New Roman"/>
          <w:szCs w:val="32"/>
        </w:rPr>
      </w:pPr>
    </w:p>
    <w:p w:rsidR="00C117C8" w:rsidRDefault="00C117C8" w:rsidP="000C79A9">
      <w:pPr>
        <w:spacing w:after="0"/>
        <w:ind w:firstLine="567"/>
        <w:jc w:val="both"/>
        <w:rPr>
          <w:rFonts w:cs="Times New Roman"/>
          <w:szCs w:val="32"/>
        </w:rPr>
      </w:pPr>
    </w:p>
    <w:p w:rsidR="00C117C8" w:rsidRDefault="00C117C8" w:rsidP="000C79A9">
      <w:pPr>
        <w:spacing w:after="0"/>
        <w:jc w:val="both"/>
        <w:rPr>
          <w:rFonts w:cs="Times New Roman"/>
          <w:szCs w:val="32"/>
        </w:rPr>
      </w:pPr>
    </w:p>
    <w:p w:rsidR="00B63FF6" w:rsidRDefault="00B63FF6" w:rsidP="000C79A9">
      <w:pPr>
        <w:spacing w:after="0"/>
        <w:ind w:firstLine="708"/>
        <w:jc w:val="center"/>
        <w:rPr>
          <w:rFonts w:cs="Times New Roman"/>
          <w:b/>
          <w:i/>
          <w:iCs/>
          <w:szCs w:val="32"/>
        </w:rPr>
      </w:pPr>
    </w:p>
    <w:p w:rsidR="00B63FF6" w:rsidRDefault="00B63FF6" w:rsidP="000C79A9">
      <w:pPr>
        <w:spacing w:after="0"/>
        <w:ind w:firstLine="708"/>
        <w:jc w:val="center"/>
        <w:rPr>
          <w:rFonts w:cs="Times New Roman"/>
          <w:b/>
          <w:i/>
          <w:iCs/>
          <w:szCs w:val="32"/>
        </w:rPr>
      </w:pPr>
    </w:p>
    <w:p w:rsidR="00B63FF6" w:rsidRDefault="00B63FF6" w:rsidP="000C79A9">
      <w:pPr>
        <w:spacing w:after="0"/>
        <w:ind w:firstLine="708"/>
        <w:jc w:val="center"/>
        <w:rPr>
          <w:rFonts w:cs="Times New Roman"/>
          <w:b/>
          <w:i/>
          <w:iCs/>
          <w:szCs w:val="32"/>
        </w:rPr>
      </w:pPr>
    </w:p>
    <w:p w:rsidR="001A1C91" w:rsidRDefault="001A1C91" w:rsidP="000C79A9">
      <w:pPr>
        <w:spacing w:after="0"/>
        <w:ind w:firstLine="708"/>
        <w:jc w:val="center"/>
        <w:rPr>
          <w:rFonts w:cs="Times New Roman"/>
          <w:b/>
          <w:i/>
          <w:iCs/>
          <w:szCs w:val="32"/>
        </w:rPr>
      </w:pPr>
    </w:p>
    <w:p w:rsidR="001A1C91" w:rsidRDefault="001A1C91" w:rsidP="000C79A9">
      <w:pPr>
        <w:spacing w:after="0"/>
        <w:ind w:firstLine="708"/>
        <w:jc w:val="center"/>
        <w:rPr>
          <w:rFonts w:cs="Times New Roman"/>
          <w:b/>
          <w:i/>
          <w:iCs/>
          <w:szCs w:val="32"/>
        </w:rPr>
      </w:pPr>
    </w:p>
    <w:p w:rsidR="001A1C91" w:rsidRDefault="001A1C91" w:rsidP="000C79A9">
      <w:pPr>
        <w:spacing w:after="0"/>
        <w:ind w:firstLine="708"/>
        <w:jc w:val="center"/>
        <w:rPr>
          <w:rFonts w:cs="Times New Roman"/>
          <w:b/>
          <w:i/>
          <w:iCs/>
          <w:szCs w:val="32"/>
        </w:rPr>
      </w:pPr>
    </w:p>
    <w:p w:rsidR="000C79A9" w:rsidRDefault="000C79A9" w:rsidP="000C79A9">
      <w:pPr>
        <w:spacing w:after="0"/>
        <w:jc w:val="center"/>
        <w:rPr>
          <w:rFonts w:cs="Times New Roman"/>
          <w:b/>
          <w:i/>
          <w:iCs/>
          <w:szCs w:val="32"/>
        </w:rPr>
      </w:pPr>
      <w:r>
        <w:rPr>
          <w:rFonts w:cs="Times New Roman"/>
          <w:b/>
          <w:i/>
          <w:iCs/>
          <w:szCs w:val="32"/>
        </w:rPr>
        <w:br w:type="page"/>
      </w:r>
    </w:p>
    <w:p w:rsidR="00C107BA" w:rsidRPr="00EA68DA" w:rsidRDefault="001724EF" w:rsidP="00EA68DA">
      <w:pPr>
        <w:spacing w:after="0" w:line="240" w:lineRule="auto"/>
        <w:jc w:val="center"/>
        <w:rPr>
          <w:rFonts w:eastAsia="Times New Roman" w:cs="Times New Roman"/>
          <w:b/>
          <w:i/>
          <w:sz w:val="36"/>
          <w:szCs w:val="36"/>
          <w:lang w:eastAsia="ru-RU"/>
        </w:rPr>
      </w:pPr>
      <w:r w:rsidRPr="00EA68DA">
        <w:rPr>
          <w:rFonts w:cs="Times New Roman"/>
          <w:b/>
          <w:i/>
          <w:iCs/>
          <w:sz w:val="36"/>
          <w:szCs w:val="36"/>
        </w:rPr>
        <w:lastRenderedPageBreak/>
        <w:t>Социально-медицинская реабилитация. Опыт</w:t>
      </w:r>
      <w:r w:rsidR="0024217C">
        <w:rPr>
          <w:rFonts w:cs="Times New Roman"/>
          <w:b/>
          <w:i/>
          <w:iCs/>
          <w:sz w:val="36"/>
          <w:szCs w:val="36"/>
        </w:rPr>
        <w:t xml:space="preserve"> </w:t>
      </w:r>
      <w:r w:rsidRPr="00EA68DA">
        <w:rPr>
          <w:rFonts w:eastAsia="Times New Roman" w:cs="Times New Roman"/>
          <w:b/>
          <w:i/>
          <w:sz w:val="36"/>
          <w:szCs w:val="36"/>
          <w:lang w:eastAsia="ru-RU"/>
        </w:rPr>
        <w:t xml:space="preserve">организации  </w:t>
      </w:r>
    </w:p>
    <w:p w:rsidR="001724EF" w:rsidRPr="00EA68DA" w:rsidRDefault="001724EF" w:rsidP="00EA68DA">
      <w:pPr>
        <w:spacing w:after="0" w:line="240" w:lineRule="auto"/>
        <w:jc w:val="center"/>
        <w:rPr>
          <w:rFonts w:cs="Times New Roman"/>
          <w:b/>
          <w:i/>
          <w:iCs/>
          <w:sz w:val="36"/>
          <w:szCs w:val="36"/>
        </w:rPr>
      </w:pPr>
      <w:r w:rsidRPr="00EA68DA">
        <w:rPr>
          <w:rFonts w:eastAsia="Times New Roman" w:cs="Times New Roman"/>
          <w:b/>
          <w:i/>
          <w:sz w:val="36"/>
          <w:szCs w:val="36"/>
          <w:lang w:eastAsia="ru-RU"/>
        </w:rPr>
        <w:t xml:space="preserve"> и работы в Службе «Ранняя помощь»</w:t>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sz w:val="36"/>
          <w:szCs w:val="36"/>
          <w:lang w:eastAsia="ru-RU"/>
        </w:rPr>
        <w:t xml:space="preserve">Социально-медицинская реабилитация играет важную роль в развитии ребёнка от 0 до 3 лет.  </w:t>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sz w:val="36"/>
          <w:szCs w:val="36"/>
          <w:lang w:eastAsia="ru-RU"/>
        </w:rPr>
        <w:t>Каждому родителю хочется иметь здорового малыша с раннего возраста. Но</w:t>
      </w:r>
      <w:r w:rsidR="00451612" w:rsidRPr="00EA68DA">
        <w:rPr>
          <w:rFonts w:eastAsia="Times New Roman" w:cs="Times New Roman"/>
          <w:sz w:val="36"/>
          <w:szCs w:val="36"/>
          <w:lang w:eastAsia="ru-RU"/>
        </w:rPr>
        <w:t>,</w:t>
      </w:r>
      <w:r w:rsidRPr="00EA68DA">
        <w:rPr>
          <w:rFonts w:eastAsia="Times New Roman" w:cs="Times New Roman"/>
          <w:sz w:val="36"/>
          <w:szCs w:val="36"/>
          <w:lang w:eastAsia="ru-RU"/>
        </w:rPr>
        <w:t xml:space="preserve"> к сожалению, это не всегда так. В современном обществе растёт количество перинатальной патологии. По статистике у </w:t>
      </w:r>
      <w:r w:rsidR="00794050" w:rsidRPr="00EA68DA">
        <w:rPr>
          <w:rFonts w:eastAsia="Times New Roman" w:cs="Times New Roman"/>
          <w:sz w:val="36"/>
          <w:szCs w:val="36"/>
          <w:lang w:eastAsia="ru-RU"/>
        </w:rPr>
        <w:t>80</w:t>
      </w:r>
      <w:r w:rsidRPr="00EA68DA">
        <w:rPr>
          <w:rFonts w:eastAsia="Times New Roman" w:cs="Times New Roman"/>
          <w:sz w:val="36"/>
          <w:szCs w:val="36"/>
          <w:lang w:eastAsia="ru-RU"/>
        </w:rPr>
        <w:t xml:space="preserve"> новорождённых из </w:t>
      </w:r>
      <w:r w:rsidR="00794050" w:rsidRPr="00EA68DA">
        <w:rPr>
          <w:rFonts w:eastAsia="Times New Roman" w:cs="Times New Roman"/>
          <w:sz w:val="36"/>
          <w:szCs w:val="36"/>
          <w:lang w:eastAsia="ru-RU"/>
        </w:rPr>
        <w:t>100</w:t>
      </w:r>
      <w:r w:rsidRPr="00EA68DA">
        <w:rPr>
          <w:rFonts w:eastAsia="Times New Roman" w:cs="Times New Roman"/>
          <w:sz w:val="36"/>
          <w:szCs w:val="36"/>
          <w:lang w:eastAsia="ru-RU"/>
        </w:rPr>
        <w:t xml:space="preserve"> врачи находят симптомы поражения центральной нервной системы разной степени выраженности, а многие заболевания детей старшего возраста являются следствием </w:t>
      </w:r>
      <w:r w:rsidR="008326FF" w:rsidRPr="00EA68DA">
        <w:rPr>
          <w:rFonts w:eastAsia="Times New Roman" w:cs="Times New Roman"/>
          <w:sz w:val="36"/>
          <w:szCs w:val="36"/>
          <w:lang w:eastAsia="ru-RU"/>
        </w:rPr>
        <w:t>непролеченных</w:t>
      </w:r>
      <w:r w:rsidRPr="00EA68DA">
        <w:rPr>
          <w:rFonts w:eastAsia="Times New Roman" w:cs="Times New Roman"/>
          <w:sz w:val="36"/>
          <w:szCs w:val="36"/>
          <w:lang w:eastAsia="ru-RU"/>
        </w:rPr>
        <w:t xml:space="preserve"> поражений в период новорожд</w:t>
      </w:r>
      <w:r w:rsidR="008326FF" w:rsidRPr="00EA68DA">
        <w:rPr>
          <w:rFonts w:eastAsia="Times New Roman" w:cs="Times New Roman"/>
          <w:sz w:val="36"/>
          <w:szCs w:val="36"/>
          <w:lang w:eastAsia="ru-RU"/>
        </w:rPr>
        <w:t>е</w:t>
      </w:r>
      <w:r w:rsidRPr="00EA68DA">
        <w:rPr>
          <w:rFonts w:eastAsia="Times New Roman" w:cs="Times New Roman"/>
          <w:sz w:val="36"/>
          <w:szCs w:val="36"/>
          <w:lang w:eastAsia="ru-RU"/>
        </w:rPr>
        <w:t>нности.</w:t>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sz w:val="36"/>
          <w:szCs w:val="36"/>
          <w:lang w:eastAsia="ru-RU"/>
        </w:rPr>
        <w:t xml:space="preserve">Основными причинами повреждения центральной нервной системы являются: гипоксия (кислородное голодание) и родовая травма. При кратковременной гипоксии в нервной системе возникает нарушение кровообращения с развитием функциональных, обратимых расстройств, а длительно и неоднократно </w:t>
      </w:r>
      <w:r w:rsidRPr="00414096">
        <w:rPr>
          <w:rFonts w:eastAsia="Times New Roman" w:cs="Times New Roman"/>
          <w:color w:val="000000" w:themeColor="text1"/>
          <w:sz w:val="36"/>
          <w:szCs w:val="36"/>
          <w:lang w:eastAsia="ru-RU"/>
        </w:rPr>
        <w:t>возникающие</w:t>
      </w:r>
      <w:r w:rsidRPr="00EA68DA">
        <w:rPr>
          <w:rFonts w:eastAsia="Times New Roman" w:cs="Times New Roman"/>
          <w:sz w:val="36"/>
          <w:szCs w:val="36"/>
          <w:lang w:eastAsia="ru-RU"/>
        </w:rPr>
        <w:t xml:space="preserve"> гипоксические состояния могут привести к более грубой патологии.</w:t>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sz w:val="36"/>
          <w:szCs w:val="36"/>
          <w:lang w:eastAsia="ru-RU"/>
        </w:rPr>
        <w:t>У детей, которые испытали гипоксию в родах, нарушается созревание структур головного мозга, которые в дальнейшем обеспечивают речь, внимание, поведение и другие виды высшей психической деятельности.</w:t>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sz w:val="36"/>
          <w:szCs w:val="36"/>
          <w:lang w:eastAsia="ru-RU"/>
        </w:rPr>
        <w:t>Вовремя нача</w:t>
      </w:r>
      <w:r w:rsidR="00794050" w:rsidRPr="00EA68DA">
        <w:rPr>
          <w:rFonts w:eastAsia="Times New Roman" w:cs="Times New Roman"/>
          <w:sz w:val="36"/>
          <w:szCs w:val="36"/>
          <w:lang w:eastAsia="ru-RU"/>
        </w:rPr>
        <w:t>та</w:t>
      </w:r>
      <w:r w:rsidRPr="00EA68DA">
        <w:rPr>
          <w:rFonts w:eastAsia="Times New Roman" w:cs="Times New Roman"/>
          <w:sz w:val="36"/>
          <w:szCs w:val="36"/>
          <w:lang w:eastAsia="ru-RU"/>
        </w:rPr>
        <w:t>я реабилитация даёт возможность малышу выздороветь и избежать тяжёлых осложнений.</w:t>
      </w:r>
    </w:p>
    <w:p w:rsidR="00451612" w:rsidRPr="00EA68DA" w:rsidRDefault="00451612"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sz w:val="36"/>
          <w:szCs w:val="36"/>
          <w:lang w:eastAsia="ru-RU"/>
        </w:rPr>
        <w:t>Работа в Центре организована и строится поэтапно.</w:t>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b/>
          <w:i/>
          <w:sz w:val="36"/>
          <w:szCs w:val="36"/>
          <w:lang w:eastAsia="ru-RU"/>
        </w:rPr>
        <w:t>На первом этапе</w:t>
      </w:r>
      <w:r w:rsidRPr="00EA68DA">
        <w:rPr>
          <w:rFonts w:eastAsia="Times New Roman" w:cs="Times New Roman"/>
          <w:sz w:val="36"/>
          <w:szCs w:val="36"/>
          <w:lang w:eastAsia="ru-RU"/>
        </w:rPr>
        <w:t xml:space="preserve"> организации работы социально-медицинской реабилитации формируем межведомственное взаимодействие со структурными подразделениями здравоохранения, находящимися в районе функционирования Службы «Ранняя помощь».</w:t>
      </w:r>
    </w:p>
    <w:p w:rsidR="001724EF" w:rsidRPr="00EA68DA" w:rsidRDefault="001724EF" w:rsidP="00EA68DA">
      <w:pPr>
        <w:spacing w:after="0" w:line="240" w:lineRule="auto"/>
        <w:jc w:val="both"/>
        <w:rPr>
          <w:rFonts w:eastAsia="Times New Roman" w:cs="Times New Roman"/>
          <w:noProof/>
          <w:sz w:val="36"/>
          <w:szCs w:val="36"/>
          <w:lang w:eastAsia="ru-RU"/>
        </w:rPr>
      </w:pPr>
      <w:r w:rsidRPr="00EA68DA">
        <w:rPr>
          <w:rFonts w:eastAsia="Times New Roman" w:cs="Times New Roman"/>
          <w:noProof/>
          <w:sz w:val="36"/>
          <w:szCs w:val="36"/>
          <w:lang w:eastAsia="ru-RU"/>
        </w:rPr>
        <w:drawing>
          <wp:inline distT="0" distB="0" distL="0" distR="0">
            <wp:extent cx="6816090" cy="2303813"/>
            <wp:effectExtent l="0" t="0" r="381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sz w:val="36"/>
          <w:szCs w:val="36"/>
          <w:lang w:eastAsia="ru-RU"/>
        </w:rPr>
        <w:t>Специалистами детской поликлиник</w:t>
      </w:r>
      <w:r w:rsidR="00C638AC" w:rsidRPr="00EA68DA">
        <w:rPr>
          <w:rFonts w:eastAsia="Times New Roman" w:cs="Times New Roman"/>
          <w:sz w:val="36"/>
          <w:szCs w:val="36"/>
          <w:lang w:eastAsia="ru-RU"/>
        </w:rPr>
        <w:t>и</w:t>
      </w:r>
      <w:r w:rsidRPr="00EA68DA">
        <w:rPr>
          <w:rFonts w:eastAsia="Times New Roman" w:cs="Times New Roman"/>
          <w:sz w:val="36"/>
          <w:szCs w:val="36"/>
          <w:lang w:eastAsia="ru-RU"/>
        </w:rPr>
        <w:t xml:space="preserve"> на каждого ребёнка оформляется направление с указанием Ф.И.О., даты рождения, адреса проживания, диагноза, группы здоровья, рекомендациями по лечению.</w:t>
      </w:r>
    </w:p>
    <w:p w:rsidR="001724EF" w:rsidRPr="00EA68DA" w:rsidRDefault="00C638AC"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sz w:val="36"/>
          <w:szCs w:val="36"/>
          <w:lang w:eastAsia="ru-RU"/>
        </w:rPr>
        <w:t>Д</w:t>
      </w:r>
      <w:r w:rsidR="001724EF" w:rsidRPr="00EA68DA">
        <w:rPr>
          <w:rFonts w:eastAsia="Times New Roman" w:cs="Times New Roman"/>
          <w:sz w:val="36"/>
          <w:szCs w:val="36"/>
          <w:lang w:eastAsia="ru-RU"/>
        </w:rPr>
        <w:t>ети в возрасте от 0 до 3 лет имеющие статус «ребёнок-инвалид» также имеют право на реабилитацию в ранней помощи, если они не получают социально-медицинские услуги по программе ИППСУ. Сведения о данной группе детей поступают из МСЭ.</w:t>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b/>
          <w:i/>
          <w:sz w:val="36"/>
          <w:szCs w:val="36"/>
          <w:lang w:eastAsia="ru-RU"/>
        </w:rPr>
        <w:t>На втором этапе</w:t>
      </w:r>
      <w:r w:rsidRPr="00EA68DA">
        <w:rPr>
          <w:rFonts w:eastAsia="Times New Roman" w:cs="Times New Roman"/>
          <w:sz w:val="36"/>
          <w:szCs w:val="36"/>
          <w:lang w:eastAsia="ru-RU"/>
        </w:rPr>
        <w:t xml:space="preserve"> организуем работу социально-меди</w:t>
      </w:r>
      <w:r w:rsidR="00C638AC" w:rsidRPr="00EA68DA">
        <w:rPr>
          <w:rFonts w:eastAsia="Times New Roman" w:cs="Times New Roman"/>
          <w:sz w:val="36"/>
          <w:szCs w:val="36"/>
          <w:lang w:eastAsia="ru-RU"/>
        </w:rPr>
        <w:t>ко</w:t>
      </w:r>
      <w:r w:rsidRPr="00EA68DA">
        <w:rPr>
          <w:rFonts w:eastAsia="Times New Roman" w:cs="Times New Roman"/>
          <w:sz w:val="36"/>
          <w:szCs w:val="36"/>
          <w:lang w:eastAsia="ru-RU"/>
        </w:rPr>
        <w:t xml:space="preserve">-психолого-педагогической комиссии (СМППК), в которую </w:t>
      </w:r>
      <w:r w:rsidR="00CF6956">
        <w:rPr>
          <w:rFonts w:eastAsia="Times New Roman" w:cs="Times New Roman"/>
          <w:sz w:val="36"/>
          <w:szCs w:val="36"/>
          <w:lang w:eastAsia="ru-RU"/>
        </w:rPr>
        <w:t>в</w:t>
      </w:r>
      <w:r w:rsidRPr="00EA68DA">
        <w:rPr>
          <w:rFonts w:eastAsia="Times New Roman" w:cs="Times New Roman"/>
          <w:sz w:val="36"/>
          <w:szCs w:val="36"/>
          <w:lang w:eastAsia="ru-RU"/>
        </w:rPr>
        <w:t>ходят специалисты Службы «Ранняя помощь». Всех детей первично осматриваем, изучаем медицинскую документацию, на каждого ребёнка составляем индивидуальную программу предоставления реабилитации с указанием целей и задач.</w:t>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b/>
          <w:i/>
          <w:sz w:val="36"/>
          <w:szCs w:val="36"/>
          <w:lang w:eastAsia="ru-RU"/>
        </w:rPr>
        <w:t>На третьем этапе</w:t>
      </w:r>
      <w:r w:rsidRPr="00EA68DA">
        <w:rPr>
          <w:rFonts w:eastAsia="Times New Roman" w:cs="Times New Roman"/>
          <w:sz w:val="36"/>
          <w:szCs w:val="36"/>
          <w:lang w:eastAsia="ru-RU"/>
        </w:rPr>
        <w:t xml:space="preserve"> реализуем ИППР в индивидуальной работе с ребёнком и родителями.</w:t>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b/>
          <w:i/>
          <w:sz w:val="36"/>
          <w:szCs w:val="36"/>
          <w:lang w:eastAsia="ru-RU"/>
        </w:rPr>
        <w:t>На четвёртом этапе</w:t>
      </w:r>
      <w:r w:rsidR="00855389">
        <w:rPr>
          <w:rFonts w:eastAsia="Times New Roman" w:cs="Times New Roman"/>
          <w:b/>
          <w:i/>
          <w:sz w:val="36"/>
          <w:szCs w:val="36"/>
          <w:lang w:eastAsia="ru-RU"/>
        </w:rPr>
        <w:t xml:space="preserve"> </w:t>
      </w:r>
      <w:r w:rsidR="00C638AC" w:rsidRPr="00EA68DA">
        <w:rPr>
          <w:rFonts w:eastAsia="Times New Roman" w:cs="Times New Roman"/>
          <w:sz w:val="36"/>
          <w:szCs w:val="36"/>
          <w:lang w:eastAsia="ru-RU"/>
        </w:rPr>
        <w:t>осуществляе</w:t>
      </w:r>
      <w:r w:rsidR="00855389">
        <w:rPr>
          <w:rFonts w:eastAsia="Times New Roman" w:cs="Times New Roman"/>
          <w:sz w:val="36"/>
          <w:szCs w:val="36"/>
          <w:lang w:eastAsia="ru-RU"/>
        </w:rPr>
        <w:t>м</w:t>
      </w:r>
      <w:r w:rsidRPr="00EA68DA">
        <w:rPr>
          <w:rFonts w:eastAsia="Times New Roman" w:cs="Times New Roman"/>
          <w:sz w:val="36"/>
          <w:szCs w:val="36"/>
          <w:lang w:eastAsia="ru-RU"/>
        </w:rPr>
        <w:t xml:space="preserve"> анализ проведённой работы: определяем результативность, потребность ребёнка в повторном курсе. Разрабатываем рекомендации для проведения реабилитации в домашних условиях.</w:t>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b/>
          <w:i/>
          <w:sz w:val="36"/>
          <w:szCs w:val="36"/>
          <w:lang w:eastAsia="ru-RU"/>
        </w:rPr>
        <w:t>На пятом этапе</w:t>
      </w:r>
      <w:r w:rsidRPr="00EA68DA">
        <w:rPr>
          <w:rFonts w:eastAsia="Times New Roman" w:cs="Times New Roman"/>
          <w:sz w:val="36"/>
          <w:szCs w:val="36"/>
          <w:lang w:eastAsia="ru-RU"/>
        </w:rPr>
        <w:t xml:space="preserve"> формируем обратную связь со структурными подразделениями здравоохранения, передаём данные о проведённой реабилитации</w:t>
      </w:r>
    </w:p>
    <w:p w:rsidR="001724EF" w:rsidRPr="00EA68DA" w:rsidRDefault="001724EF" w:rsidP="00EA68DA">
      <w:pPr>
        <w:spacing w:after="0" w:line="240" w:lineRule="auto"/>
        <w:jc w:val="center"/>
        <w:rPr>
          <w:rFonts w:eastAsia="Times New Roman" w:cs="Times New Roman"/>
          <w:b/>
          <w:i/>
          <w:sz w:val="36"/>
          <w:szCs w:val="36"/>
          <w:lang w:eastAsia="ru-RU"/>
        </w:rPr>
      </w:pPr>
      <w:r w:rsidRPr="00EA68DA">
        <w:rPr>
          <w:rFonts w:eastAsia="Times New Roman" w:cs="Times New Roman"/>
          <w:b/>
          <w:i/>
          <w:sz w:val="36"/>
          <w:szCs w:val="36"/>
          <w:lang w:eastAsia="ru-RU"/>
        </w:rPr>
        <w:t>Социально-медицинская реабилитация</w:t>
      </w:r>
    </w:p>
    <w:p w:rsidR="000C79A9" w:rsidRPr="00EA68DA" w:rsidRDefault="000C79A9" w:rsidP="00EA68DA">
      <w:pPr>
        <w:spacing w:after="0" w:line="240" w:lineRule="auto"/>
        <w:jc w:val="center"/>
        <w:rPr>
          <w:rFonts w:eastAsia="Times New Roman" w:cs="Times New Roman"/>
          <w:b/>
          <w:i/>
          <w:noProof/>
          <w:sz w:val="36"/>
          <w:szCs w:val="36"/>
          <w:lang w:eastAsia="ru-RU"/>
        </w:rPr>
      </w:pPr>
    </w:p>
    <w:p w:rsidR="001724EF" w:rsidRPr="00EA68DA" w:rsidRDefault="001724EF" w:rsidP="00EA68DA">
      <w:pPr>
        <w:spacing w:after="0" w:line="240" w:lineRule="auto"/>
        <w:jc w:val="both"/>
        <w:rPr>
          <w:rFonts w:eastAsia="Times New Roman" w:cs="Times New Roman"/>
          <w:sz w:val="36"/>
          <w:szCs w:val="36"/>
          <w:lang w:eastAsia="ru-RU"/>
        </w:rPr>
      </w:pPr>
      <w:r w:rsidRPr="00EA68DA">
        <w:rPr>
          <w:rFonts w:eastAsia="Times New Roman" w:cs="Times New Roman"/>
          <w:b/>
          <w:i/>
          <w:noProof/>
          <w:sz w:val="36"/>
          <w:szCs w:val="36"/>
          <w:lang w:eastAsia="ru-RU"/>
        </w:rPr>
        <w:lastRenderedPageBreak/>
        <w:drawing>
          <wp:inline distT="0" distB="0" distL="0" distR="0">
            <wp:extent cx="6839585" cy="3265715"/>
            <wp:effectExtent l="38100" t="19050" r="37465" b="1143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1724EF" w:rsidRPr="00EA68DA" w:rsidRDefault="001724EF" w:rsidP="00EA68DA">
      <w:pPr>
        <w:spacing w:after="0" w:line="240" w:lineRule="auto"/>
        <w:jc w:val="center"/>
        <w:rPr>
          <w:rFonts w:cs="Times New Roman"/>
          <w:b/>
          <w:sz w:val="36"/>
          <w:szCs w:val="36"/>
        </w:rPr>
      </w:pPr>
      <w:r w:rsidRPr="00EA68DA">
        <w:rPr>
          <w:rFonts w:cs="Times New Roman"/>
          <w:b/>
          <w:sz w:val="36"/>
          <w:szCs w:val="36"/>
        </w:rPr>
        <w:t>Основные задачи социально-медицинской реабилитации</w:t>
      </w:r>
    </w:p>
    <w:p w:rsidR="001724EF" w:rsidRPr="00EA68DA" w:rsidRDefault="001724EF" w:rsidP="00EA68DA">
      <w:pPr>
        <w:spacing w:after="0" w:line="240" w:lineRule="auto"/>
        <w:jc w:val="center"/>
        <w:rPr>
          <w:b/>
          <w:sz w:val="36"/>
          <w:szCs w:val="36"/>
        </w:rPr>
      </w:pPr>
    </w:p>
    <w:p w:rsidR="001724EF" w:rsidRPr="00EA68DA" w:rsidRDefault="001724EF" w:rsidP="00EA68DA">
      <w:pPr>
        <w:spacing w:after="0" w:line="240" w:lineRule="auto"/>
        <w:rPr>
          <w:b/>
          <w:sz w:val="36"/>
          <w:szCs w:val="36"/>
        </w:rPr>
      </w:pPr>
      <w:r w:rsidRPr="00EA68DA">
        <w:rPr>
          <w:b/>
          <w:noProof/>
          <w:sz w:val="36"/>
          <w:szCs w:val="36"/>
          <w:lang w:eastAsia="ru-RU"/>
        </w:rPr>
        <w:drawing>
          <wp:inline distT="0" distB="0" distL="0" distR="0">
            <wp:extent cx="6768935" cy="4726305"/>
            <wp:effectExtent l="0" t="0" r="0" b="36195"/>
            <wp:docPr id="40960" name="Схема 409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1724EF" w:rsidRPr="00EA68DA" w:rsidRDefault="001724EF" w:rsidP="00EA68DA">
      <w:pPr>
        <w:spacing w:after="0" w:line="240" w:lineRule="auto"/>
        <w:rPr>
          <w:b/>
          <w:sz w:val="36"/>
          <w:szCs w:val="36"/>
        </w:rPr>
      </w:pPr>
    </w:p>
    <w:p w:rsidR="001724EF" w:rsidRPr="00EA68DA" w:rsidRDefault="001724EF" w:rsidP="00EA68DA">
      <w:pPr>
        <w:spacing w:after="0" w:line="240" w:lineRule="auto"/>
        <w:jc w:val="center"/>
        <w:rPr>
          <w:rFonts w:asciiTheme="minorHAnsi" w:hAnsiTheme="minorHAnsi"/>
          <w:b/>
          <w:sz w:val="36"/>
          <w:szCs w:val="36"/>
        </w:rPr>
      </w:pPr>
      <w:r w:rsidRPr="00EA68DA">
        <w:rPr>
          <w:rFonts w:cs="Times New Roman"/>
          <w:b/>
          <w:sz w:val="36"/>
          <w:szCs w:val="36"/>
        </w:rPr>
        <w:t>Структура выявленной патологии</w:t>
      </w:r>
    </w:p>
    <w:p w:rsidR="001724EF" w:rsidRPr="00EA68DA" w:rsidRDefault="001724EF" w:rsidP="00EA68DA">
      <w:pPr>
        <w:spacing w:after="0" w:line="240" w:lineRule="auto"/>
        <w:rPr>
          <w:b/>
          <w:i/>
          <w:sz w:val="36"/>
          <w:szCs w:val="36"/>
        </w:rPr>
      </w:pPr>
    </w:p>
    <w:p w:rsidR="001724EF" w:rsidRPr="00EA68DA" w:rsidRDefault="001724EF" w:rsidP="00EA68DA">
      <w:pPr>
        <w:spacing w:after="0" w:line="240" w:lineRule="auto"/>
        <w:rPr>
          <w:b/>
          <w:i/>
          <w:sz w:val="36"/>
          <w:szCs w:val="36"/>
        </w:rPr>
      </w:pPr>
      <w:r w:rsidRPr="00EA68DA">
        <w:rPr>
          <w:b/>
          <w:i/>
          <w:noProof/>
          <w:sz w:val="36"/>
          <w:szCs w:val="36"/>
          <w:lang w:eastAsia="ru-RU"/>
        </w:rPr>
        <w:lastRenderedPageBreak/>
        <w:drawing>
          <wp:inline distT="0" distB="0" distL="0" distR="0">
            <wp:extent cx="6270172" cy="301371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0F2DE7" w:rsidRDefault="000F2DE7" w:rsidP="00EA68DA">
      <w:pPr>
        <w:spacing w:after="0" w:line="240" w:lineRule="auto"/>
        <w:jc w:val="center"/>
        <w:rPr>
          <w:rFonts w:eastAsia="Times New Roman" w:cs="Times New Roman"/>
          <w:b/>
          <w:i/>
          <w:sz w:val="36"/>
          <w:szCs w:val="36"/>
          <w:lang w:eastAsia="ru-RU"/>
        </w:rPr>
      </w:pPr>
      <w:r>
        <w:rPr>
          <w:rFonts w:eastAsia="Times New Roman" w:cs="Times New Roman"/>
          <w:b/>
          <w:i/>
          <w:sz w:val="36"/>
          <w:szCs w:val="36"/>
          <w:lang w:eastAsia="ru-RU"/>
        </w:rPr>
        <w:br w:type="page"/>
      </w:r>
    </w:p>
    <w:p w:rsidR="001724EF" w:rsidRPr="00EA68DA" w:rsidRDefault="001724EF" w:rsidP="00EA68DA">
      <w:pPr>
        <w:spacing w:after="0" w:line="240" w:lineRule="auto"/>
        <w:jc w:val="center"/>
        <w:rPr>
          <w:rFonts w:eastAsia="Times New Roman" w:cs="Times New Roman"/>
          <w:b/>
          <w:i/>
          <w:sz w:val="36"/>
          <w:szCs w:val="36"/>
          <w:lang w:eastAsia="ru-RU"/>
        </w:rPr>
      </w:pPr>
      <w:r w:rsidRPr="00EA68DA">
        <w:rPr>
          <w:rFonts w:eastAsia="Times New Roman" w:cs="Times New Roman"/>
          <w:b/>
          <w:i/>
          <w:sz w:val="36"/>
          <w:szCs w:val="36"/>
          <w:lang w:eastAsia="ru-RU"/>
        </w:rPr>
        <w:lastRenderedPageBreak/>
        <w:t>Для реабилитации детей используется комплексное лечение.</w:t>
      </w:r>
    </w:p>
    <w:p w:rsidR="001724EF" w:rsidRDefault="001724EF" w:rsidP="00EA68DA">
      <w:pPr>
        <w:spacing w:after="0" w:line="240" w:lineRule="auto"/>
        <w:jc w:val="center"/>
        <w:rPr>
          <w:rFonts w:eastAsia="Times New Roman" w:cs="Times New Roman"/>
          <w:b/>
          <w:i/>
          <w:sz w:val="36"/>
          <w:szCs w:val="36"/>
          <w:lang w:eastAsia="ru-RU"/>
        </w:rPr>
      </w:pPr>
      <w:r w:rsidRPr="00EA68DA">
        <w:rPr>
          <w:rFonts w:eastAsia="Times New Roman" w:cs="Times New Roman"/>
          <w:b/>
          <w:i/>
          <w:sz w:val="36"/>
          <w:szCs w:val="36"/>
          <w:lang w:eastAsia="ru-RU"/>
        </w:rPr>
        <w:t>Детский массаж</w:t>
      </w:r>
    </w:p>
    <w:p w:rsidR="000F2DE7" w:rsidRDefault="000F2DE7" w:rsidP="00EA68DA">
      <w:pPr>
        <w:spacing w:after="0" w:line="240" w:lineRule="auto"/>
        <w:jc w:val="center"/>
        <w:rPr>
          <w:rFonts w:eastAsia="Times New Roman" w:cs="Times New Roman"/>
          <w:b/>
          <w:i/>
          <w:sz w:val="36"/>
          <w:szCs w:val="36"/>
          <w:lang w:eastAsia="ru-RU"/>
        </w:rPr>
      </w:pPr>
    </w:p>
    <w:p w:rsidR="000F2DE7" w:rsidRDefault="000F2DE7" w:rsidP="00EA68DA">
      <w:pPr>
        <w:spacing w:after="0" w:line="240" w:lineRule="auto"/>
        <w:jc w:val="center"/>
        <w:rPr>
          <w:rFonts w:eastAsia="Times New Roman" w:cs="Times New Roman"/>
          <w:b/>
          <w:i/>
          <w:sz w:val="36"/>
          <w:szCs w:val="36"/>
          <w:lang w:eastAsia="ru-RU"/>
        </w:rPr>
      </w:pPr>
      <w:r>
        <w:rPr>
          <w:rFonts w:eastAsia="Times New Roman" w:cs="Times New Roman"/>
          <w:b/>
          <w:i/>
          <w:noProof/>
          <w:sz w:val="36"/>
          <w:szCs w:val="36"/>
          <w:lang w:eastAsia="ru-RU"/>
        </w:rPr>
        <w:drawing>
          <wp:inline distT="0" distB="0" distL="0" distR="0">
            <wp:extent cx="6447790" cy="2968831"/>
            <wp:effectExtent l="38100" t="19050" r="48260" b="22225"/>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rsidR="00237AC8" w:rsidRPr="00EA68DA" w:rsidRDefault="00237AC8" w:rsidP="00EA68DA">
      <w:pPr>
        <w:spacing w:after="0" w:line="240" w:lineRule="auto"/>
        <w:jc w:val="both"/>
        <w:rPr>
          <w:rFonts w:eastAsia="Times New Roman" w:cs="Times New Roman"/>
          <w:sz w:val="36"/>
          <w:szCs w:val="36"/>
          <w:lang w:eastAsia="ru-RU"/>
        </w:rPr>
      </w:pPr>
    </w:p>
    <w:p w:rsidR="001724EF" w:rsidRPr="00EA68DA" w:rsidRDefault="001724EF" w:rsidP="00EA68DA">
      <w:pPr>
        <w:spacing w:after="0" w:line="240" w:lineRule="auto"/>
        <w:ind w:firstLine="567"/>
        <w:jc w:val="both"/>
        <w:rPr>
          <w:rFonts w:eastAsia="Times New Roman" w:cs="Times New Roman"/>
          <w:b/>
          <w:i/>
          <w:sz w:val="36"/>
          <w:szCs w:val="36"/>
          <w:lang w:eastAsia="ru-RU"/>
        </w:rPr>
      </w:pPr>
      <w:r w:rsidRPr="00EA68DA">
        <w:rPr>
          <w:rFonts w:eastAsia="Times New Roman" w:cs="Times New Roman"/>
          <w:sz w:val="36"/>
          <w:szCs w:val="36"/>
          <w:lang w:eastAsia="ru-RU"/>
        </w:rPr>
        <w:t>Для детей первого года жизни мы используем пять комплексов массажа с учётом возраста и психомоторного развития ребёнка:</w:t>
      </w:r>
    </w:p>
    <w:p w:rsidR="001724EF" w:rsidRPr="00EA68DA" w:rsidRDefault="00B12B54" w:rsidP="00EA68DA">
      <w:pPr>
        <w:spacing w:after="0" w:line="240" w:lineRule="auto"/>
        <w:ind w:firstLine="567"/>
        <w:jc w:val="both"/>
        <w:rPr>
          <w:rFonts w:eastAsia="Times New Roman" w:cs="Times New Roman"/>
          <w:sz w:val="36"/>
          <w:szCs w:val="36"/>
          <w:lang w:eastAsia="ru-RU"/>
        </w:rPr>
      </w:pPr>
      <w:r w:rsidRPr="00EA68DA">
        <w:rPr>
          <w:rFonts w:ascii="Calibri" w:eastAsia="Times New Roman" w:hAnsi="Calibri" w:cs="Times New Roman"/>
          <w:noProof/>
          <w:sz w:val="36"/>
          <w:szCs w:val="36"/>
          <w:lang w:eastAsia="ru-RU"/>
        </w:rPr>
        <w:drawing>
          <wp:anchor distT="0" distB="0" distL="114300" distR="114300" simplePos="0" relativeHeight="251670528" behindDoc="0" locked="0" layoutInCell="1" allowOverlap="1">
            <wp:simplePos x="0" y="0"/>
            <wp:positionH relativeFrom="column">
              <wp:posOffset>-32013</wp:posOffset>
            </wp:positionH>
            <wp:positionV relativeFrom="paragraph">
              <wp:posOffset>447395</wp:posOffset>
            </wp:positionV>
            <wp:extent cx="2205990" cy="1413510"/>
            <wp:effectExtent l="76200" t="76200" r="137160" b="129540"/>
            <wp:wrapSquare wrapText="bothSides"/>
            <wp:docPr id="7" name="Рисунок 7" descr="F:\фото\1212121212\IMG_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1212121212\IMG_3697.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205990" cy="141351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EA68DA">
        <w:rPr>
          <w:rFonts w:eastAsia="Times New Roman" w:cs="Times New Roman"/>
          <w:b/>
          <w:i/>
          <w:sz w:val="36"/>
          <w:szCs w:val="36"/>
          <w:lang w:eastAsia="ru-RU"/>
        </w:rPr>
        <w:t>- Комплекс №1 (от 1,5 до 3 месяцев)</w:t>
      </w:r>
      <w:r w:rsidR="001724EF" w:rsidRPr="00EA68DA">
        <w:rPr>
          <w:rFonts w:eastAsia="Times New Roman" w:cs="Times New Roman"/>
          <w:sz w:val="36"/>
          <w:szCs w:val="36"/>
          <w:lang w:eastAsia="ru-RU"/>
        </w:rPr>
        <w:t xml:space="preserve"> - укрепление мышц спины, плечевого пояса, нормализации тонуса мышц сгибателей и разгибателей верхних и нижних конечностей;</w:t>
      </w:r>
    </w:p>
    <w:p w:rsidR="001724EF" w:rsidRPr="00EA68DA" w:rsidRDefault="001724EF" w:rsidP="00EA68DA">
      <w:pPr>
        <w:spacing w:after="0" w:line="240" w:lineRule="auto"/>
        <w:jc w:val="both"/>
        <w:rPr>
          <w:rFonts w:eastAsia="Times New Roman" w:cs="Times New Roman"/>
          <w:sz w:val="36"/>
          <w:szCs w:val="36"/>
          <w:lang w:eastAsia="ru-RU"/>
        </w:rPr>
      </w:pPr>
      <w:r w:rsidRPr="00EA68DA">
        <w:rPr>
          <w:rFonts w:ascii="Calibri" w:eastAsia="Times New Roman" w:hAnsi="Calibri" w:cs="Times New Roman"/>
          <w:noProof/>
          <w:sz w:val="36"/>
          <w:szCs w:val="36"/>
          <w:lang w:eastAsia="ru-RU"/>
        </w:rPr>
        <w:t xml:space="preserve">- </w:t>
      </w:r>
      <w:r w:rsidRPr="00EA68DA">
        <w:rPr>
          <w:rFonts w:eastAsia="Times New Roman" w:cs="Times New Roman"/>
          <w:b/>
          <w:i/>
          <w:sz w:val="36"/>
          <w:szCs w:val="36"/>
          <w:lang w:eastAsia="ru-RU"/>
        </w:rPr>
        <w:t>Комплекс №2 (от 3 до 4 месяцев</w:t>
      </w:r>
      <w:r w:rsidRPr="00EA68DA">
        <w:rPr>
          <w:rFonts w:eastAsia="Times New Roman" w:cs="Times New Roman"/>
          <w:b/>
          <w:sz w:val="36"/>
          <w:szCs w:val="36"/>
          <w:lang w:eastAsia="ru-RU"/>
        </w:rPr>
        <w:t>)</w:t>
      </w:r>
      <w:r w:rsidRPr="00EA68DA">
        <w:rPr>
          <w:rFonts w:eastAsia="Times New Roman" w:cs="Times New Roman"/>
          <w:sz w:val="36"/>
          <w:szCs w:val="36"/>
          <w:lang w:eastAsia="ru-RU"/>
        </w:rPr>
        <w:t xml:space="preserve"> направлен на обучение малыша изменению положения тела и нормализации тонуса верхних и нижних конечностей;</w:t>
      </w:r>
    </w:p>
    <w:p w:rsidR="001724EF" w:rsidRPr="00EA68DA" w:rsidRDefault="001724EF" w:rsidP="00EA68DA">
      <w:pPr>
        <w:spacing w:after="0" w:line="240" w:lineRule="auto"/>
        <w:jc w:val="both"/>
        <w:rPr>
          <w:rFonts w:ascii="Calibri" w:eastAsia="Times New Roman" w:hAnsi="Calibri" w:cs="Times New Roman"/>
          <w:sz w:val="36"/>
          <w:szCs w:val="36"/>
          <w:lang w:eastAsia="ru-RU"/>
        </w:rPr>
      </w:pPr>
      <w:r w:rsidRPr="00EA68DA">
        <w:rPr>
          <w:rFonts w:ascii="Calibri" w:eastAsia="Times New Roman" w:hAnsi="Calibri" w:cs="Times New Roman"/>
          <w:b/>
          <w:i/>
          <w:sz w:val="36"/>
          <w:szCs w:val="36"/>
          <w:lang w:eastAsia="ru-RU"/>
        </w:rPr>
        <w:t>-</w:t>
      </w:r>
      <w:r w:rsidRPr="00EA68DA">
        <w:rPr>
          <w:rFonts w:eastAsia="Times New Roman" w:cs="Times New Roman"/>
          <w:b/>
          <w:i/>
          <w:sz w:val="36"/>
          <w:szCs w:val="36"/>
          <w:lang w:eastAsia="ru-RU"/>
        </w:rPr>
        <w:t>Комплекс №3 (от 4 до 6 месяцев</w:t>
      </w:r>
      <w:r w:rsidRPr="00EA68DA">
        <w:rPr>
          <w:rFonts w:eastAsia="Times New Roman" w:cs="Times New Roman"/>
          <w:b/>
          <w:sz w:val="36"/>
          <w:szCs w:val="36"/>
          <w:lang w:eastAsia="ru-RU"/>
        </w:rPr>
        <w:t>)</w:t>
      </w:r>
      <w:r w:rsidRPr="00EA68DA">
        <w:rPr>
          <w:rFonts w:eastAsia="Times New Roman" w:cs="Times New Roman"/>
          <w:sz w:val="36"/>
          <w:szCs w:val="36"/>
          <w:lang w:eastAsia="ru-RU"/>
        </w:rPr>
        <w:t xml:space="preserve"> - развитие мелкой и крупной моторики, нормализация тонуса верхних и нижних конечно</w:t>
      </w:r>
      <w:r w:rsidR="00DD3671">
        <w:rPr>
          <w:rFonts w:eastAsia="Times New Roman" w:cs="Times New Roman"/>
          <w:sz w:val="36"/>
          <w:szCs w:val="36"/>
          <w:lang w:eastAsia="ru-RU"/>
        </w:rPr>
        <w:t>стей</w:t>
      </w:r>
      <w:r w:rsidR="00E97F0A">
        <w:rPr>
          <w:rFonts w:eastAsia="Times New Roman" w:cs="Times New Roman"/>
          <w:sz w:val="36"/>
          <w:szCs w:val="36"/>
          <w:lang w:eastAsia="ru-RU"/>
        </w:rPr>
        <w:t>;</w:t>
      </w:r>
    </w:p>
    <w:p w:rsidR="001724EF" w:rsidRPr="00EA68DA" w:rsidRDefault="00B12B54" w:rsidP="00EA68DA">
      <w:pPr>
        <w:spacing w:after="0" w:line="240" w:lineRule="auto"/>
        <w:jc w:val="both"/>
        <w:rPr>
          <w:rFonts w:eastAsia="Times New Roman" w:cs="Times New Roman"/>
          <w:b/>
          <w:i/>
          <w:sz w:val="36"/>
          <w:szCs w:val="36"/>
          <w:lang w:eastAsia="ru-RU"/>
        </w:rPr>
      </w:pPr>
      <w:r w:rsidRPr="00EA68DA">
        <w:rPr>
          <w:b/>
          <w:i/>
          <w:noProof/>
          <w:sz w:val="36"/>
          <w:szCs w:val="36"/>
          <w:lang w:eastAsia="ru-RU"/>
        </w:rPr>
        <w:drawing>
          <wp:anchor distT="0" distB="0" distL="114300" distR="114300" simplePos="0" relativeHeight="251641856" behindDoc="0" locked="0" layoutInCell="1" allowOverlap="1">
            <wp:simplePos x="0" y="0"/>
            <wp:positionH relativeFrom="column">
              <wp:posOffset>4795520</wp:posOffset>
            </wp:positionH>
            <wp:positionV relativeFrom="paragraph">
              <wp:posOffset>419405</wp:posOffset>
            </wp:positionV>
            <wp:extent cx="1899920" cy="1695450"/>
            <wp:effectExtent l="76200" t="76200" r="138430" b="133350"/>
            <wp:wrapSquare wrapText="bothSides"/>
            <wp:docPr id="8" name="Рисунок 8" descr="F:\фото\1212121212\IMG_3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1212121212\IMG_3685.JP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899920" cy="169545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EA68DA">
        <w:rPr>
          <w:rFonts w:eastAsia="Times New Roman" w:cs="Times New Roman"/>
          <w:b/>
          <w:i/>
          <w:sz w:val="36"/>
          <w:szCs w:val="36"/>
          <w:lang w:eastAsia="ru-RU"/>
        </w:rPr>
        <w:t>-Комплекс №4 (от 6 до 9 месяцев)</w:t>
      </w:r>
      <w:r w:rsidR="001724EF" w:rsidRPr="00EA68DA">
        <w:rPr>
          <w:rFonts w:eastAsia="Times New Roman" w:cs="Times New Roman"/>
          <w:sz w:val="36"/>
          <w:szCs w:val="36"/>
          <w:lang w:eastAsia="ru-RU"/>
        </w:rPr>
        <w:t xml:space="preserve"> - формирование навыка ползанья, координируя для этого движения рук и ног;</w:t>
      </w:r>
    </w:p>
    <w:p w:rsidR="001724EF" w:rsidRPr="00EA68DA" w:rsidRDefault="001724EF" w:rsidP="00EA68DA">
      <w:pPr>
        <w:spacing w:after="0" w:line="240" w:lineRule="auto"/>
        <w:jc w:val="both"/>
        <w:rPr>
          <w:rFonts w:ascii="Calibri" w:eastAsia="Times New Roman" w:hAnsi="Calibri" w:cs="Times New Roman"/>
          <w:sz w:val="36"/>
          <w:szCs w:val="36"/>
          <w:lang w:eastAsia="ru-RU"/>
        </w:rPr>
      </w:pPr>
      <w:r w:rsidRPr="00EA68DA">
        <w:rPr>
          <w:rFonts w:eastAsia="Times New Roman" w:cs="Times New Roman"/>
          <w:b/>
          <w:i/>
          <w:sz w:val="36"/>
          <w:szCs w:val="36"/>
          <w:lang w:eastAsia="ru-RU"/>
        </w:rPr>
        <w:t>-Комплекс №5 (от 9 до 12 месяцев</w:t>
      </w:r>
      <w:r w:rsidRPr="00EA68DA">
        <w:rPr>
          <w:rFonts w:eastAsia="Times New Roman" w:cs="Times New Roman"/>
          <w:i/>
          <w:sz w:val="36"/>
          <w:szCs w:val="36"/>
          <w:lang w:eastAsia="ru-RU"/>
        </w:rPr>
        <w:t>)</w:t>
      </w:r>
      <w:r w:rsidRPr="00EA68DA">
        <w:rPr>
          <w:rFonts w:eastAsia="Times New Roman" w:cs="Times New Roman"/>
          <w:sz w:val="36"/>
          <w:szCs w:val="36"/>
          <w:lang w:eastAsia="ru-RU"/>
        </w:rPr>
        <w:t xml:space="preserve"> - формирование самостоятельной ходьбы;</w:t>
      </w:r>
      <w:r w:rsidR="00CA4D85">
        <w:rPr>
          <w:rFonts w:eastAsia="Times New Roman" w:cs="Times New Roman"/>
          <w:sz w:val="36"/>
          <w:szCs w:val="36"/>
          <w:lang w:eastAsia="ru-RU"/>
        </w:rPr>
        <w:t xml:space="preserve"> </w:t>
      </w:r>
      <w:r w:rsidRPr="00EA68DA">
        <w:rPr>
          <w:b/>
          <w:i/>
          <w:sz w:val="36"/>
          <w:szCs w:val="36"/>
        </w:rPr>
        <w:t>Для детей в возрасте от 1 года до 3 лет</w:t>
      </w:r>
      <w:r w:rsidRPr="00EA68DA">
        <w:rPr>
          <w:sz w:val="36"/>
          <w:szCs w:val="36"/>
        </w:rPr>
        <w:t xml:space="preserve"> - укрепление мышечного корсета при нарушениях осанки, мышечно-связочного аппарата при плоско-вальгусных стопах, на нормализацию тонуса артикуляционного аппарата при задержке речевого развития.</w:t>
      </w:r>
    </w:p>
    <w:p w:rsidR="001724EF" w:rsidRPr="00EA68DA" w:rsidRDefault="001724EF" w:rsidP="00B12B54">
      <w:pPr>
        <w:spacing w:after="0" w:line="240" w:lineRule="auto"/>
        <w:jc w:val="center"/>
        <w:rPr>
          <w:rFonts w:eastAsia="Times New Roman" w:cs="Times New Roman"/>
          <w:b/>
          <w:sz w:val="36"/>
          <w:szCs w:val="36"/>
          <w:lang w:eastAsia="ru-RU"/>
        </w:rPr>
      </w:pPr>
      <w:r w:rsidRPr="00EA68DA">
        <w:rPr>
          <w:rFonts w:eastAsia="Times New Roman" w:cs="Times New Roman"/>
          <w:b/>
          <w:sz w:val="36"/>
          <w:szCs w:val="36"/>
          <w:lang w:eastAsia="ru-RU"/>
        </w:rPr>
        <w:t>Развитие двигательных навыков с</w:t>
      </w:r>
    </w:p>
    <w:p w:rsidR="001724EF" w:rsidRPr="00EA68DA" w:rsidRDefault="001724EF" w:rsidP="00EA68DA">
      <w:pPr>
        <w:spacing w:after="0" w:line="240" w:lineRule="auto"/>
        <w:jc w:val="center"/>
        <w:rPr>
          <w:rFonts w:eastAsia="Times New Roman" w:cs="Times New Roman"/>
          <w:b/>
          <w:sz w:val="36"/>
          <w:szCs w:val="36"/>
          <w:lang w:eastAsia="ru-RU"/>
        </w:rPr>
      </w:pPr>
      <w:r w:rsidRPr="00EA68DA">
        <w:rPr>
          <w:rFonts w:eastAsia="Times New Roman" w:cs="Times New Roman"/>
          <w:b/>
          <w:sz w:val="36"/>
          <w:szCs w:val="36"/>
          <w:lang w:eastAsia="ru-RU"/>
        </w:rPr>
        <w:t>использованием лечебной физкультуры</w:t>
      </w:r>
    </w:p>
    <w:p w:rsidR="001724EF" w:rsidRPr="00EA68DA" w:rsidRDefault="00B12B54" w:rsidP="00EA68DA">
      <w:pPr>
        <w:spacing w:after="0" w:line="240" w:lineRule="auto"/>
        <w:ind w:firstLine="567"/>
        <w:jc w:val="both"/>
        <w:rPr>
          <w:rFonts w:eastAsia="Times New Roman" w:cs="Times New Roman"/>
          <w:b/>
          <w:sz w:val="36"/>
          <w:szCs w:val="36"/>
          <w:lang w:eastAsia="ru-RU"/>
        </w:rPr>
      </w:pPr>
      <w:r w:rsidRPr="00EA68DA">
        <w:rPr>
          <w:rFonts w:eastAsia="Times New Roman" w:cs="Times New Roman"/>
          <w:noProof/>
          <w:sz w:val="36"/>
          <w:szCs w:val="36"/>
          <w:lang w:eastAsia="ru-RU"/>
        </w:rPr>
        <w:drawing>
          <wp:anchor distT="0" distB="0" distL="114300" distR="114300" simplePos="0" relativeHeight="251645952" behindDoc="1" locked="0" layoutInCell="1" allowOverlap="1">
            <wp:simplePos x="0" y="0"/>
            <wp:positionH relativeFrom="column">
              <wp:posOffset>4768850</wp:posOffset>
            </wp:positionH>
            <wp:positionV relativeFrom="paragraph">
              <wp:posOffset>1180342</wp:posOffset>
            </wp:positionV>
            <wp:extent cx="1947545" cy="1920240"/>
            <wp:effectExtent l="76200" t="76200" r="128905" b="137160"/>
            <wp:wrapTight wrapText="bothSides">
              <wp:wrapPolygon edited="0">
                <wp:start x="-423" y="-857"/>
                <wp:lineTo x="-845" y="-643"/>
                <wp:lineTo x="-845" y="22071"/>
                <wp:lineTo x="-423" y="22929"/>
                <wp:lineTo x="22396" y="22929"/>
                <wp:lineTo x="22818" y="20143"/>
                <wp:lineTo x="22818" y="2786"/>
                <wp:lineTo x="22396" y="-429"/>
                <wp:lineTo x="22396" y="-857"/>
                <wp:lineTo x="-423" y="-857"/>
              </wp:wrapPolygon>
            </wp:wrapTight>
            <wp:docPr id="11" name="Рисунок 11" descr="F:\фото\ЛФК\IMG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ЛФК\IMG_3630.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47545" cy="192024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EA68DA">
        <w:rPr>
          <w:rFonts w:eastAsia="Times New Roman" w:cs="Times New Roman"/>
          <w:sz w:val="36"/>
          <w:szCs w:val="36"/>
          <w:lang w:eastAsia="ru-RU"/>
        </w:rPr>
        <w:t>Физические упражнения назначаем ребёнку с месячного возраста. К этому времени организм ребёнка приспосабливается к условиям вне утробного существования, совершенствуется терморегуляция. Занятия проводим один раз в день за 45 минут до или после кормления.</w:t>
      </w:r>
    </w:p>
    <w:p w:rsidR="001724EF" w:rsidRPr="00EA68DA" w:rsidRDefault="001724EF" w:rsidP="00B12B54">
      <w:pPr>
        <w:spacing w:after="0" w:line="240" w:lineRule="auto"/>
        <w:ind w:firstLine="567"/>
        <w:jc w:val="both"/>
        <w:rPr>
          <w:rFonts w:eastAsia="Times New Roman" w:cs="Times New Roman"/>
          <w:sz w:val="36"/>
          <w:szCs w:val="36"/>
          <w:lang w:eastAsia="ru-RU"/>
        </w:rPr>
      </w:pPr>
      <w:r w:rsidRPr="00EA68DA">
        <w:rPr>
          <w:rFonts w:eastAsia="Times New Roman" w:cs="Times New Roman"/>
          <w:sz w:val="36"/>
          <w:szCs w:val="36"/>
          <w:lang w:eastAsia="ru-RU"/>
        </w:rPr>
        <w:t>Развитие двигательной деятельности ребёнка грудного возраста протекает в двух направлениях – статики и моторики. В соответствии с этим определяем и группы упражнений для детей этого возраста, включаем упражнения для координации, равновесия, а также дыхательные движения. При выборе специальных упражнений учитываем не только возрастные особенности, но и особенности его индивидуального развития.</w:t>
      </w:r>
    </w:p>
    <w:p w:rsidR="001724EF" w:rsidRPr="00EA68DA" w:rsidRDefault="00B12B54" w:rsidP="00B12B54">
      <w:pPr>
        <w:spacing w:after="0" w:line="240" w:lineRule="auto"/>
        <w:ind w:firstLine="567"/>
        <w:jc w:val="both"/>
        <w:rPr>
          <w:rFonts w:eastAsia="Times New Roman" w:cs="Times New Roman"/>
          <w:snapToGrid w:val="0"/>
          <w:color w:val="000000"/>
          <w:w w:val="0"/>
          <w:sz w:val="36"/>
          <w:szCs w:val="36"/>
          <w:u w:color="000000"/>
          <w:bdr w:val="none" w:sz="0" w:space="0" w:color="000000"/>
          <w:shd w:val="clear" w:color="000000" w:fill="000000"/>
        </w:rPr>
      </w:pPr>
      <w:r w:rsidRPr="00EA68DA">
        <w:rPr>
          <w:rFonts w:ascii="Calibri" w:eastAsia="Times New Roman" w:hAnsi="Calibri" w:cs="Times New Roman"/>
          <w:noProof/>
          <w:sz w:val="36"/>
          <w:szCs w:val="36"/>
          <w:lang w:eastAsia="ru-RU"/>
        </w:rPr>
        <w:drawing>
          <wp:anchor distT="0" distB="0" distL="114300" distR="114300" simplePos="0" relativeHeight="251728896" behindDoc="1" locked="0" layoutInCell="1" allowOverlap="1">
            <wp:simplePos x="0" y="0"/>
            <wp:positionH relativeFrom="column">
              <wp:posOffset>4193038</wp:posOffset>
            </wp:positionH>
            <wp:positionV relativeFrom="paragraph">
              <wp:posOffset>724823</wp:posOffset>
            </wp:positionV>
            <wp:extent cx="2516696" cy="1770077"/>
            <wp:effectExtent l="76200" t="76200" r="131445" b="135255"/>
            <wp:wrapTight wrapText="bothSides">
              <wp:wrapPolygon edited="0">
                <wp:start x="-327" y="-930"/>
                <wp:lineTo x="-654" y="-698"/>
                <wp:lineTo x="-654" y="22088"/>
                <wp:lineTo x="-327" y="23018"/>
                <wp:lineTo x="22238" y="23018"/>
                <wp:lineTo x="22565" y="21856"/>
                <wp:lineTo x="22565" y="3023"/>
                <wp:lineTo x="22238" y="-465"/>
                <wp:lineTo x="22238" y="-930"/>
                <wp:lineTo x="-327" y="-930"/>
              </wp:wrapPolygon>
            </wp:wrapTight>
            <wp:docPr id="12" name="Рисунок 12" descr="F:\фото\ЛФК\IMG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ЛФК\IMG_3624.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516696" cy="1770077"/>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EA68DA">
        <w:rPr>
          <w:rFonts w:eastAsia="Times New Roman" w:cs="Times New Roman"/>
          <w:sz w:val="36"/>
          <w:szCs w:val="36"/>
          <w:lang w:eastAsia="ru-RU"/>
        </w:rPr>
        <w:t>Пассивные упражнения направляем на использование естественной двигательной фазы мускулатуры ребёнка: сгибание при сокращении определённой группы мышц и разгибание при их расслаблении.</w:t>
      </w:r>
    </w:p>
    <w:p w:rsidR="001724EF" w:rsidRPr="00EA68DA" w:rsidRDefault="001724EF" w:rsidP="00B12B54">
      <w:pPr>
        <w:spacing w:after="0" w:line="240" w:lineRule="auto"/>
        <w:jc w:val="both"/>
        <w:rPr>
          <w:rFonts w:eastAsia="Times New Roman" w:cs="Times New Roman"/>
          <w:sz w:val="36"/>
          <w:szCs w:val="36"/>
          <w:lang w:eastAsia="ru-RU"/>
        </w:rPr>
      </w:pPr>
      <w:r w:rsidRPr="00EA68DA">
        <w:rPr>
          <w:rFonts w:eastAsia="Times New Roman" w:cs="Times New Roman"/>
          <w:sz w:val="36"/>
          <w:szCs w:val="36"/>
          <w:lang w:eastAsia="ru-RU"/>
        </w:rPr>
        <w:t>Для укрепления мышц шеи и туловища используем рефлекторные упражнения, рассчитанные на движения, протекающие по типу безусловных двигательных рефлексов.</w:t>
      </w:r>
    </w:p>
    <w:p w:rsidR="001724EF" w:rsidRPr="00EA68DA" w:rsidRDefault="001724EF" w:rsidP="00B12B54">
      <w:pPr>
        <w:spacing w:after="0" w:line="240" w:lineRule="auto"/>
        <w:ind w:firstLine="567"/>
        <w:jc w:val="both"/>
        <w:rPr>
          <w:rFonts w:eastAsia="Times New Roman" w:cs="Times New Roman"/>
          <w:sz w:val="36"/>
          <w:szCs w:val="36"/>
          <w:lang w:eastAsia="ru-RU"/>
        </w:rPr>
      </w:pPr>
      <w:r w:rsidRPr="00EA68DA">
        <w:rPr>
          <w:rFonts w:eastAsia="Times New Roman" w:cs="Times New Roman"/>
          <w:sz w:val="36"/>
          <w:szCs w:val="36"/>
          <w:lang w:eastAsia="ru-RU"/>
        </w:rPr>
        <w:t>Применяем также активные упражнения – произвольные упражнения, которые ребёнок выполняет сам.</w:t>
      </w:r>
    </w:p>
    <w:p w:rsidR="001724EF" w:rsidRPr="00EA68DA" w:rsidRDefault="001724EF" w:rsidP="00EA68DA">
      <w:pPr>
        <w:spacing w:after="0" w:line="240" w:lineRule="auto"/>
        <w:ind w:firstLine="567"/>
        <w:jc w:val="both"/>
        <w:rPr>
          <w:rFonts w:eastAsia="Times New Roman" w:cs="Times New Roman"/>
          <w:b/>
          <w:sz w:val="36"/>
          <w:szCs w:val="36"/>
          <w:lang w:eastAsia="ru-RU"/>
        </w:rPr>
      </w:pPr>
      <w:r w:rsidRPr="00EA68DA">
        <w:rPr>
          <w:rFonts w:eastAsia="Times New Roman" w:cs="Times New Roman"/>
          <w:sz w:val="36"/>
          <w:szCs w:val="36"/>
          <w:lang w:eastAsia="ru-RU"/>
        </w:rPr>
        <w:t>В возрасте до 3 месяцев   используем только рефлекторные упражнения, с 3 до 6 месяцев делаем акцент на пассивные упражнения, далее включаем активные упражнения.</w:t>
      </w:r>
    </w:p>
    <w:p w:rsidR="001724EF" w:rsidRPr="00EA68DA" w:rsidRDefault="001724EF" w:rsidP="00EA68DA">
      <w:pPr>
        <w:spacing w:after="0" w:line="240" w:lineRule="auto"/>
        <w:jc w:val="center"/>
        <w:rPr>
          <w:rFonts w:eastAsia="Times New Roman" w:cs="Times New Roman"/>
          <w:b/>
          <w:i/>
          <w:sz w:val="36"/>
          <w:szCs w:val="36"/>
          <w:lang w:eastAsia="ru-RU"/>
        </w:rPr>
      </w:pPr>
      <w:r w:rsidRPr="00EA68DA">
        <w:rPr>
          <w:rFonts w:eastAsia="Times New Roman" w:cs="Times New Roman"/>
          <w:b/>
          <w:i/>
          <w:sz w:val="36"/>
          <w:szCs w:val="36"/>
          <w:lang w:eastAsia="ru-RU"/>
        </w:rPr>
        <w:t>Тренажёр Гросса</w:t>
      </w:r>
    </w:p>
    <w:p w:rsidR="001724EF" w:rsidRPr="00EA68DA" w:rsidRDefault="001724EF" w:rsidP="00EA68DA">
      <w:pPr>
        <w:spacing w:after="0" w:line="240" w:lineRule="auto"/>
        <w:ind w:firstLine="567"/>
        <w:jc w:val="both"/>
        <w:rPr>
          <w:rFonts w:eastAsia="Times New Roman" w:cs="Times New Roman"/>
          <w:b/>
          <w:i/>
          <w:sz w:val="36"/>
          <w:szCs w:val="36"/>
          <w:lang w:eastAsia="ru-RU"/>
        </w:rPr>
      </w:pPr>
      <w:r w:rsidRPr="00EA68DA">
        <w:rPr>
          <w:rFonts w:eastAsia="Times New Roman" w:cs="Times New Roman"/>
          <w:sz w:val="36"/>
          <w:szCs w:val="36"/>
          <w:lang w:eastAsia="ru-RU"/>
        </w:rPr>
        <w:t>Оригинальный тренажёр, который может быть</w:t>
      </w:r>
      <w:r w:rsidR="00CA4D85">
        <w:rPr>
          <w:rFonts w:eastAsia="Times New Roman" w:cs="Times New Roman"/>
          <w:sz w:val="36"/>
          <w:szCs w:val="36"/>
          <w:lang w:eastAsia="ru-RU"/>
        </w:rPr>
        <w:t xml:space="preserve"> </w:t>
      </w:r>
      <w:r w:rsidRPr="00EA68DA">
        <w:rPr>
          <w:rFonts w:eastAsia="Times New Roman" w:cs="Times New Roman"/>
          <w:sz w:val="36"/>
          <w:szCs w:val="36"/>
          <w:lang w:eastAsia="ru-RU"/>
        </w:rPr>
        <w:t xml:space="preserve">установлен в любом месте или помещении, состоит из натянутого троса с подвижным блоком, эластичных тяг, рычажно-карабинного механизма, страховочного пояса. Он позволяет детям, имеющим разные степени двигательных ограничений, свободно перемещаться в пространстве во </w:t>
      </w:r>
      <w:r w:rsidR="00B12B54" w:rsidRPr="00EA68DA">
        <w:rPr>
          <w:rFonts w:ascii="Calibri" w:eastAsia="Times New Roman" w:hAnsi="Calibri" w:cs="Times New Roman"/>
          <w:noProof/>
          <w:sz w:val="36"/>
          <w:szCs w:val="36"/>
          <w:lang w:eastAsia="ru-RU"/>
        </w:rPr>
        <w:drawing>
          <wp:anchor distT="0" distB="0" distL="114300" distR="114300" simplePos="0" relativeHeight="251651072" behindDoc="0" locked="0" layoutInCell="1" allowOverlap="1">
            <wp:simplePos x="0" y="0"/>
            <wp:positionH relativeFrom="column">
              <wp:posOffset>78492</wp:posOffset>
            </wp:positionH>
            <wp:positionV relativeFrom="paragraph">
              <wp:posOffset>75038</wp:posOffset>
            </wp:positionV>
            <wp:extent cx="2072005" cy="3100705"/>
            <wp:effectExtent l="76200" t="76200" r="137795" b="137795"/>
            <wp:wrapSquare wrapText="bothSides"/>
            <wp:docPr id="5" name="Рисунок 5" descr="F:\ранняя помощь\Ранняя помощь\фото\ЛФК\IMG_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нняя помощь\Ранняя помощь\фото\ЛФК\IMG_3646.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72005" cy="310070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Pr="00EA68DA">
        <w:rPr>
          <w:rFonts w:eastAsia="Times New Roman" w:cs="Times New Roman"/>
          <w:sz w:val="36"/>
          <w:szCs w:val="36"/>
          <w:lang w:eastAsia="ru-RU"/>
        </w:rPr>
        <w:t>всех направлениях, вращаться вокруг своей оси, при этом контролируется нагрузка на опорно-двигательный аппарат.</w:t>
      </w:r>
    </w:p>
    <w:p w:rsidR="001724EF" w:rsidRPr="00EA68DA" w:rsidRDefault="001724EF" w:rsidP="00EA68DA">
      <w:pPr>
        <w:spacing w:after="0" w:line="240" w:lineRule="auto"/>
        <w:jc w:val="both"/>
        <w:rPr>
          <w:rFonts w:eastAsia="Times New Roman" w:cs="Times New Roman"/>
          <w:i/>
          <w:sz w:val="36"/>
          <w:szCs w:val="36"/>
          <w:lang w:eastAsia="ru-RU"/>
        </w:rPr>
      </w:pPr>
      <w:r w:rsidRPr="00EA68DA">
        <w:rPr>
          <w:rFonts w:eastAsia="Times New Roman" w:cs="Times New Roman"/>
          <w:i/>
          <w:sz w:val="36"/>
          <w:szCs w:val="36"/>
          <w:lang w:eastAsia="ru-RU"/>
        </w:rPr>
        <w:t>Тренировочные   задачи:</w:t>
      </w:r>
    </w:p>
    <w:p w:rsidR="001724EF" w:rsidRPr="00EA68DA" w:rsidRDefault="001724EF" w:rsidP="00EA68DA">
      <w:pPr>
        <w:spacing w:after="0" w:line="240" w:lineRule="auto"/>
        <w:jc w:val="both"/>
        <w:rPr>
          <w:rFonts w:eastAsia="Times New Roman" w:cs="Times New Roman"/>
          <w:sz w:val="36"/>
          <w:szCs w:val="36"/>
          <w:lang w:eastAsia="ru-RU"/>
        </w:rPr>
      </w:pPr>
      <w:r w:rsidRPr="00EA68DA">
        <w:rPr>
          <w:rFonts w:eastAsia="Times New Roman" w:cs="Times New Roman"/>
          <w:sz w:val="36"/>
          <w:szCs w:val="36"/>
          <w:lang w:eastAsia="ru-RU"/>
        </w:rPr>
        <w:t>- нормализация тонуса мышц;</w:t>
      </w:r>
    </w:p>
    <w:p w:rsidR="001724EF" w:rsidRPr="00EA68DA" w:rsidRDefault="001724EF" w:rsidP="00EA68DA">
      <w:pPr>
        <w:spacing w:after="0" w:line="240" w:lineRule="auto"/>
        <w:jc w:val="both"/>
        <w:rPr>
          <w:rFonts w:eastAsia="Times New Roman" w:cs="Times New Roman"/>
          <w:sz w:val="36"/>
          <w:szCs w:val="36"/>
          <w:lang w:eastAsia="ru-RU"/>
        </w:rPr>
      </w:pPr>
      <w:r w:rsidRPr="00EA68DA">
        <w:rPr>
          <w:rFonts w:eastAsia="Times New Roman" w:cs="Times New Roman"/>
          <w:sz w:val="36"/>
          <w:szCs w:val="36"/>
          <w:lang w:eastAsia="ru-RU"/>
        </w:rPr>
        <w:t>- развитие подвижности суставов верхних и нижних конечностей и позвоночника;</w:t>
      </w:r>
    </w:p>
    <w:p w:rsidR="001724EF" w:rsidRPr="00EA68DA" w:rsidRDefault="001724EF" w:rsidP="00EA68DA">
      <w:pPr>
        <w:spacing w:after="0" w:line="240" w:lineRule="auto"/>
        <w:jc w:val="both"/>
        <w:rPr>
          <w:rFonts w:eastAsia="Times New Roman" w:cs="Times New Roman"/>
          <w:sz w:val="36"/>
          <w:szCs w:val="36"/>
          <w:lang w:eastAsia="ru-RU"/>
        </w:rPr>
      </w:pPr>
      <w:r w:rsidRPr="00EA68DA">
        <w:rPr>
          <w:rFonts w:eastAsia="Times New Roman" w:cs="Times New Roman"/>
          <w:sz w:val="36"/>
          <w:szCs w:val="36"/>
          <w:lang w:eastAsia="ru-RU"/>
        </w:rPr>
        <w:t>- развитие мышечной силы;</w:t>
      </w:r>
    </w:p>
    <w:p w:rsidR="001724EF" w:rsidRPr="00EA68DA" w:rsidRDefault="001724EF" w:rsidP="00EA68DA">
      <w:pPr>
        <w:spacing w:after="0" w:line="240" w:lineRule="auto"/>
        <w:jc w:val="both"/>
        <w:rPr>
          <w:rFonts w:eastAsia="Times New Roman" w:cs="Times New Roman"/>
          <w:sz w:val="36"/>
          <w:szCs w:val="36"/>
          <w:lang w:eastAsia="ru-RU"/>
        </w:rPr>
      </w:pPr>
      <w:r w:rsidRPr="00EA68DA">
        <w:rPr>
          <w:rFonts w:eastAsia="Times New Roman" w:cs="Times New Roman"/>
          <w:sz w:val="36"/>
          <w:szCs w:val="36"/>
          <w:lang w:eastAsia="ru-RU"/>
        </w:rPr>
        <w:t>- улучшение кровообращения;</w:t>
      </w:r>
    </w:p>
    <w:p w:rsidR="001724EF" w:rsidRPr="00EA68DA" w:rsidRDefault="001724EF" w:rsidP="00EA68DA">
      <w:pPr>
        <w:spacing w:after="0" w:line="240" w:lineRule="auto"/>
        <w:jc w:val="both"/>
        <w:rPr>
          <w:rFonts w:eastAsia="Times New Roman" w:cs="Times New Roman"/>
          <w:sz w:val="36"/>
          <w:szCs w:val="36"/>
          <w:lang w:eastAsia="ru-RU"/>
        </w:rPr>
      </w:pPr>
      <w:r w:rsidRPr="00EA68DA">
        <w:rPr>
          <w:rFonts w:eastAsia="Times New Roman" w:cs="Times New Roman"/>
          <w:sz w:val="36"/>
          <w:szCs w:val="36"/>
          <w:lang w:eastAsia="ru-RU"/>
        </w:rPr>
        <w:t>- исправление дефектов осанки;</w:t>
      </w:r>
    </w:p>
    <w:p w:rsidR="001724EF" w:rsidRPr="00EA68DA" w:rsidRDefault="001724EF" w:rsidP="00EA68DA">
      <w:pPr>
        <w:spacing w:after="0" w:line="240" w:lineRule="auto"/>
        <w:jc w:val="both"/>
        <w:rPr>
          <w:rFonts w:eastAsia="Times New Roman" w:cs="Times New Roman"/>
          <w:sz w:val="36"/>
          <w:szCs w:val="36"/>
          <w:lang w:eastAsia="ru-RU"/>
        </w:rPr>
      </w:pPr>
      <w:r w:rsidRPr="00EA68DA">
        <w:rPr>
          <w:rFonts w:eastAsia="Times New Roman" w:cs="Times New Roman"/>
          <w:sz w:val="36"/>
          <w:szCs w:val="36"/>
          <w:lang w:eastAsia="ru-RU"/>
        </w:rPr>
        <w:t>- тренировка шаговых движений;</w:t>
      </w:r>
    </w:p>
    <w:p w:rsidR="001724EF" w:rsidRPr="00EA68DA" w:rsidRDefault="001724EF" w:rsidP="00EA68DA">
      <w:pPr>
        <w:spacing w:after="0" w:line="240" w:lineRule="auto"/>
        <w:jc w:val="both"/>
        <w:rPr>
          <w:rFonts w:eastAsia="Times New Roman" w:cs="Times New Roman"/>
          <w:sz w:val="36"/>
          <w:szCs w:val="36"/>
          <w:lang w:eastAsia="ru-RU"/>
        </w:rPr>
      </w:pPr>
      <w:r w:rsidRPr="00EA68DA">
        <w:rPr>
          <w:rFonts w:eastAsia="Times New Roman" w:cs="Times New Roman"/>
          <w:sz w:val="36"/>
          <w:szCs w:val="36"/>
          <w:lang w:eastAsia="ru-RU"/>
        </w:rPr>
        <w:t>- тренировка равновесия;</w:t>
      </w:r>
    </w:p>
    <w:p w:rsidR="001724EF" w:rsidRPr="00EA68DA" w:rsidRDefault="001724EF" w:rsidP="00EA68DA">
      <w:pPr>
        <w:spacing w:after="0" w:line="240" w:lineRule="auto"/>
        <w:jc w:val="both"/>
        <w:rPr>
          <w:rFonts w:eastAsia="Times New Roman" w:cs="Times New Roman"/>
          <w:sz w:val="36"/>
          <w:szCs w:val="36"/>
          <w:lang w:eastAsia="ru-RU"/>
        </w:rPr>
      </w:pPr>
      <w:r w:rsidRPr="00EA68DA">
        <w:rPr>
          <w:rFonts w:eastAsia="Times New Roman" w:cs="Times New Roman"/>
          <w:sz w:val="36"/>
          <w:szCs w:val="36"/>
          <w:lang w:eastAsia="ru-RU"/>
        </w:rPr>
        <w:t>- тренировка мелкой моторики;</w:t>
      </w:r>
    </w:p>
    <w:p w:rsidR="001724EF" w:rsidRPr="00EA68DA" w:rsidRDefault="001724EF" w:rsidP="00EA68DA">
      <w:pPr>
        <w:spacing w:after="0" w:line="240" w:lineRule="auto"/>
        <w:ind w:firstLine="567"/>
        <w:jc w:val="both"/>
        <w:rPr>
          <w:rFonts w:eastAsia="Times New Roman" w:cs="Times New Roman"/>
          <w:sz w:val="36"/>
          <w:szCs w:val="36"/>
          <w:lang w:eastAsia="ru-RU"/>
        </w:rPr>
      </w:pPr>
      <w:r w:rsidRPr="00EA68DA">
        <w:rPr>
          <w:rFonts w:eastAsia="Times New Roman" w:cs="Times New Roman"/>
          <w:sz w:val="36"/>
          <w:szCs w:val="36"/>
          <w:lang w:eastAsia="ru-RU"/>
        </w:rPr>
        <w:t xml:space="preserve">В реабилитации детей раннего возраста тренажёр Гросса необходим для развития самостоятельной ходьбы. </w:t>
      </w:r>
    </w:p>
    <w:p w:rsidR="001724EF" w:rsidRPr="00EA68DA" w:rsidRDefault="001724EF" w:rsidP="00EA68DA">
      <w:pPr>
        <w:spacing w:after="0" w:line="240" w:lineRule="auto"/>
        <w:jc w:val="center"/>
        <w:rPr>
          <w:rFonts w:eastAsia="Times New Roman" w:cs="Times New Roman"/>
          <w:i/>
          <w:sz w:val="36"/>
          <w:szCs w:val="36"/>
          <w:lang w:eastAsia="ru-RU"/>
        </w:rPr>
      </w:pPr>
      <w:r w:rsidRPr="00EA68DA">
        <w:rPr>
          <w:rFonts w:eastAsia="Times New Roman" w:cs="Times New Roman"/>
          <w:b/>
          <w:i/>
          <w:sz w:val="36"/>
          <w:szCs w:val="36"/>
          <w:lang w:eastAsia="ru-RU"/>
        </w:rPr>
        <w:t>Фитболгимнастика</w:t>
      </w:r>
    </w:p>
    <w:p w:rsidR="001724EF" w:rsidRPr="00EA68DA" w:rsidRDefault="00B12B54" w:rsidP="00EA68DA">
      <w:pPr>
        <w:spacing w:after="0" w:line="240" w:lineRule="auto"/>
        <w:ind w:firstLine="567"/>
        <w:jc w:val="both"/>
        <w:rPr>
          <w:b/>
          <w:i/>
          <w:noProof/>
          <w:sz w:val="36"/>
          <w:szCs w:val="36"/>
          <w:lang w:eastAsia="ru-RU"/>
        </w:rPr>
      </w:pPr>
      <w:r w:rsidRPr="00EA68DA">
        <w:rPr>
          <w:rFonts w:ascii="Calibri" w:eastAsia="Times New Roman" w:hAnsi="Calibri" w:cs="Times New Roman"/>
          <w:noProof/>
          <w:sz w:val="36"/>
          <w:szCs w:val="36"/>
          <w:lang w:eastAsia="ru-RU"/>
        </w:rPr>
        <w:drawing>
          <wp:anchor distT="0" distB="0" distL="114300" distR="114300" simplePos="0" relativeHeight="251678720" behindDoc="1" locked="0" layoutInCell="1" allowOverlap="1">
            <wp:simplePos x="0" y="0"/>
            <wp:positionH relativeFrom="column">
              <wp:posOffset>4375150</wp:posOffset>
            </wp:positionH>
            <wp:positionV relativeFrom="paragraph">
              <wp:posOffset>720090</wp:posOffset>
            </wp:positionV>
            <wp:extent cx="2625725" cy="2010410"/>
            <wp:effectExtent l="79058" t="73342" r="139382" b="139383"/>
            <wp:wrapTight wrapText="bothSides">
              <wp:wrapPolygon edited="0">
                <wp:start x="-603" y="22040"/>
                <wp:lineTo x="-290" y="22040"/>
                <wp:lineTo x="2061" y="22449"/>
                <wp:lineTo x="22120" y="22449"/>
                <wp:lineTo x="22590" y="22040"/>
                <wp:lineTo x="22590" y="-884"/>
                <wp:lineTo x="22120" y="-1293"/>
                <wp:lineTo x="-447" y="-1293"/>
                <wp:lineTo x="-603" y="-884"/>
                <wp:lineTo x="-603" y="22040"/>
              </wp:wrapPolygon>
            </wp:wrapTight>
            <wp:docPr id="9" name="Рисунок 9" descr="F:\фото\1212121212\IMG_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1212121212\IMG_3708.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rot="5400000">
                      <a:off x="0" y="0"/>
                      <a:ext cx="2625725" cy="201041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EA68DA">
        <w:rPr>
          <w:rFonts w:eastAsia="Times New Roman" w:cs="Times New Roman"/>
          <w:sz w:val="36"/>
          <w:szCs w:val="36"/>
          <w:lang w:eastAsia="ru-RU"/>
        </w:rPr>
        <w:t>Упражнения на фитболе развивают вестибулярный аппарат, формируют осанку, улучшают гибкость и подвижность в суставах,</w:t>
      </w:r>
      <w:r>
        <w:rPr>
          <w:rFonts w:eastAsia="Times New Roman" w:cs="Times New Roman"/>
          <w:sz w:val="36"/>
          <w:szCs w:val="36"/>
          <w:lang w:eastAsia="ru-RU"/>
        </w:rPr>
        <w:t xml:space="preserve"> укрепляют мышцы. </w:t>
      </w:r>
      <w:r w:rsidR="001724EF" w:rsidRPr="00EA68DA">
        <w:rPr>
          <w:rFonts w:eastAsia="Times New Roman" w:cs="Times New Roman"/>
          <w:sz w:val="36"/>
          <w:szCs w:val="36"/>
          <w:lang w:eastAsia="ru-RU"/>
        </w:rPr>
        <w:t xml:space="preserve">В процессе занятия работают совместно вестибулярный, зрительный и тактильный анализаторы, развиваются двигательные навыки в соответствии с нормами психомоторного развития данного возраста малыша. </w:t>
      </w:r>
      <w:r>
        <w:rPr>
          <w:rFonts w:eastAsia="Times New Roman" w:cs="Times New Roman"/>
          <w:sz w:val="36"/>
          <w:szCs w:val="36"/>
          <w:lang w:eastAsia="ru-RU"/>
        </w:rPr>
        <w:t>Ф</w:t>
      </w:r>
      <w:r w:rsidR="001724EF" w:rsidRPr="00EA68DA">
        <w:rPr>
          <w:rFonts w:eastAsia="Times New Roman" w:cs="Times New Roman"/>
          <w:sz w:val="36"/>
          <w:szCs w:val="36"/>
          <w:lang w:eastAsia="ru-RU"/>
        </w:rPr>
        <w:t>итболгимнастику включаем в реабилитацию с раннего возраста, совместно с массажем проводим соответственный комплекс. Задачей инструктора-методиста по лечебной физкультуре является не только предоставление данной услуги в Центре, но и обучение родителя основам данной гимнастик</w:t>
      </w:r>
      <w:r w:rsidR="00EB2800">
        <w:rPr>
          <w:rFonts w:eastAsia="Times New Roman" w:cs="Times New Roman"/>
          <w:sz w:val="36"/>
          <w:szCs w:val="36"/>
          <w:lang w:eastAsia="ru-RU"/>
        </w:rPr>
        <w:t>и</w:t>
      </w:r>
      <w:r w:rsidR="001724EF" w:rsidRPr="00EA68DA">
        <w:rPr>
          <w:rFonts w:eastAsia="Times New Roman" w:cs="Times New Roman"/>
          <w:sz w:val="36"/>
          <w:szCs w:val="36"/>
          <w:lang w:eastAsia="ru-RU"/>
        </w:rPr>
        <w:t xml:space="preserve"> в домашних условиях, так как фитбол</w:t>
      </w:r>
      <w:r w:rsidR="00EB2800">
        <w:rPr>
          <w:rFonts w:eastAsia="Times New Roman" w:cs="Times New Roman"/>
          <w:sz w:val="36"/>
          <w:szCs w:val="36"/>
          <w:lang w:eastAsia="ru-RU"/>
        </w:rPr>
        <w:t xml:space="preserve"> </w:t>
      </w:r>
      <w:r w:rsidR="001724EF" w:rsidRPr="00EA68DA">
        <w:rPr>
          <w:rFonts w:eastAsia="Times New Roman" w:cs="Times New Roman"/>
          <w:sz w:val="36"/>
          <w:szCs w:val="36"/>
          <w:lang w:eastAsia="ru-RU"/>
        </w:rPr>
        <w:t>-</w:t>
      </w:r>
      <w:r w:rsidR="00EB2800">
        <w:rPr>
          <w:rFonts w:eastAsia="Times New Roman" w:cs="Times New Roman"/>
          <w:sz w:val="36"/>
          <w:szCs w:val="36"/>
          <w:lang w:eastAsia="ru-RU"/>
        </w:rPr>
        <w:t xml:space="preserve"> </w:t>
      </w:r>
      <w:r w:rsidR="001724EF" w:rsidRPr="00EA68DA">
        <w:rPr>
          <w:rFonts w:eastAsia="Times New Roman" w:cs="Times New Roman"/>
          <w:sz w:val="36"/>
          <w:szCs w:val="36"/>
          <w:lang w:eastAsia="ru-RU"/>
        </w:rPr>
        <w:t>незаменимый помощник в семье, где недавно появился ребёнок.</w:t>
      </w:r>
    </w:p>
    <w:p w:rsidR="001724EF" w:rsidRPr="00EA68DA" w:rsidRDefault="001724EF" w:rsidP="00EA68DA">
      <w:pPr>
        <w:spacing w:after="0" w:line="240" w:lineRule="auto"/>
        <w:jc w:val="both"/>
        <w:rPr>
          <w:rFonts w:eastAsia="Calibri" w:cs="Times New Roman"/>
          <w:b/>
          <w:i/>
          <w:noProof/>
          <w:sz w:val="36"/>
          <w:szCs w:val="36"/>
          <w:lang w:eastAsia="ru-RU"/>
        </w:rPr>
      </w:pPr>
    </w:p>
    <w:p w:rsidR="001724EF" w:rsidRPr="00EA68DA" w:rsidRDefault="001724EF" w:rsidP="00EA68DA">
      <w:pPr>
        <w:spacing w:after="0" w:line="240" w:lineRule="auto"/>
        <w:jc w:val="both"/>
        <w:rPr>
          <w:rFonts w:eastAsia="Calibri" w:cs="Times New Roman"/>
          <w:b/>
          <w:i/>
          <w:noProof/>
          <w:sz w:val="36"/>
          <w:szCs w:val="36"/>
          <w:lang w:eastAsia="ru-RU"/>
        </w:rPr>
      </w:pPr>
    </w:p>
    <w:p w:rsidR="001724EF" w:rsidRPr="00EA68DA" w:rsidRDefault="001724EF" w:rsidP="00EA68DA">
      <w:pPr>
        <w:spacing w:after="0" w:line="240" w:lineRule="auto"/>
        <w:jc w:val="both"/>
        <w:rPr>
          <w:rFonts w:eastAsia="Calibri" w:cs="Times New Roman"/>
          <w:b/>
          <w:i/>
          <w:noProof/>
          <w:sz w:val="36"/>
          <w:szCs w:val="36"/>
          <w:lang w:eastAsia="ru-RU"/>
        </w:rPr>
      </w:pPr>
    </w:p>
    <w:p w:rsidR="001724EF" w:rsidRPr="00EA68DA" w:rsidRDefault="001724EF" w:rsidP="00EA68DA">
      <w:pPr>
        <w:spacing w:after="0" w:line="240" w:lineRule="auto"/>
        <w:jc w:val="center"/>
        <w:rPr>
          <w:rFonts w:eastAsia="Calibri" w:cs="Times New Roman"/>
          <w:b/>
          <w:i/>
          <w:noProof/>
          <w:sz w:val="36"/>
          <w:szCs w:val="36"/>
          <w:lang w:eastAsia="ru-RU"/>
        </w:rPr>
      </w:pPr>
      <w:r w:rsidRPr="00EA68DA">
        <w:rPr>
          <w:rFonts w:eastAsia="Calibri" w:cs="Times New Roman"/>
          <w:b/>
          <w:i/>
          <w:noProof/>
          <w:sz w:val="36"/>
          <w:szCs w:val="36"/>
          <w:lang w:eastAsia="ru-RU"/>
        </w:rPr>
        <w:t>Физиотерапия в ранней помощи</w:t>
      </w:r>
    </w:p>
    <w:p w:rsidR="001724EF" w:rsidRDefault="001724EF" w:rsidP="00EA68DA">
      <w:pPr>
        <w:spacing w:after="0" w:line="240" w:lineRule="auto"/>
        <w:jc w:val="both"/>
        <w:rPr>
          <w:rFonts w:eastAsia="Calibri" w:cs="Times New Roman"/>
          <w:noProof/>
          <w:sz w:val="36"/>
          <w:szCs w:val="36"/>
          <w:lang w:eastAsia="ru-RU"/>
        </w:rPr>
      </w:pPr>
      <w:r w:rsidRPr="00EA68DA">
        <w:rPr>
          <w:rFonts w:eastAsia="Calibri" w:cs="Times New Roman"/>
          <w:noProof/>
          <w:sz w:val="36"/>
          <w:szCs w:val="36"/>
          <w:lang w:eastAsia="ru-RU"/>
        </w:rPr>
        <w:t>Во время реабилитации ребёнок получает совместно с масссажем и лечебной физкультурой курс физиотерапии, который назначается неврологом или ортопедом.</w:t>
      </w:r>
    </w:p>
    <w:p w:rsidR="00B12B54" w:rsidRPr="00EA68DA" w:rsidRDefault="00B12B54" w:rsidP="00EA68DA">
      <w:pPr>
        <w:spacing w:after="0" w:line="240" w:lineRule="auto"/>
        <w:jc w:val="both"/>
        <w:rPr>
          <w:rFonts w:eastAsia="Calibri" w:cs="Times New Roman"/>
          <w:noProof/>
          <w:sz w:val="36"/>
          <w:szCs w:val="36"/>
          <w:lang w:eastAsia="ru-RU"/>
        </w:rPr>
      </w:pPr>
      <w:r>
        <w:rPr>
          <w:rFonts w:eastAsia="Calibri" w:cs="Times New Roman"/>
          <w:noProof/>
          <w:sz w:val="36"/>
          <w:szCs w:val="36"/>
          <w:lang w:eastAsia="ru-RU"/>
        </w:rPr>
        <w:drawing>
          <wp:inline distT="0" distB="0" distL="0" distR="0">
            <wp:extent cx="6875780" cy="3752389"/>
            <wp:effectExtent l="0" t="0" r="0" b="0"/>
            <wp:docPr id="21506" name="Схема 215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p w:rsidR="001724EF" w:rsidRPr="00EA68DA" w:rsidRDefault="001724EF" w:rsidP="00EA68DA">
      <w:pPr>
        <w:spacing w:after="0" w:line="240" w:lineRule="auto"/>
        <w:jc w:val="both"/>
        <w:rPr>
          <w:rFonts w:eastAsia="Calibri" w:cs="Times New Roman"/>
          <w:b/>
          <w:i/>
          <w:sz w:val="36"/>
          <w:szCs w:val="36"/>
        </w:rPr>
      </w:pPr>
    </w:p>
    <w:p w:rsidR="00C221F2" w:rsidRPr="00EA68DA" w:rsidRDefault="001724EF" w:rsidP="00EA68DA">
      <w:pPr>
        <w:spacing w:after="0" w:line="240" w:lineRule="auto"/>
        <w:jc w:val="center"/>
        <w:rPr>
          <w:rFonts w:eastAsia="Calibri" w:cs="Times New Roman"/>
          <w:b/>
          <w:i/>
          <w:sz w:val="36"/>
          <w:szCs w:val="36"/>
        </w:rPr>
      </w:pPr>
      <w:r w:rsidRPr="00EA68DA">
        <w:rPr>
          <w:rFonts w:eastAsia="Calibri" w:cs="Times New Roman"/>
          <w:b/>
          <w:i/>
          <w:sz w:val="36"/>
          <w:szCs w:val="36"/>
        </w:rPr>
        <w:t>Гидрореабилитация.</w:t>
      </w:r>
    </w:p>
    <w:p w:rsidR="001724EF" w:rsidRPr="00EA68DA" w:rsidRDefault="001724EF" w:rsidP="00EA68DA">
      <w:pPr>
        <w:spacing w:after="0" w:line="240" w:lineRule="auto"/>
        <w:jc w:val="center"/>
        <w:rPr>
          <w:rFonts w:eastAsia="Calibri" w:cs="Times New Roman"/>
          <w:b/>
          <w:noProof/>
          <w:sz w:val="36"/>
          <w:szCs w:val="36"/>
          <w:lang w:eastAsia="ru-RU"/>
        </w:rPr>
      </w:pPr>
      <w:r w:rsidRPr="00EA68DA">
        <w:rPr>
          <w:rFonts w:eastAsia="Calibri" w:cs="Times New Roman"/>
          <w:b/>
          <w:i/>
          <w:sz w:val="36"/>
          <w:szCs w:val="36"/>
        </w:rPr>
        <w:t>Грудничковое плавание.</w:t>
      </w:r>
    </w:p>
    <w:p w:rsidR="001724EF" w:rsidRPr="00EA68DA" w:rsidRDefault="00414096" w:rsidP="00EA68DA">
      <w:pPr>
        <w:spacing w:after="0" w:line="240" w:lineRule="auto"/>
        <w:ind w:firstLine="708"/>
        <w:jc w:val="both"/>
        <w:rPr>
          <w:rFonts w:eastAsia="Calibri" w:cs="Times New Roman"/>
          <w:sz w:val="36"/>
          <w:szCs w:val="36"/>
        </w:rPr>
      </w:pPr>
      <w:r w:rsidRPr="00EA68DA">
        <w:rPr>
          <w:rFonts w:eastAsia="Calibri" w:cs="Times New Roman"/>
          <w:noProof/>
          <w:sz w:val="36"/>
          <w:szCs w:val="36"/>
          <w:lang w:eastAsia="ru-RU"/>
        </w:rPr>
        <w:drawing>
          <wp:anchor distT="0" distB="0" distL="114300" distR="114300" simplePos="0" relativeHeight="251658240" behindDoc="0" locked="0" layoutInCell="1" allowOverlap="1">
            <wp:simplePos x="0" y="0"/>
            <wp:positionH relativeFrom="column">
              <wp:posOffset>69669</wp:posOffset>
            </wp:positionH>
            <wp:positionV relativeFrom="paragraph">
              <wp:posOffset>358156</wp:posOffset>
            </wp:positionV>
            <wp:extent cx="2353945" cy="2125345"/>
            <wp:effectExtent l="76200" t="76200" r="141605" b="141605"/>
            <wp:wrapSquare wrapText="bothSides"/>
            <wp:docPr id="17" name="Рисунок 17" descr="F:\Ванны младенец\IMG_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анны младенец\IMG_5168.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353945" cy="212534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EA68DA">
        <w:rPr>
          <w:rFonts w:eastAsia="Calibri" w:cs="Times New Roman"/>
          <w:sz w:val="36"/>
          <w:szCs w:val="36"/>
        </w:rPr>
        <w:t>Обучение грудничковому плаванию – самое   эффективное средство физического развития ребёнка.</w:t>
      </w:r>
    </w:p>
    <w:p w:rsidR="001724EF" w:rsidRPr="00EA68DA" w:rsidRDefault="001724EF" w:rsidP="00EA68DA">
      <w:pPr>
        <w:spacing w:after="0" w:line="240" w:lineRule="auto"/>
        <w:ind w:firstLine="708"/>
        <w:jc w:val="both"/>
        <w:rPr>
          <w:rFonts w:eastAsia="Calibri" w:cs="Times New Roman"/>
          <w:sz w:val="36"/>
          <w:szCs w:val="36"/>
        </w:rPr>
      </w:pPr>
      <w:r w:rsidRPr="00EA68DA">
        <w:rPr>
          <w:rFonts w:eastAsia="Calibri" w:cs="Times New Roman"/>
          <w:sz w:val="36"/>
          <w:szCs w:val="36"/>
        </w:rPr>
        <w:t>В данной технологии очень важнонаучить младенца превращать его врождённые инстинктивные движения руками и ногами в более восприимчивые, динамичные и более эффективные</w:t>
      </w:r>
      <w:r w:rsidR="00C107BA" w:rsidRPr="00EA68DA">
        <w:rPr>
          <w:rFonts w:eastAsia="Calibri" w:cs="Times New Roman"/>
          <w:sz w:val="36"/>
          <w:szCs w:val="36"/>
        </w:rPr>
        <w:t>;</w:t>
      </w:r>
      <w:r w:rsidRPr="00EA68DA">
        <w:rPr>
          <w:rFonts w:eastAsia="Calibri" w:cs="Times New Roman"/>
          <w:sz w:val="36"/>
          <w:szCs w:val="36"/>
        </w:rPr>
        <w:t xml:space="preserve"> закаливание и обучение младенца </w:t>
      </w:r>
      <w:r w:rsidR="00C107BA" w:rsidRPr="00EA68DA">
        <w:rPr>
          <w:rFonts w:eastAsia="Calibri" w:cs="Times New Roman"/>
          <w:sz w:val="36"/>
          <w:szCs w:val="36"/>
        </w:rPr>
        <w:t xml:space="preserve">преобразовать в </w:t>
      </w:r>
      <w:r w:rsidRPr="00EA68DA">
        <w:rPr>
          <w:rFonts w:eastAsia="Calibri" w:cs="Times New Roman"/>
          <w:sz w:val="36"/>
          <w:szCs w:val="36"/>
        </w:rPr>
        <w:t>жизненно важно</w:t>
      </w:r>
      <w:r w:rsidR="00C107BA" w:rsidRPr="00EA68DA">
        <w:rPr>
          <w:rFonts w:eastAsia="Calibri" w:cs="Times New Roman"/>
          <w:sz w:val="36"/>
          <w:szCs w:val="36"/>
        </w:rPr>
        <w:t>е</w:t>
      </w:r>
      <w:r w:rsidRPr="00EA68DA">
        <w:rPr>
          <w:rFonts w:eastAsia="Calibri" w:cs="Times New Roman"/>
          <w:sz w:val="36"/>
          <w:szCs w:val="36"/>
        </w:rPr>
        <w:t xml:space="preserve"> умени</w:t>
      </w:r>
      <w:r w:rsidR="00C107BA" w:rsidRPr="00EA68DA">
        <w:rPr>
          <w:rFonts w:eastAsia="Calibri" w:cs="Times New Roman"/>
          <w:sz w:val="36"/>
          <w:szCs w:val="36"/>
        </w:rPr>
        <w:t>е</w:t>
      </w:r>
      <w:r w:rsidRPr="00EA68DA">
        <w:rPr>
          <w:rFonts w:eastAsia="Calibri" w:cs="Times New Roman"/>
          <w:sz w:val="36"/>
          <w:szCs w:val="36"/>
        </w:rPr>
        <w:t xml:space="preserve"> – самостоятельно держаться на воде.</w:t>
      </w:r>
    </w:p>
    <w:p w:rsidR="001724EF" w:rsidRPr="00EA68DA" w:rsidRDefault="001724EF" w:rsidP="00EA68DA">
      <w:pPr>
        <w:spacing w:after="0" w:line="240" w:lineRule="auto"/>
        <w:jc w:val="center"/>
        <w:rPr>
          <w:rFonts w:eastAsia="Calibri" w:cs="Times New Roman"/>
          <w:b/>
          <w:i/>
          <w:sz w:val="36"/>
          <w:szCs w:val="36"/>
        </w:rPr>
      </w:pPr>
      <w:r w:rsidRPr="00EA68DA">
        <w:rPr>
          <w:rFonts w:eastAsia="Calibri" w:cs="Times New Roman"/>
          <w:b/>
          <w:i/>
          <w:sz w:val="36"/>
          <w:szCs w:val="36"/>
        </w:rPr>
        <w:t>Основные задачи:</w:t>
      </w:r>
    </w:p>
    <w:p w:rsidR="001724EF" w:rsidRPr="00EA68DA" w:rsidRDefault="001724EF" w:rsidP="00EA68DA">
      <w:pPr>
        <w:pStyle w:val="aa"/>
        <w:numPr>
          <w:ilvl w:val="0"/>
          <w:numId w:val="44"/>
        </w:numPr>
        <w:spacing w:after="0" w:line="240" w:lineRule="auto"/>
        <w:jc w:val="both"/>
        <w:rPr>
          <w:rFonts w:eastAsia="Calibri" w:cs="Times New Roman"/>
          <w:sz w:val="36"/>
          <w:szCs w:val="36"/>
        </w:rPr>
      </w:pPr>
      <w:r w:rsidRPr="00EA68DA">
        <w:rPr>
          <w:rFonts w:eastAsia="Calibri" w:cs="Times New Roman"/>
          <w:sz w:val="36"/>
          <w:szCs w:val="36"/>
        </w:rPr>
        <w:t>Улучшение дыхания и кровообращения.</w:t>
      </w:r>
    </w:p>
    <w:p w:rsidR="001724EF" w:rsidRPr="00EA68DA" w:rsidRDefault="001724EF" w:rsidP="00EA68DA">
      <w:pPr>
        <w:pStyle w:val="aa"/>
        <w:numPr>
          <w:ilvl w:val="0"/>
          <w:numId w:val="44"/>
        </w:numPr>
        <w:spacing w:after="0" w:line="240" w:lineRule="auto"/>
        <w:jc w:val="both"/>
        <w:rPr>
          <w:rFonts w:eastAsia="Calibri" w:cs="Times New Roman"/>
          <w:sz w:val="36"/>
          <w:szCs w:val="36"/>
        </w:rPr>
      </w:pPr>
      <w:r w:rsidRPr="00EA68DA">
        <w:rPr>
          <w:rFonts w:eastAsia="Calibri" w:cs="Times New Roman"/>
          <w:sz w:val="36"/>
          <w:szCs w:val="36"/>
        </w:rPr>
        <w:t>Укрепление опорно-двигательного аппарата.</w:t>
      </w:r>
    </w:p>
    <w:p w:rsidR="00C221F2" w:rsidRPr="00EA68DA" w:rsidRDefault="001724EF" w:rsidP="00EA68DA">
      <w:pPr>
        <w:pStyle w:val="aa"/>
        <w:numPr>
          <w:ilvl w:val="0"/>
          <w:numId w:val="44"/>
        </w:numPr>
        <w:spacing w:after="0" w:line="240" w:lineRule="auto"/>
        <w:jc w:val="both"/>
        <w:rPr>
          <w:rFonts w:eastAsia="Calibri" w:cs="Times New Roman"/>
          <w:sz w:val="36"/>
          <w:szCs w:val="36"/>
        </w:rPr>
      </w:pPr>
      <w:r w:rsidRPr="00EA68DA">
        <w:rPr>
          <w:rFonts w:eastAsia="Calibri" w:cs="Times New Roman"/>
          <w:sz w:val="36"/>
          <w:szCs w:val="36"/>
        </w:rPr>
        <w:t>Улучшение деятельно</w:t>
      </w:r>
      <w:r w:rsidR="00C221F2" w:rsidRPr="00EA68DA">
        <w:rPr>
          <w:rFonts w:eastAsia="Calibri" w:cs="Times New Roman"/>
          <w:sz w:val="36"/>
          <w:szCs w:val="36"/>
        </w:rPr>
        <w:t>сти центральной нервной системы</w:t>
      </w:r>
    </w:p>
    <w:p w:rsidR="001724EF" w:rsidRPr="00EA68DA" w:rsidRDefault="001724EF" w:rsidP="00EA68DA">
      <w:pPr>
        <w:pStyle w:val="aa"/>
        <w:numPr>
          <w:ilvl w:val="0"/>
          <w:numId w:val="44"/>
        </w:numPr>
        <w:spacing w:after="0" w:line="240" w:lineRule="auto"/>
        <w:jc w:val="both"/>
        <w:rPr>
          <w:rFonts w:eastAsia="Calibri" w:cs="Times New Roman"/>
          <w:sz w:val="36"/>
          <w:szCs w:val="36"/>
        </w:rPr>
      </w:pPr>
      <w:r w:rsidRPr="00EA68DA">
        <w:rPr>
          <w:rFonts w:eastAsia="Calibri" w:cs="Times New Roman"/>
          <w:sz w:val="36"/>
          <w:szCs w:val="36"/>
        </w:rPr>
        <w:t>Закаливание.</w:t>
      </w:r>
    </w:p>
    <w:p w:rsidR="00414096" w:rsidRDefault="00414096" w:rsidP="00EA68DA">
      <w:pPr>
        <w:spacing w:after="0" w:line="240" w:lineRule="auto"/>
        <w:jc w:val="center"/>
        <w:rPr>
          <w:rFonts w:eastAsia="Calibri" w:cs="Times New Roman"/>
          <w:b/>
          <w:i/>
          <w:sz w:val="36"/>
          <w:szCs w:val="36"/>
        </w:rPr>
      </w:pPr>
      <w:r>
        <w:rPr>
          <w:rFonts w:eastAsia="Calibri" w:cs="Times New Roman"/>
          <w:b/>
          <w:i/>
          <w:sz w:val="36"/>
          <w:szCs w:val="36"/>
        </w:rPr>
        <w:br w:type="page"/>
      </w:r>
    </w:p>
    <w:p w:rsidR="001724EF" w:rsidRPr="00EA68DA" w:rsidRDefault="001724EF" w:rsidP="00EA68DA">
      <w:pPr>
        <w:spacing w:after="0" w:line="240" w:lineRule="auto"/>
        <w:jc w:val="center"/>
        <w:rPr>
          <w:rFonts w:eastAsia="Calibri" w:cs="Times New Roman"/>
          <w:sz w:val="36"/>
          <w:szCs w:val="36"/>
        </w:rPr>
      </w:pPr>
      <w:r w:rsidRPr="00EA68DA">
        <w:rPr>
          <w:rFonts w:eastAsia="Calibri" w:cs="Times New Roman"/>
          <w:b/>
          <w:i/>
          <w:sz w:val="36"/>
          <w:szCs w:val="36"/>
        </w:rPr>
        <w:t>Показания:</w:t>
      </w:r>
    </w:p>
    <w:p w:rsidR="001724EF" w:rsidRPr="00EA68DA" w:rsidRDefault="001724EF" w:rsidP="00EA68DA">
      <w:pPr>
        <w:pStyle w:val="aa"/>
        <w:numPr>
          <w:ilvl w:val="0"/>
          <w:numId w:val="45"/>
        </w:numPr>
        <w:spacing w:after="0" w:line="240" w:lineRule="auto"/>
        <w:jc w:val="both"/>
        <w:rPr>
          <w:rFonts w:eastAsia="Calibri" w:cs="Times New Roman"/>
          <w:sz w:val="36"/>
          <w:szCs w:val="36"/>
        </w:rPr>
      </w:pPr>
      <w:r w:rsidRPr="00EA68DA">
        <w:rPr>
          <w:rFonts w:eastAsia="Calibri" w:cs="Times New Roman"/>
          <w:sz w:val="36"/>
          <w:szCs w:val="36"/>
        </w:rPr>
        <w:t xml:space="preserve">Нормализация мышечного тонуса при перинатальной патологии. </w:t>
      </w:r>
    </w:p>
    <w:p w:rsidR="001724EF" w:rsidRPr="00EA68DA" w:rsidRDefault="001724EF" w:rsidP="00EA68DA">
      <w:pPr>
        <w:pStyle w:val="aa"/>
        <w:numPr>
          <w:ilvl w:val="0"/>
          <w:numId w:val="45"/>
        </w:numPr>
        <w:spacing w:after="0" w:line="240" w:lineRule="auto"/>
        <w:jc w:val="both"/>
        <w:rPr>
          <w:rFonts w:eastAsia="Calibri" w:cs="Times New Roman"/>
          <w:sz w:val="36"/>
          <w:szCs w:val="36"/>
        </w:rPr>
      </w:pPr>
      <w:r w:rsidRPr="00EA68DA">
        <w:rPr>
          <w:rFonts w:eastAsia="Calibri" w:cs="Times New Roman"/>
          <w:sz w:val="36"/>
          <w:szCs w:val="36"/>
        </w:rPr>
        <w:t xml:space="preserve">Низкая масса тела при рождении (менее 2,5 кг). </w:t>
      </w:r>
    </w:p>
    <w:p w:rsidR="001724EF" w:rsidRPr="00EA68DA" w:rsidRDefault="001724EF" w:rsidP="00EA68DA">
      <w:pPr>
        <w:pStyle w:val="aa"/>
        <w:numPr>
          <w:ilvl w:val="0"/>
          <w:numId w:val="45"/>
        </w:numPr>
        <w:spacing w:after="0" w:line="240" w:lineRule="auto"/>
        <w:jc w:val="both"/>
        <w:rPr>
          <w:rFonts w:eastAsia="Calibri" w:cs="Times New Roman"/>
          <w:sz w:val="36"/>
          <w:szCs w:val="36"/>
        </w:rPr>
      </w:pPr>
      <w:r w:rsidRPr="00EA68DA">
        <w:rPr>
          <w:rFonts w:eastAsia="Calibri" w:cs="Times New Roman"/>
          <w:sz w:val="36"/>
          <w:szCs w:val="36"/>
        </w:rPr>
        <w:t>Заболевания опорно-двигательного аппарата.</w:t>
      </w:r>
    </w:p>
    <w:p w:rsidR="001724EF" w:rsidRPr="00EA68DA" w:rsidRDefault="001724EF" w:rsidP="00EA68DA">
      <w:pPr>
        <w:pStyle w:val="aa"/>
        <w:numPr>
          <w:ilvl w:val="0"/>
          <w:numId w:val="45"/>
        </w:numPr>
        <w:spacing w:after="0" w:line="240" w:lineRule="auto"/>
        <w:jc w:val="both"/>
        <w:rPr>
          <w:rFonts w:eastAsia="Calibri" w:cs="Times New Roman"/>
          <w:sz w:val="36"/>
          <w:szCs w:val="36"/>
        </w:rPr>
      </w:pPr>
      <w:r w:rsidRPr="00EA68DA">
        <w:rPr>
          <w:rFonts w:eastAsia="Calibri" w:cs="Times New Roman"/>
          <w:sz w:val="36"/>
          <w:szCs w:val="36"/>
        </w:rPr>
        <w:t>Врожденная костно-мышечная патология.</w:t>
      </w:r>
    </w:p>
    <w:p w:rsidR="001724EF" w:rsidRPr="00EA68DA" w:rsidRDefault="001724EF" w:rsidP="00EA68DA">
      <w:pPr>
        <w:spacing w:after="0" w:line="240" w:lineRule="auto"/>
        <w:jc w:val="center"/>
        <w:rPr>
          <w:rFonts w:eastAsia="Calibri" w:cs="Times New Roman"/>
          <w:b/>
          <w:i/>
          <w:sz w:val="36"/>
          <w:szCs w:val="36"/>
        </w:rPr>
      </w:pPr>
      <w:r w:rsidRPr="00EA68DA">
        <w:rPr>
          <w:rFonts w:eastAsia="Calibri" w:cs="Times New Roman"/>
          <w:b/>
          <w:i/>
          <w:sz w:val="36"/>
          <w:szCs w:val="36"/>
        </w:rPr>
        <w:t>Противопоказания:</w:t>
      </w:r>
    </w:p>
    <w:p w:rsidR="001724EF" w:rsidRPr="00EA68DA" w:rsidRDefault="001724EF" w:rsidP="00EA68DA">
      <w:pPr>
        <w:pStyle w:val="aa"/>
        <w:numPr>
          <w:ilvl w:val="0"/>
          <w:numId w:val="46"/>
        </w:numPr>
        <w:spacing w:after="0" w:line="240" w:lineRule="auto"/>
        <w:jc w:val="both"/>
        <w:rPr>
          <w:rFonts w:eastAsia="Calibri" w:cs="Times New Roman"/>
          <w:sz w:val="36"/>
          <w:szCs w:val="36"/>
        </w:rPr>
      </w:pPr>
      <w:r w:rsidRPr="00EA68DA">
        <w:rPr>
          <w:rFonts w:eastAsia="Calibri" w:cs="Times New Roman"/>
          <w:sz w:val="36"/>
          <w:szCs w:val="36"/>
        </w:rPr>
        <w:t>Острые воспалительные процессы с повышенной температурой.</w:t>
      </w:r>
    </w:p>
    <w:p w:rsidR="001724EF" w:rsidRPr="00EA68DA" w:rsidRDefault="001724EF" w:rsidP="00EA68DA">
      <w:pPr>
        <w:pStyle w:val="aa"/>
        <w:numPr>
          <w:ilvl w:val="0"/>
          <w:numId w:val="46"/>
        </w:numPr>
        <w:spacing w:after="0" w:line="240" w:lineRule="auto"/>
        <w:jc w:val="both"/>
        <w:rPr>
          <w:rFonts w:eastAsia="Calibri" w:cs="Times New Roman"/>
          <w:sz w:val="36"/>
          <w:szCs w:val="36"/>
        </w:rPr>
      </w:pPr>
      <w:r w:rsidRPr="00EA68DA">
        <w:rPr>
          <w:rFonts w:eastAsia="Calibri" w:cs="Times New Roman"/>
          <w:sz w:val="36"/>
          <w:szCs w:val="36"/>
        </w:rPr>
        <w:t xml:space="preserve">Кожные заболевания. </w:t>
      </w:r>
    </w:p>
    <w:p w:rsidR="001724EF" w:rsidRPr="00EA68DA" w:rsidRDefault="001724EF" w:rsidP="00EA68DA">
      <w:pPr>
        <w:pStyle w:val="aa"/>
        <w:numPr>
          <w:ilvl w:val="0"/>
          <w:numId w:val="46"/>
        </w:numPr>
        <w:spacing w:after="0" w:line="240" w:lineRule="auto"/>
        <w:jc w:val="both"/>
        <w:rPr>
          <w:rFonts w:eastAsia="Calibri" w:cs="Times New Roman"/>
          <w:sz w:val="36"/>
          <w:szCs w:val="36"/>
        </w:rPr>
      </w:pPr>
      <w:r w:rsidRPr="00EA68DA">
        <w:rPr>
          <w:rFonts w:eastAsia="Calibri" w:cs="Times New Roman"/>
          <w:sz w:val="36"/>
          <w:szCs w:val="36"/>
        </w:rPr>
        <w:t>Эпилепсия.</w:t>
      </w:r>
    </w:p>
    <w:p w:rsidR="001724EF" w:rsidRPr="00EA68DA" w:rsidRDefault="001724EF" w:rsidP="00EA68DA">
      <w:pPr>
        <w:pStyle w:val="aa"/>
        <w:numPr>
          <w:ilvl w:val="0"/>
          <w:numId w:val="46"/>
        </w:numPr>
        <w:spacing w:after="0" w:line="240" w:lineRule="auto"/>
        <w:jc w:val="both"/>
        <w:rPr>
          <w:rFonts w:eastAsia="Calibri" w:cs="Times New Roman"/>
          <w:sz w:val="36"/>
          <w:szCs w:val="36"/>
        </w:rPr>
      </w:pPr>
      <w:r w:rsidRPr="00EA68DA">
        <w:rPr>
          <w:rFonts w:eastAsia="Calibri" w:cs="Times New Roman"/>
          <w:sz w:val="36"/>
          <w:szCs w:val="36"/>
        </w:rPr>
        <w:t>Патология сердечно-сосудистой системы.</w:t>
      </w:r>
    </w:p>
    <w:p w:rsidR="001724EF" w:rsidRPr="00EA68DA" w:rsidRDefault="001724EF" w:rsidP="00EA68DA">
      <w:pPr>
        <w:spacing w:after="0" w:line="240" w:lineRule="auto"/>
        <w:ind w:left="283"/>
        <w:contextualSpacing/>
        <w:jc w:val="center"/>
        <w:rPr>
          <w:rFonts w:eastAsia="Calibri" w:cs="Times New Roman"/>
          <w:b/>
          <w:i/>
          <w:sz w:val="36"/>
          <w:szCs w:val="36"/>
        </w:rPr>
      </w:pPr>
      <w:r w:rsidRPr="00EA68DA">
        <w:rPr>
          <w:rFonts w:eastAsia="Calibri" w:cs="Times New Roman"/>
          <w:b/>
          <w:i/>
          <w:sz w:val="36"/>
          <w:szCs w:val="36"/>
        </w:rPr>
        <w:t>Как подготовиться к занятию?</w:t>
      </w:r>
    </w:p>
    <w:p w:rsidR="001724EF" w:rsidRPr="00EA68DA" w:rsidRDefault="001724EF" w:rsidP="00EA68DA">
      <w:pPr>
        <w:spacing w:after="0" w:line="240" w:lineRule="auto"/>
        <w:ind w:firstLine="567"/>
        <w:jc w:val="both"/>
        <w:rPr>
          <w:rFonts w:eastAsia="Calibri" w:cs="Times New Roman"/>
          <w:sz w:val="36"/>
          <w:szCs w:val="36"/>
        </w:rPr>
      </w:pPr>
      <w:r w:rsidRPr="00EA68DA">
        <w:rPr>
          <w:rFonts w:eastAsia="Calibri" w:cs="Times New Roman"/>
          <w:sz w:val="36"/>
          <w:szCs w:val="36"/>
        </w:rPr>
        <w:t xml:space="preserve">По гигиеническим нормам купание младенца проводится только после того, как заживет пупочная ранка.  Врожденный рефлекс задержки дыхания у младенцев после двух месяцев угасает, поэтому начинать грудничковое плавание лучше в возрасте до двух месяцев, чтобы развить у новорожденного способность задерживать дыхание. </w:t>
      </w:r>
    </w:p>
    <w:p w:rsidR="001724EF" w:rsidRPr="00EA68DA" w:rsidRDefault="001724EF" w:rsidP="00EA68DA">
      <w:pPr>
        <w:spacing w:after="0" w:line="240" w:lineRule="auto"/>
        <w:ind w:firstLine="567"/>
        <w:jc w:val="both"/>
        <w:rPr>
          <w:rFonts w:eastAsia="Calibri" w:cs="Times New Roman"/>
          <w:sz w:val="36"/>
          <w:szCs w:val="36"/>
        </w:rPr>
      </w:pPr>
      <w:r w:rsidRPr="00EA68DA">
        <w:rPr>
          <w:rFonts w:eastAsia="Calibri" w:cs="Times New Roman"/>
          <w:sz w:val="36"/>
          <w:szCs w:val="36"/>
        </w:rPr>
        <w:t>Водные занятия лучше проводить, когда малыш в хорошем настроении, здоров и спустя час — полтора после еды.</w:t>
      </w:r>
    </w:p>
    <w:p w:rsidR="001724EF" w:rsidRPr="00EA68DA" w:rsidRDefault="00414096" w:rsidP="00EA68DA">
      <w:pPr>
        <w:spacing w:after="0" w:line="240" w:lineRule="auto"/>
        <w:ind w:firstLine="567"/>
        <w:jc w:val="both"/>
        <w:rPr>
          <w:rFonts w:eastAsia="Calibri" w:cs="Times New Roman"/>
          <w:sz w:val="36"/>
          <w:szCs w:val="36"/>
        </w:rPr>
      </w:pPr>
      <w:r w:rsidRPr="00EA68DA">
        <w:rPr>
          <w:rFonts w:eastAsia="Calibri" w:cs="Times New Roman"/>
          <w:noProof/>
          <w:sz w:val="36"/>
          <w:szCs w:val="36"/>
          <w:lang w:eastAsia="ru-RU"/>
        </w:rPr>
        <w:drawing>
          <wp:anchor distT="0" distB="0" distL="114300" distR="114300" simplePos="0" relativeHeight="251661312" behindDoc="0" locked="0" layoutInCell="1" allowOverlap="1">
            <wp:simplePos x="0" y="0"/>
            <wp:positionH relativeFrom="column">
              <wp:posOffset>71820</wp:posOffset>
            </wp:positionH>
            <wp:positionV relativeFrom="paragraph">
              <wp:posOffset>372044</wp:posOffset>
            </wp:positionV>
            <wp:extent cx="2327275" cy="2221865"/>
            <wp:effectExtent l="76200" t="76200" r="130175" b="140335"/>
            <wp:wrapSquare wrapText="bothSides"/>
            <wp:docPr id="18" name="Рисунок 18" descr="F:\Ванны младенец\IMG_5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анны младенец\IMG_5164.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327275" cy="222186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EA68DA">
        <w:rPr>
          <w:rFonts w:eastAsia="Calibri" w:cs="Times New Roman"/>
          <w:sz w:val="36"/>
          <w:szCs w:val="36"/>
        </w:rPr>
        <w:t>Температура воды на старте раннего плавания должна быть не ниже 36°С, с дальнейшим снижением на один-два градуса.</w:t>
      </w:r>
    </w:p>
    <w:p w:rsidR="001724EF" w:rsidRPr="00EA68DA" w:rsidRDefault="001724EF" w:rsidP="00EA68DA">
      <w:pPr>
        <w:spacing w:after="0" w:line="240" w:lineRule="auto"/>
        <w:ind w:firstLine="567"/>
        <w:jc w:val="both"/>
        <w:rPr>
          <w:rFonts w:eastAsia="Calibri" w:cs="Times New Roman"/>
          <w:sz w:val="36"/>
          <w:szCs w:val="36"/>
        </w:rPr>
      </w:pPr>
      <w:r w:rsidRPr="00EA68DA">
        <w:rPr>
          <w:rFonts w:eastAsia="Calibri" w:cs="Times New Roman"/>
          <w:sz w:val="36"/>
          <w:szCs w:val="36"/>
        </w:rPr>
        <w:t>Длительность занятий на первом месяце тренировок будет зависеть от физической подготовки младенца (от 8 до 15 мин). Ежемесячно время пребывания в воде нужно увеличивать на 3-5 минут, и уже к году жизни одна тренировка будет занимать 40-50 минут.</w:t>
      </w:r>
    </w:p>
    <w:p w:rsidR="001724EF" w:rsidRPr="00EA68DA" w:rsidRDefault="001724EF" w:rsidP="00EA68DA">
      <w:pPr>
        <w:spacing w:after="0" w:line="240" w:lineRule="auto"/>
        <w:jc w:val="both"/>
        <w:rPr>
          <w:rFonts w:eastAsia="Calibri" w:cs="Times New Roman"/>
          <w:sz w:val="36"/>
          <w:szCs w:val="36"/>
        </w:rPr>
      </w:pPr>
    </w:p>
    <w:p w:rsidR="00365219" w:rsidRDefault="00365219" w:rsidP="000C79A9">
      <w:pPr>
        <w:spacing w:after="0" w:line="360" w:lineRule="auto"/>
        <w:ind w:firstLine="709"/>
        <w:jc w:val="center"/>
        <w:rPr>
          <w:rFonts w:cs="Times New Roman"/>
          <w:b/>
          <w:color w:val="000000"/>
          <w:szCs w:val="32"/>
        </w:rPr>
      </w:pPr>
      <w:r>
        <w:rPr>
          <w:rFonts w:cs="Times New Roman"/>
          <w:b/>
          <w:color w:val="000000"/>
          <w:szCs w:val="32"/>
        </w:rPr>
        <w:br w:type="page"/>
      </w:r>
    </w:p>
    <w:p w:rsidR="001724EF" w:rsidRPr="00414096" w:rsidRDefault="001724EF" w:rsidP="00414096">
      <w:pPr>
        <w:spacing w:after="0" w:line="240" w:lineRule="auto"/>
        <w:ind w:firstLine="709"/>
        <w:jc w:val="center"/>
        <w:rPr>
          <w:rFonts w:cs="Times New Roman"/>
          <w:b/>
          <w:sz w:val="36"/>
          <w:szCs w:val="32"/>
        </w:rPr>
      </w:pPr>
      <w:r w:rsidRPr="00414096">
        <w:rPr>
          <w:rFonts w:cs="Times New Roman"/>
          <w:b/>
          <w:color w:val="000000"/>
          <w:sz w:val="36"/>
          <w:szCs w:val="32"/>
        </w:rPr>
        <w:t xml:space="preserve">Организация </w:t>
      </w:r>
      <w:r w:rsidR="001B7F63">
        <w:rPr>
          <w:rFonts w:cs="Times New Roman"/>
          <w:b/>
          <w:sz w:val="36"/>
          <w:szCs w:val="32"/>
        </w:rPr>
        <w:t>логопедической</w:t>
      </w:r>
      <w:r w:rsidRPr="00414096">
        <w:rPr>
          <w:rFonts w:cs="Times New Roman"/>
          <w:b/>
          <w:sz w:val="36"/>
          <w:szCs w:val="32"/>
        </w:rPr>
        <w:t xml:space="preserve"> работы </w:t>
      </w:r>
      <w:r w:rsidR="001B7F63">
        <w:rPr>
          <w:rFonts w:cs="Times New Roman"/>
          <w:b/>
          <w:sz w:val="36"/>
          <w:szCs w:val="32"/>
        </w:rPr>
        <w:t>с</w:t>
      </w:r>
      <w:r w:rsidRPr="00414096">
        <w:rPr>
          <w:rFonts w:cs="Times New Roman"/>
          <w:b/>
          <w:sz w:val="36"/>
          <w:szCs w:val="32"/>
        </w:rPr>
        <w:t xml:space="preserve"> детьми раннего возраста в условиях реабилитационного Ц</w:t>
      </w:r>
      <w:r w:rsidR="00F31352" w:rsidRPr="00414096">
        <w:rPr>
          <w:rFonts w:cs="Times New Roman"/>
          <w:b/>
          <w:sz w:val="36"/>
          <w:szCs w:val="32"/>
        </w:rPr>
        <w:t>ЕНТРА</w:t>
      </w:r>
      <w:r w:rsidRPr="00414096">
        <w:rPr>
          <w:rFonts w:cs="Times New Roman"/>
          <w:b/>
          <w:sz w:val="36"/>
          <w:szCs w:val="32"/>
        </w:rPr>
        <w:t xml:space="preserve"> «Т</w:t>
      </w:r>
      <w:r w:rsidR="00F31352" w:rsidRPr="00414096">
        <w:rPr>
          <w:rFonts w:cs="Times New Roman"/>
          <w:b/>
          <w:sz w:val="36"/>
          <w:szCs w:val="32"/>
        </w:rPr>
        <w:t>РЕДИ</w:t>
      </w:r>
      <w:r w:rsidRPr="00414096">
        <w:rPr>
          <w:rFonts w:cs="Times New Roman"/>
          <w:b/>
          <w:sz w:val="36"/>
          <w:szCs w:val="32"/>
        </w:rPr>
        <w:t>» в рамках проекта «Ранняя Помощь»</w:t>
      </w:r>
    </w:p>
    <w:p w:rsidR="001724EF" w:rsidRPr="00414096" w:rsidRDefault="001724EF" w:rsidP="00414096">
      <w:pPr>
        <w:shd w:val="clear" w:color="auto" w:fill="C2D69B" w:themeFill="accent3" w:themeFillTint="99"/>
        <w:spacing w:after="0" w:line="240" w:lineRule="auto"/>
        <w:ind w:firstLine="709"/>
        <w:jc w:val="both"/>
        <w:rPr>
          <w:rFonts w:cs="Times New Roman"/>
          <w:color w:val="000000"/>
          <w:sz w:val="36"/>
          <w:szCs w:val="32"/>
        </w:rPr>
      </w:pPr>
      <w:r w:rsidRPr="00414096">
        <w:rPr>
          <w:rFonts w:cs="Times New Roman"/>
          <w:color w:val="000000"/>
          <w:sz w:val="36"/>
          <w:szCs w:val="32"/>
        </w:rPr>
        <w:t>Проблема ранней помощи на сегодняшний день является очень актуальной, так как в последнее время большое количество новорожденных имеют перинатальное поражение центральной нервной системы и нуждаются в стимулирующем и коррекционном психолого-педагогическом воздействии.</w:t>
      </w:r>
    </w:p>
    <w:p w:rsidR="001724EF" w:rsidRPr="00414096" w:rsidRDefault="001724EF" w:rsidP="00414096">
      <w:pPr>
        <w:spacing w:after="0" w:line="240" w:lineRule="auto"/>
        <w:ind w:firstLine="709"/>
        <w:jc w:val="both"/>
        <w:rPr>
          <w:rFonts w:cs="Times New Roman"/>
          <w:sz w:val="36"/>
          <w:szCs w:val="32"/>
        </w:rPr>
      </w:pPr>
      <w:r w:rsidRPr="00414096">
        <w:rPr>
          <w:rFonts w:cs="Times New Roman"/>
          <w:sz w:val="36"/>
          <w:szCs w:val="32"/>
        </w:rPr>
        <w:t xml:space="preserve">Формирование речи на протяжении первых 3-х лет жизни - это сложнейший нервно-психический процесс, который происходит в результате взаимодействия ребенка с окружающей средой и при общении со взрослым. Овладение речью перестраивает процессы восприятия, памяти, мышления, совершенствует все виды детской деятельности и «социализацию» ребенка. </w:t>
      </w:r>
    </w:p>
    <w:p w:rsidR="001724EF" w:rsidRPr="00414096" w:rsidRDefault="001724EF" w:rsidP="00414096">
      <w:pPr>
        <w:spacing w:after="0" w:line="240" w:lineRule="auto"/>
        <w:ind w:firstLine="709"/>
        <w:jc w:val="both"/>
        <w:rPr>
          <w:rFonts w:cs="Times New Roman"/>
          <w:sz w:val="36"/>
          <w:szCs w:val="32"/>
        </w:rPr>
      </w:pPr>
      <w:r w:rsidRPr="00414096">
        <w:rPr>
          <w:rFonts w:cs="Times New Roman"/>
          <w:sz w:val="36"/>
          <w:szCs w:val="32"/>
        </w:rPr>
        <w:t xml:space="preserve">В психологических, лингвистических, психолингвистических исследованиях детской речи таких ученых как Выготский Л.С., Запорожец А.В., Лисина М.И., Шахнарович А.М., Жукова Н.С., Филичева Т.Б., было доказано, что любое нарушение в ходе развития речи отражается на деятельности и поведении детей. Особенностью предположительно темповых задержек речевого развития детей в раннем возрасте, как считают исследователи, является их обратимость, что связано с высокой пластичностью детского мозга. Следовательно, оказанная ребенку раннего возраста помощь во многих случаях способна предупредить тяжелые формы общего недоразвития речи, в значительной степени ускорить ход речевого и умственного развития ребенка. </w:t>
      </w:r>
    </w:p>
    <w:p w:rsidR="001724EF" w:rsidRPr="00414096" w:rsidRDefault="001724EF" w:rsidP="00414096">
      <w:pPr>
        <w:spacing w:after="0" w:line="240" w:lineRule="auto"/>
        <w:ind w:firstLine="709"/>
        <w:jc w:val="both"/>
        <w:rPr>
          <w:rFonts w:cs="Times New Roman"/>
          <w:sz w:val="36"/>
          <w:szCs w:val="32"/>
        </w:rPr>
      </w:pPr>
      <w:r w:rsidRPr="00414096">
        <w:rPr>
          <w:rFonts w:cs="Times New Roman"/>
          <w:sz w:val="36"/>
          <w:szCs w:val="32"/>
        </w:rPr>
        <w:t xml:space="preserve">В связи с этим проблема раннего опознавания и коррекции отклонений в речевом развитии у детей раннего возраста приобретает особое значение для их дальнейшего полноценного развития и обучения, т.к. любая задержка или нарушение в развитии речи отражаются на поведении, а также деятельности ребенка. </w:t>
      </w:r>
    </w:p>
    <w:p w:rsidR="001724EF" w:rsidRPr="00414096" w:rsidRDefault="001724EF" w:rsidP="00414096">
      <w:pPr>
        <w:spacing w:after="0" w:line="240" w:lineRule="auto"/>
        <w:ind w:firstLine="709"/>
        <w:jc w:val="both"/>
        <w:rPr>
          <w:rFonts w:cs="Times New Roman"/>
          <w:sz w:val="36"/>
          <w:szCs w:val="32"/>
        </w:rPr>
      </w:pPr>
      <w:r w:rsidRPr="00414096">
        <w:rPr>
          <w:rFonts w:cs="Times New Roman"/>
          <w:sz w:val="36"/>
          <w:szCs w:val="32"/>
        </w:rPr>
        <w:t xml:space="preserve">Поэтому </w:t>
      </w:r>
      <w:r w:rsidRPr="00414096">
        <w:rPr>
          <w:sz w:val="36"/>
        </w:rPr>
        <w:t>если освоение навыков затруднено,</w:t>
      </w:r>
      <w:r w:rsidRPr="00414096">
        <w:rPr>
          <w:rFonts w:cs="Times New Roman"/>
          <w:sz w:val="36"/>
          <w:szCs w:val="32"/>
        </w:rPr>
        <w:t xml:space="preserve"> то для предупреждения вторичных отклонений и максимальной реализации возрастного потенциала таким детям необходима специальная помощь учителя – логопеда,</w:t>
      </w:r>
      <w:r w:rsidRPr="00414096">
        <w:rPr>
          <w:rFonts w:cs="Times New Roman"/>
          <w:color w:val="000000"/>
          <w:sz w:val="36"/>
          <w:szCs w:val="32"/>
        </w:rPr>
        <w:t xml:space="preserve"> т.к. г</w:t>
      </w:r>
      <w:r w:rsidRPr="00414096">
        <w:rPr>
          <w:rFonts w:cs="Times New Roman"/>
          <w:sz w:val="36"/>
          <w:szCs w:val="32"/>
        </w:rPr>
        <w:t>рамотно орга</w:t>
      </w:r>
      <w:r w:rsidR="00365219" w:rsidRPr="00414096">
        <w:rPr>
          <w:rFonts w:cs="Times New Roman"/>
          <w:sz w:val="36"/>
          <w:szCs w:val="32"/>
        </w:rPr>
        <w:t xml:space="preserve">низованные ранняя диагностика и </w:t>
      </w:r>
      <w:r w:rsidRPr="00414096">
        <w:rPr>
          <w:rFonts w:cs="Times New Roman"/>
          <w:sz w:val="36"/>
          <w:szCs w:val="32"/>
        </w:rPr>
        <w:t>коррекция способны предупредить появление вторичных отклонений в развитии детей.</w:t>
      </w:r>
    </w:p>
    <w:p w:rsidR="001724EF" w:rsidRPr="00414096" w:rsidRDefault="001724EF" w:rsidP="00414096">
      <w:pPr>
        <w:spacing w:after="0" w:line="240" w:lineRule="auto"/>
        <w:ind w:firstLine="567"/>
        <w:jc w:val="both"/>
        <w:rPr>
          <w:rFonts w:cs="Times New Roman"/>
          <w:sz w:val="36"/>
          <w:szCs w:val="32"/>
        </w:rPr>
      </w:pPr>
      <w:r w:rsidRPr="00414096">
        <w:rPr>
          <w:rFonts w:cs="Times New Roman"/>
          <w:sz w:val="36"/>
          <w:szCs w:val="32"/>
        </w:rPr>
        <w:t xml:space="preserve">Программа </w:t>
      </w:r>
      <w:r w:rsidRPr="00414096">
        <w:rPr>
          <w:rFonts w:cs="Times New Roman"/>
          <w:bCs/>
          <w:sz w:val="36"/>
          <w:szCs w:val="32"/>
        </w:rPr>
        <w:t>«Формирование коммуникативно-речевых умений в довербальный и вербальный периоды у детей раннего возраста. Профилактика задержки речевого развития».</w:t>
      </w:r>
    </w:p>
    <w:p w:rsidR="001724EF" w:rsidRPr="006911FD" w:rsidRDefault="001724EF" w:rsidP="000C79A9">
      <w:pPr>
        <w:pStyle w:val="ad"/>
        <w:spacing w:line="360" w:lineRule="auto"/>
        <w:jc w:val="both"/>
        <w:rPr>
          <w:rFonts w:ascii="Times New Roman" w:hAnsi="Times New Roman" w:cs="Times New Roman"/>
          <w:sz w:val="28"/>
          <w:szCs w:val="28"/>
        </w:rPr>
      </w:pPr>
    </w:p>
    <w:p w:rsidR="001724EF" w:rsidRPr="006911FD" w:rsidRDefault="001724EF" w:rsidP="005165AD">
      <w:pPr>
        <w:pStyle w:val="ad"/>
        <w:spacing w:line="360" w:lineRule="auto"/>
        <w:ind w:left="-680" w:firstLine="709"/>
        <w:jc w:val="both"/>
        <w:rPr>
          <w:rFonts w:ascii="Times New Roman" w:hAnsi="Times New Roman" w:cs="Times New Roman"/>
          <w:sz w:val="28"/>
          <w:szCs w:val="28"/>
        </w:rPr>
      </w:pPr>
      <w:r w:rsidRPr="006911FD">
        <w:rPr>
          <w:rFonts w:ascii="Times New Roman" w:hAnsi="Times New Roman" w:cs="Times New Roman"/>
          <w:noProof/>
          <w:sz w:val="28"/>
          <w:szCs w:val="28"/>
          <w:lang w:eastAsia="ru-RU"/>
        </w:rPr>
        <w:drawing>
          <wp:inline distT="0" distB="0" distL="0" distR="0">
            <wp:extent cx="6673933" cy="7077075"/>
            <wp:effectExtent l="76200" t="38100" r="69850" b="47625"/>
            <wp:docPr id="34843" name="Схема 348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p>
    <w:p w:rsidR="00645A06" w:rsidRDefault="00645A06" w:rsidP="000C79A9">
      <w:pPr>
        <w:spacing w:after="0" w:line="360" w:lineRule="auto"/>
        <w:ind w:firstLine="709"/>
        <w:jc w:val="center"/>
        <w:rPr>
          <w:rFonts w:cs="Times New Roman"/>
          <w:b/>
          <w:sz w:val="28"/>
          <w:szCs w:val="28"/>
        </w:rPr>
      </w:pPr>
    </w:p>
    <w:p w:rsidR="00414096" w:rsidRDefault="00414096" w:rsidP="000C79A9">
      <w:pPr>
        <w:spacing w:after="0" w:line="360" w:lineRule="auto"/>
        <w:ind w:firstLine="709"/>
        <w:jc w:val="center"/>
        <w:rPr>
          <w:rFonts w:cs="Times New Roman"/>
          <w:b/>
          <w:szCs w:val="32"/>
        </w:rPr>
      </w:pPr>
      <w:r>
        <w:rPr>
          <w:rFonts w:cs="Times New Roman"/>
          <w:b/>
          <w:szCs w:val="32"/>
        </w:rPr>
        <w:br w:type="page"/>
      </w:r>
    </w:p>
    <w:p w:rsidR="001724EF" w:rsidRPr="00414096" w:rsidRDefault="001724EF" w:rsidP="000C79A9">
      <w:pPr>
        <w:spacing w:after="0" w:line="360" w:lineRule="auto"/>
        <w:ind w:firstLine="709"/>
        <w:jc w:val="center"/>
        <w:rPr>
          <w:rFonts w:cs="Times New Roman"/>
          <w:b/>
          <w:sz w:val="36"/>
          <w:szCs w:val="32"/>
        </w:rPr>
      </w:pPr>
      <w:r w:rsidRPr="00414096">
        <w:rPr>
          <w:rFonts w:cs="Times New Roman"/>
          <w:b/>
          <w:sz w:val="36"/>
          <w:szCs w:val="32"/>
        </w:rPr>
        <w:t>Структура коррекционной работы</w:t>
      </w:r>
    </w:p>
    <w:p w:rsidR="001724EF" w:rsidRPr="006911FD" w:rsidRDefault="001724EF" w:rsidP="000C79A9">
      <w:pPr>
        <w:spacing w:after="0" w:line="360" w:lineRule="auto"/>
        <w:jc w:val="both"/>
        <w:rPr>
          <w:rFonts w:cs="Times New Roman"/>
          <w:color w:val="000000"/>
          <w:sz w:val="28"/>
          <w:szCs w:val="28"/>
        </w:rPr>
      </w:pPr>
      <w:r w:rsidRPr="006911FD">
        <w:rPr>
          <w:rFonts w:cs="Times New Roman"/>
          <w:noProof/>
          <w:color w:val="000000"/>
          <w:sz w:val="28"/>
          <w:szCs w:val="28"/>
          <w:lang w:eastAsia="ru-RU"/>
        </w:rPr>
        <w:drawing>
          <wp:inline distT="0" distB="0" distL="0" distR="0">
            <wp:extent cx="6768465" cy="3289465"/>
            <wp:effectExtent l="0" t="38100" r="0" b="25400"/>
            <wp:docPr id="34844" name="Схема 348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inline>
        </w:drawing>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Данные направления тесно взаимосвязаны, организованы поэтапно и предполагают эффективную работу с детьми, с их родителями.</w:t>
      </w:r>
    </w:p>
    <w:p w:rsidR="001724EF" w:rsidRPr="00414096" w:rsidRDefault="001724EF" w:rsidP="00414096">
      <w:pPr>
        <w:spacing w:after="0" w:line="240" w:lineRule="auto"/>
        <w:jc w:val="center"/>
        <w:rPr>
          <w:rFonts w:cs="Times New Roman"/>
          <w:b/>
          <w:i/>
          <w:sz w:val="36"/>
          <w:szCs w:val="36"/>
        </w:rPr>
      </w:pPr>
      <w:r w:rsidRPr="00414096">
        <w:rPr>
          <w:rFonts w:cs="Times New Roman"/>
          <w:b/>
          <w:i/>
          <w:sz w:val="36"/>
          <w:szCs w:val="36"/>
        </w:rPr>
        <w:t>Диагностика (обследование).</w:t>
      </w:r>
    </w:p>
    <w:p w:rsidR="001724EF" w:rsidRPr="00414096" w:rsidRDefault="001724EF" w:rsidP="00414096">
      <w:pPr>
        <w:spacing w:after="0" w:line="240" w:lineRule="auto"/>
        <w:jc w:val="both"/>
        <w:rPr>
          <w:rFonts w:cs="Times New Roman"/>
          <w:sz w:val="36"/>
          <w:szCs w:val="36"/>
        </w:rPr>
      </w:pPr>
      <w:r w:rsidRPr="00414096">
        <w:rPr>
          <w:rFonts w:cs="Times New Roman"/>
          <w:b/>
          <w:i/>
          <w:noProof/>
          <w:sz w:val="36"/>
          <w:szCs w:val="36"/>
          <w:lang w:eastAsia="ru-RU"/>
        </w:rPr>
        <w:drawing>
          <wp:inline distT="0" distB="0" distL="0" distR="0">
            <wp:extent cx="6804561" cy="3089910"/>
            <wp:effectExtent l="38100" t="0" r="34925" b="0"/>
            <wp:docPr id="34845"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p w:rsidR="001724EF" w:rsidRPr="00414096" w:rsidRDefault="001724EF" w:rsidP="00414096">
      <w:pPr>
        <w:spacing w:after="0" w:line="240" w:lineRule="auto"/>
        <w:ind w:firstLine="709"/>
        <w:jc w:val="both"/>
        <w:rPr>
          <w:rFonts w:cs="Times New Roman"/>
          <w:sz w:val="36"/>
          <w:szCs w:val="36"/>
        </w:rPr>
      </w:pPr>
      <w:r w:rsidRPr="00414096">
        <w:rPr>
          <w:rFonts w:cs="Times New Roman"/>
          <w:sz w:val="36"/>
          <w:szCs w:val="36"/>
        </w:rPr>
        <w:t xml:space="preserve">В обследовании детей раннего возраста очень важно правильно выбрать значимые критерии оценки уровня их общего и речевого развития, чтобы избежать гипердиагностики и в то же время не пропустить явные отклонения от нормы. Таким образом, одним из важнейших принципов организации логопедического обследования детей раннего возраста является учет закономерностей становления и развития детской речи в норме. </w:t>
      </w:r>
    </w:p>
    <w:p w:rsidR="001724EF" w:rsidRPr="00414096" w:rsidRDefault="001724EF" w:rsidP="00414096">
      <w:pPr>
        <w:spacing w:after="0" w:line="240" w:lineRule="auto"/>
        <w:ind w:firstLine="709"/>
        <w:jc w:val="both"/>
        <w:rPr>
          <w:rFonts w:cs="Times New Roman"/>
          <w:sz w:val="36"/>
          <w:szCs w:val="36"/>
        </w:rPr>
      </w:pPr>
      <w:r w:rsidRPr="00414096">
        <w:rPr>
          <w:rFonts w:cs="Times New Roman"/>
          <w:sz w:val="36"/>
          <w:szCs w:val="36"/>
        </w:rPr>
        <w:t xml:space="preserve">Одно из существенных мест в организации логопедического обследования детей раннего возраста занимает поиск адекватных методов и приемов обследования. </w:t>
      </w:r>
    </w:p>
    <w:p w:rsidR="001724EF" w:rsidRPr="00414096" w:rsidRDefault="001724EF" w:rsidP="00414096">
      <w:pPr>
        <w:pStyle w:val="aa"/>
        <w:spacing w:after="0" w:line="240" w:lineRule="auto"/>
        <w:ind w:left="0" w:firstLine="709"/>
        <w:jc w:val="both"/>
        <w:rPr>
          <w:rFonts w:cs="Times New Roman"/>
          <w:sz w:val="36"/>
          <w:szCs w:val="36"/>
        </w:rPr>
      </w:pPr>
      <w:r w:rsidRPr="00414096">
        <w:rPr>
          <w:rFonts w:cs="Times New Roman"/>
          <w:sz w:val="36"/>
          <w:szCs w:val="36"/>
        </w:rPr>
        <w:t>В своей практике я использую следующие методы обследования:</w:t>
      </w:r>
    </w:p>
    <w:p w:rsidR="001724EF" w:rsidRPr="00414096" w:rsidRDefault="001724EF" w:rsidP="00414096">
      <w:pPr>
        <w:pStyle w:val="aa"/>
        <w:numPr>
          <w:ilvl w:val="0"/>
          <w:numId w:val="9"/>
        </w:numPr>
        <w:spacing w:after="0" w:line="240" w:lineRule="auto"/>
        <w:ind w:left="0" w:firstLine="709"/>
        <w:jc w:val="both"/>
        <w:rPr>
          <w:rFonts w:cs="Times New Roman"/>
          <w:sz w:val="36"/>
          <w:szCs w:val="36"/>
        </w:rPr>
      </w:pPr>
      <w:r w:rsidRPr="00414096">
        <w:rPr>
          <w:rFonts w:cs="Times New Roman"/>
          <w:sz w:val="36"/>
          <w:szCs w:val="36"/>
        </w:rPr>
        <w:t>анкетирование (анкета для родителей (матери), опрос</w:t>
      </w:r>
      <w:r w:rsidRPr="00414096">
        <w:rPr>
          <w:rFonts w:cs="Times New Roman"/>
          <w:sz w:val="36"/>
          <w:szCs w:val="36"/>
        </w:rPr>
        <w:softHyphen/>
        <w:t>ники);</w:t>
      </w:r>
    </w:p>
    <w:p w:rsidR="001724EF" w:rsidRPr="00414096" w:rsidRDefault="001724EF" w:rsidP="00414096">
      <w:pPr>
        <w:pStyle w:val="aa"/>
        <w:numPr>
          <w:ilvl w:val="0"/>
          <w:numId w:val="9"/>
        </w:numPr>
        <w:spacing w:after="0" w:line="240" w:lineRule="auto"/>
        <w:ind w:left="0" w:firstLine="709"/>
        <w:jc w:val="both"/>
        <w:rPr>
          <w:rFonts w:cs="Times New Roman"/>
          <w:sz w:val="36"/>
          <w:szCs w:val="36"/>
        </w:rPr>
      </w:pPr>
      <w:r w:rsidRPr="00414096">
        <w:rPr>
          <w:rFonts w:cs="Times New Roman"/>
          <w:sz w:val="36"/>
          <w:szCs w:val="36"/>
        </w:rPr>
        <w:t xml:space="preserve"> беседа с родителями;</w:t>
      </w:r>
    </w:p>
    <w:p w:rsidR="001724EF" w:rsidRPr="00414096" w:rsidRDefault="001724EF" w:rsidP="00414096">
      <w:pPr>
        <w:pStyle w:val="aa"/>
        <w:numPr>
          <w:ilvl w:val="0"/>
          <w:numId w:val="9"/>
        </w:numPr>
        <w:spacing w:after="0" w:line="240" w:lineRule="auto"/>
        <w:ind w:left="0" w:firstLine="709"/>
        <w:jc w:val="both"/>
        <w:rPr>
          <w:rFonts w:cs="Times New Roman"/>
          <w:sz w:val="36"/>
          <w:szCs w:val="36"/>
        </w:rPr>
      </w:pPr>
      <w:r w:rsidRPr="00414096">
        <w:rPr>
          <w:rFonts w:cs="Times New Roman"/>
          <w:sz w:val="36"/>
          <w:szCs w:val="36"/>
        </w:rPr>
        <w:t>наблюдение за поведением и деятельностью ребенка в ес</w:t>
      </w:r>
      <w:r w:rsidRPr="00414096">
        <w:rPr>
          <w:rFonts w:cs="Times New Roman"/>
          <w:sz w:val="36"/>
          <w:szCs w:val="36"/>
        </w:rPr>
        <w:softHyphen/>
        <w:t>тественных условиях (движение, игра, еда, одевание-раз</w:t>
      </w:r>
      <w:r w:rsidRPr="00414096">
        <w:rPr>
          <w:rFonts w:cs="Times New Roman"/>
          <w:sz w:val="36"/>
          <w:szCs w:val="36"/>
        </w:rPr>
        <w:softHyphen/>
        <w:t>девание и т.п.) и в ходе выполнения специальных зада</w:t>
      </w:r>
      <w:r w:rsidRPr="00414096">
        <w:rPr>
          <w:rFonts w:cs="Times New Roman"/>
          <w:sz w:val="36"/>
          <w:szCs w:val="36"/>
        </w:rPr>
        <w:softHyphen/>
        <w:t xml:space="preserve">ний; </w:t>
      </w:r>
    </w:p>
    <w:p w:rsidR="001724EF" w:rsidRPr="00414096" w:rsidRDefault="001724EF" w:rsidP="00414096">
      <w:pPr>
        <w:pStyle w:val="aa"/>
        <w:numPr>
          <w:ilvl w:val="0"/>
          <w:numId w:val="9"/>
        </w:numPr>
        <w:spacing w:after="0" w:line="240" w:lineRule="auto"/>
        <w:ind w:left="0" w:firstLine="709"/>
        <w:jc w:val="both"/>
        <w:rPr>
          <w:rFonts w:cs="Times New Roman"/>
          <w:sz w:val="36"/>
          <w:szCs w:val="36"/>
        </w:rPr>
      </w:pPr>
      <w:r w:rsidRPr="00414096">
        <w:rPr>
          <w:rFonts w:cs="Times New Roman"/>
          <w:sz w:val="36"/>
          <w:szCs w:val="36"/>
        </w:rPr>
        <w:t>изучение медицинской документации;</w:t>
      </w:r>
    </w:p>
    <w:p w:rsidR="001724EF" w:rsidRPr="00414096" w:rsidRDefault="001724EF" w:rsidP="00414096">
      <w:pPr>
        <w:widowControl w:val="0"/>
        <w:numPr>
          <w:ilvl w:val="0"/>
          <w:numId w:val="9"/>
        </w:numPr>
        <w:autoSpaceDE w:val="0"/>
        <w:autoSpaceDN w:val="0"/>
        <w:adjustRightInd w:val="0"/>
        <w:spacing w:after="0" w:line="240" w:lineRule="auto"/>
        <w:ind w:left="0" w:firstLine="709"/>
        <w:jc w:val="both"/>
        <w:rPr>
          <w:rFonts w:cs="Times New Roman"/>
          <w:b/>
          <w:i/>
          <w:sz w:val="36"/>
          <w:szCs w:val="36"/>
        </w:rPr>
      </w:pPr>
      <w:r w:rsidRPr="00414096">
        <w:rPr>
          <w:rFonts w:cs="Times New Roman"/>
          <w:sz w:val="36"/>
          <w:szCs w:val="36"/>
        </w:rPr>
        <w:t>собственно логопедическое обследование ребенка, включающее в себя:</w:t>
      </w:r>
    </w:p>
    <w:p w:rsidR="001724EF" w:rsidRPr="00414096" w:rsidRDefault="001724EF" w:rsidP="00414096">
      <w:pPr>
        <w:spacing w:after="0" w:line="240" w:lineRule="auto"/>
        <w:ind w:firstLine="709"/>
        <w:jc w:val="both"/>
        <w:rPr>
          <w:rFonts w:cs="Times New Roman"/>
          <w:b/>
          <w:i/>
          <w:sz w:val="36"/>
          <w:szCs w:val="36"/>
        </w:rPr>
      </w:pPr>
      <w:r w:rsidRPr="00414096">
        <w:rPr>
          <w:rFonts w:cs="Times New Roman"/>
          <w:b/>
          <w:i/>
          <w:sz w:val="36"/>
          <w:szCs w:val="36"/>
        </w:rPr>
        <w:t>для детей 1-ого года жизни</w:t>
      </w:r>
      <w:r w:rsidRPr="00414096">
        <w:rPr>
          <w:rFonts w:cs="Times New Roman"/>
          <w:sz w:val="36"/>
          <w:szCs w:val="36"/>
        </w:rPr>
        <w:t>: оценку слуховых реакций, зрительных реакций, эмоций и эмоционального поведения, общих движений на основании диагностики нервно-психического развития для детей данного возрастного периода.</w:t>
      </w:r>
    </w:p>
    <w:p w:rsidR="001724EF" w:rsidRPr="00414096" w:rsidRDefault="001724EF" w:rsidP="00414096">
      <w:pPr>
        <w:pStyle w:val="aa"/>
        <w:spacing w:after="0" w:line="240" w:lineRule="auto"/>
        <w:ind w:left="0" w:firstLine="709"/>
        <w:jc w:val="both"/>
        <w:rPr>
          <w:rFonts w:cs="Times New Roman"/>
          <w:b/>
          <w:i/>
          <w:sz w:val="36"/>
          <w:szCs w:val="36"/>
        </w:rPr>
      </w:pPr>
      <w:r w:rsidRPr="00414096">
        <w:rPr>
          <w:rFonts w:cs="Times New Roman"/>
          <w:b/>
          <w:i/>
          <w:sz w:val="36"/>
          <w:szCs w:val="36"/>
        </w:rPr>
        <w:t>для детей с 13 месяцев:</w:t>
      </w:r>
    </w:p>
    <w:p w:rsidR="001724EF" w:rsidRPr="00414096" w:rsidRDefault="001724EF" w:rsidP="00414096">
      <w:pPr>
        <w:pStyle w:val="aa"/>
        <w:spacing w:after="0" w:line="240" w:lineRule="auto"/>
        <w:ind w:left="0" w:firstLine="709"/>
        <w:jc w:val="both"/>
        <w:rPr>
          <w:rFonts w:cs="Times New Roman"/>
          <w:i/>
          <w:sz w:val="36"/>
          <w:szCs w:val="36"/>
        </w:rPr>
      </w:pPr>
      <w:r w:rsidRPr="00414096">
        <w:rPr>
          <w:rFonts w:cs="Times New Roman"/>
          <w:i/>
          <w:sz w:val="36"/>
          <w:szCs w:val="36"/>
        </w:rPr>
        <w:t>I. Обследование импрессивной стороны речи (т.е. сформированности понимания речи).</w:t>
      </w:r>
    </w:p>
    <w:p w:rsidR="001724EF" w:rsidRPr="00414096" w:rsidRDefault="001724EF" w:rsidP="00414096">
      <w:pPr>
        <w:pStyle w:val="aa"/>
        <w:spacing w:after="0" w:line="240" w:lineRule="auto"/>
        <w:ind w:left="0" w:firstLine="709"/>
        <w:jc w:val="both"/>
        <w:rPr>
          <w:rFonts w:cs="Times New Roman"/>
          <w:i/>
          <w:sz w:val="36"/>
          <w:szCs w:val="36"/>
        </w:rPr>
      </w:pPr>
      <w:r w:rsidRPr="00414096">
        <w:rPr>
          <w:rFonts w:cs="Times New Roman"/>
          <w:i/>
          <w:sz w:val="36"/>
          <w:szCs w:val="36"/>
        </w:rPr>
        <w:t>II. Обследование экспрессивной стороны речи, которое направлено на изучение:</w:t>
      </w:r>
    </w:p>
    <w:p w:rsidR="001724EF" w:rsidRPr="00414096" w:rsidRDefault="001724EF" w:rsidP="00414096">
      <w:pPr>
        <w:spacing w:after="0" w:line="240" w:lineRule="auto"/>
        <w:ind w:firstLine="709"/>
        <w:jc w:val="both"/>
        <w:rPr>
          <w:rFonts w:cs="Times New Roman"/>
          <w:sz w:val="36"/>
          <w:szCs w:val="36"/>
        </w:rPr>
      </w:pPr>
      <w:r w:rsidRPr="00414096">
        <w:rPr>
          <w:rFonts w:cs="Times New Roman"/>
          <w:sz w:val="36"/>
          <w:szCs w:val="36"/>
        </w:rPr>
        <w:t>- активного лексикона,</w:t>
      </w:r>
    </w:p>
    <w:p w:rsidR="001724EF" w:rsidRPr="00414096" w:rsidRDefault="001724EF" w:rsidP="00414096">
      <w:pPr>
        <w:spacing w:after="0" w:line="240" w:lineRule="auto"/>
        <w:ind w:firstLine="709"/>
        <w:jc w:val="both"/>
        <w:rPr>
          <w:rFonts w:cs="Times New Roman"/>
          <w:sz w:val="36"/>
          <w:szCs w:val="36"/>
        </w:rPr>
      </w:pPr>
      <w:r w:rsidRPr="00414096">
        <w:rPr>
          <w:rFonts w:cs="Times New Roman"/>
          <w:sz w:val="36"/>
          <w:szCs w:val="36"/>
        </w:rPr>
        <w:t xml:space="preserve">- состояния словообразования, </w:t>
      </w:r>
    </w:p>
    <w:p w:rsidR="001724EF" w:rsidRPr="00414096" w:rsidRDefault="001724EF" w:rsidP="00414096">
      <w:pPr>
        <w:spacing w:after="0" w:line="240" w:lineRule="auto"/>
        <w:ind w:firstLine="709"/>
        <w:jc w:val="both"/>
        <w:rPr>
          <w:rFonts w:cs="Times New Roman"/>
          <w:sz w:val="36"/>
          <w:szCs w:val="36"/>
        </w:rPr>
      </w:pPr>
      <w:r w:rsidRPr="00414096">
        <w:rPr>
          <w:rFonts w:cs="Times New Roman"/>
          <w:sz w:val="36"/>
          <w:szCs w:val="36"/>
        </w:rPr>
        <w:t>- грамматического оформления речи,  объема и типов предложения,</w:t>
      </w:r>
    </w:p>
    <w:p w:rsidR="001724EF" w:rsidRPr="00414096" w:rsidRDefault="001724EF" w:rsidP="00414096">
      <w:pPr>
        <w:spacing w:after="0" w:line="240" w:lineRule="auto"/>
        <w:ind w:firstLine="709"/>
        <w:jc w:val="both"/>
        <w:rPr>
          <w:rFonts w:cs="Times New Roman"/>
          <w:sz w:val="36"/>
          <w:szCs w:val="36"/>
        </w:rPr>
      </w:pPr>
      <w:r w:rsidRPr="00414096">
        <w:rPr>
          <w:rFonts w:cs="Times New Roman"/>
          <w:sz w:val="36"/>
          <w:szCs w:val="36"/>
        </w:rPr>
        <w:t xml:space="preserve">- состояние звукопроизношения, </w:t>
      </w:r>
    </w:p>
    <w:p w:rsidR="001724EF" w:rsidRPr="00414096" w:rsidRDefault="00414096" w:rsidP="00414096">
      <w:pPr>
        <w:spacing w:after="0" w:line="240" w:lineRule="auto"/>
        <w:ind w:firstLine="709"/>
        <w:jc w:val="both"/>
        <w:rPr>
          <w:rFonts w:cs="Times New Roman"/>
          <w:sz w:val="36"/>
          <w:szCs w:val="36"/>
        </w:rPr>
      </w:pPr>
      <w:r w:rsidRPr="006911FD">
        <w:rPr>
          <w:rFonts w:cs="Times New Roman"/>
          <w:i/>
          <w:noProof/>
          <w:sz w:val="28"/>
          <w:szCs w:val="28"/>
          <w:lang w:eastAsia="ru-RU"/>
        </w:rPr>
        <w:drawing>
          <wp:anchor distT="0" distB="0" distL="114300" distR="114300" simplePos="0" relativeHeight="251730944" behindDoc="1" locked="0" layoutInCell="1" allowOverlap="1">
            <wp:simplePos x="0" y="0"/>
            <wp:positionH relativeFrom="column">
              <wp:posOffset>3094990</wp:posOffset>
            </wp:positionH>
            <wp:positionV relativeFrom="paragraph">
              <wp:posOffset>84455</wp:posOffset>
            </wp:positionV>
            <wp:extent cx="3597910" cy="2343150"/>
            <wp:effectExtent l="76200" t="76200" r="135890" b="133350"/>
            <wp:wrapTight wrapText="bothSides">
              <wp:wrapPolygon edited="0">
                <wp:start x="-229" y="-702"/>
                <wp:lineTo x="-457" y="-527"/>
                <wp:lineTo x="-457" y="21951"/>
                <wp:lineTo x="-229" y="22654"/>
                <wp:lineTo x="22073" y="22654"/>
                <wp:lineTo x="22301" y="21951"/>
                <wp:lineTo x="22301" y="2283"/>
                <wp:lineTo x="22073" y="-351"/>
                <wp:lineTo x="22073" y="-702"/>
                <wp:lineTo x="-229" y="-702"/>
              </wp:wrapPolygon>
            </wp:wrapTight>
            <wp:docPr id="34846" name="Рисунок 1" descr="H:\фото проект\фото проект\DSCN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проект\фото проект\DSCN0783.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597910" cy="234315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414096">
        <w:rPr>
          <w:rFonts w:cs="Times New Roman"/>
          <w:sz w:val="36"/>
          <w:szCs w:val="36"/>
        </w:rPr>
        <w:t>- слоговой структуры слова,</w:t>
      </w:r>
    </w:p>
    <w:p w:rsidR="001724EF" w:rsidRPr="00414096" w:rsidRDefault="001724EF" w:rsidP="00414096">
      <w:pPr>
        <w:spacing w:after="0" w:line="240" w:lineRule="auto"/>
        <w:ind w:firstLine="709"/>
        <w:jc w:val="both"/>
        <w:rPr>
          <w:rFonts w:cs="Times New Roman"/>
          <w:sz w:val="36"/>
          <w:szCs w:val="36"/>
        </w:rPr>
      </w:pPr>
      <w:r w:rsidRPr="00414096">
        <w:rPr>
          <w:rFonts w:cs="Times New Roman"/>
          <w:sz w:val="36"/>
          <w:szCs w:val="36"/>
        </w:rPr>
        <w:t>- общего звучания речи, состояния голоса.</w:t>
      </w:r>
    </w:p>
    <w:p w:rsidR="001724EF" w:rsidRPr="00414096" w:rsidRDefault="001724EF" w:rsidP="00414096">
      <w:pPr>
        <w:pStyle w:val="aa"/>
        <w:spacing w:after="0" w:line="240" w:lineRule="auto"/>
        <w:ind w:left="0" w:firstLine="709"/>
        <w:jc w:val="center"/>
        <w:rPr>
          <w:rFonts w:cs="Times New Roman"/>
          <w:i/>
          <w:sz w:val="36"/>
          <w:szCs w:val="36"/>
        </w:rPr>
      </w:pPr>
      <w:r w:rsidRPr="00414096">
        <w:rPr>
          <w:rFonts w:cs="Times New Roman"/>
          <w:i/>
          <w:sz w:val="36"/>
          <w:szCs w:val="36"/>
        </w:rPr>
        <w:t>III. Обследование стро</w:t>
      </w:r>
      <w:r w:rsidR="00F31352" w:rsidRPr="00414096">
        <w:rPr>
          <w:rFonts w:cs="Times New Roman"/>
          <w:i/>
          <w:sz w:val="36"/>
          <w:szCs w:val="36"/>
        </w:rPr>
        <w:t>е</w:t>
      </w:r>
      <w:r w:rsidRPr="00414096">
        <w:rPr>
          <w:rFonts w:cs="Times New Roman"/>
          <w:i/>
          <w:sz w:val="36"/>
          <w:szCs w:val="36"/>
        </w:rPr>
        <w:t>ния и функционирования основных органов артикуляции.</w:t>
      </w:r>
    </w:p>
    <w:p w:rsidR="001724EF" w:rsidRPr="006911FD" w:rsidRDefault="001724EF" w:rsidP="000C79A9">
      <w:pPr>
        <w:pStyle w:val="aa"/>
        <w:spacing w:after="0" w:line="360" w:lineRule="auto"/>
        <w:ind w:left="0" w:firstLine="709"/>
        <w:jc w:val="center"/>
        <w:rPr>
          <w:rFonts w:cs="Times New Roman"/>
          <w:i/>
          <w:sz w:val="28"/>
          <w:szCs w:val="28"/>
        </w:rPr>
      </w:pPr>
    </w:p>
    <w:p w:rsidR="00414096" w:rsidRDefault="00414096" w:rsidP="00F31352">
      <w:pPr>
        <w:spacing w:after="0"/>
        <w:ind w:firstLine="709"/>
        <w:jc w:val="center"/>
        <w:rPr>
          <w:rFonts w:cs="Times New Roman"/>
          <w:b/>
          <w:i/>
          <w:szCs w:val="32"/>
        </w:rPr>
      </w:pPr>
      <w:r>
        <w:rPr>
          <w:rFonts w:cs="Times New Roman"/>
          <w:b/>
          <w:i/>
          <w:szCs w:val="32"/>
        </w:rPr>
        <w:br w:type="page"/>
      </w:r>
    </w:p>
    <w:p w:rsidR="001724EF" w:rsidRPr="00414096" w:rsidRDefault="001724EF" w:rsidP="00414096">
      <w:pPr>
        <w:spacing w:after="0" w:line="240" w:lineRule="auto"/>
        <w:ind w:firstLine="709"/>
        <w:jc w:val="center"/>
        <w:rPr>
          <w:rFonts w:cs="Times New Roman"/>
          <w:b/>
          <w:i/>
          <w:sz w:val="36"/>
          <w:szCs w:val="36"/>
        </w:rPr>
      </w:pPr>
      <w:r w:rsidRPr="00414096">
        <w:rPr>
          <w:rFonts w:cs="Times New Roman"/>
          <w:b/>
          <w:i/>
          <w:sz w:val="36"/>
          <w:szCs w:val="36"/>
        </w:rPr>
        <w:t>Основные направления коррекционно-логопедической работы.</w:t>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На начальных этапах работы большое внимание уделяется развитию невербальных форм общения: фиксации взгляда на лице взрослого, пониманию указательного и приглашающего жестов, выполнению жестового ритуала приветствия и прощания.</w:t>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 xml:space="preserve"> В дальнейшем, при становлении вербального общения эти формы не утрачивают своей значимости и продолжают совершенствоваться.</w:t>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 xml:space="preserve"> На специальных занятиях происходит формирование речевых навыков детей. В этом возрасте речь становится средством не только общения, но и познания окружающего мира. Систематизируется и обобщается речевой материал, приобретенный детьми в других видах деятельности, расширяется и уточняется словарь, развивается и активизируется связная речь. Кроме того, осуществляется подготовка к коррекции звукопроизношения.</w:t>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 xml:space="preserve">В отечественной педагогике и возрастной психологии процесс раннего развития ребёнка от рождения до 3-х лет разделяют на два периода: </w:t>
      </w:r>
    </w:p>
    <w:p w:rsidR="001724EF" w:rsidRPr="00414096" w:rsidRDefault="001724EF" w:rsidP="00414096">
      <w:pPr>
        <w:pStyle w:val="aa"/>
        <w:numPr>
          <w:ilvl w:val="0"/>
          <w:numId w:val="6"/>
        </w:numPr>
        <w:spacing w:after="0" w:line="240" w:lineRule="auto"/>
        <w:ind w:left="0" w:firstLine="709"/>
        <w:jc w:val="both"/>
        <w:rPr>
          <w:rFonts w:cs="Times New Roman"/>
          <w:sz w:val="36"/>
          <w:szCs w:val="36"/>
        </w:rPr>
      </w:pPr>
      <w:r w:rsidRPr="00414096">
        <w:rPr>
          <w:rFonts w:cs="Times New Roman"/>
          <w:sz w:val="36"/>
          <w:szCs w:val="36"/>
        </w:rPr>
        <w:t xml:space="preserve">младенчество (от рождения до 12 месяцев)  </w:t>
      </w:r>
    </w:p>
    <w:p w:rsidR="001724EF" w:rsidRPr="00414096" w:rsidRDefault="001724EF" w:rsidP="00414096">
      <w:pPr>
        <w:pStyle w:val="aa"/>
        <w:numPr>
          <w:ilvl w:val="0"/>
          <w:numId w:val="6"/>
        </w:numPr>
        <w:spacing w:after="0" w:line="240" w:lineRule="auto"/>
        <w:ind w:left="0" w:firstLine="709"/>
        <w:jc w:val="both"/>
        <w:rPr>
          <w:color w:val="000000"/>
          <w:sz w:val="36"/>
          <w:szCs w:val="36"/>
        </w:rPr>
      </w:pPr>
      <w:r w:rsidRPr="00414096">
        <w:rPr>
          <w:sz w:val="36"/>
          <w:szCs w:val="36"/>
        </w:rPr>
        <w:t xml:space="preserve">преддошкольное детство (от 12 до 36 месяцев) </w:t>
      </w:r>
    </w:p>
    <w:p w:rsidR="001724EF" w:rsidRPr="00414096" w:rsidRDefault="001724EF" w:rsidP="00414096">
      <w:pPr>
        <w:spacing w:after="0" w:line="240" w:lineRule="auto"/>
        <w:ind w:firstLine="567"/>
        <w:jc w:val="both"/>
        <w:rPr>
          <w:rFonts w:cs="Times New Roman"/>
          <w:sz w:val="36"/>
          <w:szCs w:val="36"/>
        </w:rPr>
      </w:pPr>
      <w:r w:rsidRPr="00414096">
        <w:rPr>
          <w:sz w:val="36"/>
          <w:szCs w:val="36"/>
        </w:rPr>
        <w:t>Все данные фиксируются в диагностической карте. На основании полученных результатов разрабатывается план работы.</w:t>
      </w:r>
    </w:p>
    <w:p w:rsidR="001724EF" w:rsidRPr="00414096" w:rsidRDefault="001724EF" w:rsidP="00414096">
      <w:pPr>
        <w:spacing w:after="0" w:line="240" w:lineRule="auto"/>
        <w:ind w:firstLine="709"/>
        <w:jc w:val="both"/>
        <w:rPr>
          <w:rFonts w:cs="Times New Roman"/>
          <w:b/>
          <w:i/>
          <w:sz w:val="36"/>
          <w:szCs w:val="36"/>
        </w:rPr>
      </w:pPr>
      <w:r w:rsidRPr="00414096">
        <w:rPr>
          <w:rFonts w:cs="Times New Roman"/>
          <w:b/>
          <w:i/>
          <w:sz w:val="36"/>
          <w:szCs w:val="36"/>
        </w:rPr>
        <w:t>Логопедическая работа с детьми 1-ого года жизни.</w:t>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 xml:space="preserve">Первый год жизни ребёнка рассматривают как «доречевую стадию развития ребёнка» </w:t>
      </w:r>
    </w:p>
    <w:p w:rsidR="001724EF" w:rsidRPr="00414096" w:rsidRDefault="001724EF" w:rsidP="00414096">
      <w:pPr>
        <w:spacing w:after="0" w:line="240" w:lineRule="auto"/>
        <w:rPr>
          <w:rFonts w:cs="Times New Roman"/>
          <w:sz w:val="36"/>
          <w:szCs w:val="36"/>
        </w:rPr>
      </w:pPr>
      <w:r w:rsidRPr="00414096">
        <w:rPr>
          <w:rFonts w:cs="Times New Roman"/>
          <w:sz w:val="36"/>
          <w:szCs w:val="36"/>
        </w:rPr>
        <w:t>Он является подготовительным в развитии детской речи и разделяется на четыре этапа:</w:t>
      </w:r>
    </w:p>
    <w:p w:rsidR="001724EF" w:rsidRPr="00414096" w:rsidRDefault="00414096" w:rsidP="00414096">
      <w:pPr>
        <w:spacing w:after="0" w:line="240" w:lineRule="auto"/>
        <w:rPr>
          <w:rFonts w:cs="Times New Roman"/>
          <w:sz w:val="36"/>
          <w:szCs w:val="36"/>
        </w:rPr>
      </w:pPr>
      <w:r w:rsidRPr="00414096">
        <w:rPr>
          <w:rFonts w:cs="Times New Roman"/>
          <w:noProof/>
          <w:sz w:val="36"/>
          <w:szCs w:val="36"/>
          <w:lang w:eastAsia="ru-RU"/>
        </w:rPr>
        <w:drawing>
          <wp:anchor distT="0" distB="0" distL="114300" distR="114300" simplePos="0" relativeHeight="251732992" behindDoc="1" locked="0" layoutInCell="1" allowOverlap="1">
            <wp:simplePos x="0" y="0"/>
            <wp:positionH relativeFrom="column">
              <wp:posOffset>3888996</wp:posOffset>
            </wp:positionH>
            <wp:positionV relativeFrom="paragraph">
              <wp:posOffset>453588</wp:posOffset>
            </wp:positionV>
            <wp:extent cx="2828290" cy="2014220"/>
            <wp:effectExtent l="76200" t="76200" r="124460" b="138430"/>
            <wp:wrapTight wrapText="bothSides">
              <wp:wrapPolygon edited="0">
                <wp:start x="-291" y="-817"/>
                <wp:lineTo x="-582" y="-613"/>
                <wp:lineTo x="-582" y="22063"/>
                <wp:lineTo x="-291" y="22880"/>
                <wp:lineTo x="22114" y="22880"/>
                <wp:lineTo x="22405" y="22267"/>
                <wp:lineTo x="22405" y="2656"/>
                <wp:lineTo x="22114" y="-409"/>
                <wp:lineTo x="22114" y="-817"/>
                <wp:lineTo x="-291" y="-817"/>
              </wp:wrapPolygon>
            </wp:wrapTight>
            <wp:docPr id="34847" name="Рисунок 5" descr="H:\фото проект\IMG_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проект\IMG_2805.JP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828290" cy="201422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414096">
        <w:rPr>
          <w:rFonts w:cs="Times New Roman"/>
          <w:sz w:val="36"/>
          <w:szCs w:val="36"/>
        </w:rPr>
        <w:t>1 этап (0-3 месяцев) характеризуется развитием эмоционально-выразительных реакций;</w:t>
      </w:r>
    </w:p>
    <w:p w:rsidR="001724EF" w:rsidRPr="00414096" w:rsidRDefault="001724EF" w:rsidP="00414096">
      <w:pPr>
        <w:spacing w:after="0" w:line="240" w:lineRule="auto"/>
        <w:rPr>
          <w:rFonts w:cs="Times New Roman"/>
          <w:sz w:val="36"/>
          <w:szCs w:val="36"/>
        </w:rPr>
      </w:pPr>
      <w:r w:rsidRPr="00414096">
        <w:rPr>
          <w:rFonts w:cs="Times New Roman"/>
          <w:sz w:val="36"/>
          <w:szCs w:val="36"/>
        </w:rPr>
        <w:t>2 этап (3-6 месяцев) – время появления голосовых реакций, гуления, лепета;</w:t>
      </w:r>
    </w:p>
    <w:p w:rsidR="001724EF" w:rsidRPr="00414096" w:rsidRDefault="001724EF" w:rsidP="00414096">
      <w:pPr>
        <w:spacing w:after="0" w:line="240" w:lineRule="auto"/>
        <w:rPr>
          <w:rFonts w:cs="Times New Roman"/>
          <w:sz w:val="36"/>
          <w:szCs w:val="36"/>
        </w:rPr>
      </w:pPr>
      <w:r w:rsidRPr="00414096">
        <w:rPr>
          <w:rFonts w:cs="Times New Roman"/>
          <w:sz w:val="36"/>
          <w:szCs w:val="36"/>
        </w:rPr>
        <w:t>3 этап (6-10 месяцев)  - начало развития понимания речи, активного лепета;</w:t>
      </w:r>
    </w:p>
    <w:p w:rsidR="001724EF" w:rsidRPr="00414096" w:rsidRDefault="001724EF" w:rsidP="00414096">
      <w:pPr>
        <w:spacing w:after="0" w:line="240" w:lineRule="auto"/>
        <w:rPr>
          <w:rFonts w:cs="Times New Roman"/>
          <w:sz w:val="36"/>
          <w:szCs w:val="36"/>
        </w:rPr>
      </w:pPr>
      <w:r w:rsidRPr="00414096">
        <w:rPr>
          <w:rFonts w:cs="Times New Roman"/>
          <w:sz w:val="36"/>
          <w:szCs w:val="36"/>
        </w:rPr>
        <w:t>4 этап (10-12 месяцев) – время появления первых слов.</w:t>
      </w:r>
    </w:p>
    <w:p w:rsidR="001724EF" w:rsidRPr="00414096" w:rsidRDefault="00197B8E" w:rsidP="00414096">
      <w:pPr>
        <w:spacing w:after="0" w:line="240" w:lineRule="auto"/>
        <w:ind w:firstLine="567"/>
        <w:jc w:val="both"/>
        <w:rPr>
          <w:rFonts w:cs="Times New Roman"/>
          <w:sz w:val="36"/>
          <w:szCs w:val="36"/>
        </w:rPr>
      </w:pPr>
      <w:r w:rsidRPr="00414096">
        <w:rPr>
          <w:rFonts w:cs="Times New Roman"/>
          <w:noProof/>
          <w:sz w:val="36"/>
          <w:szCs w:val="36"/>
          <w:lang w:eastAsia="ru-RU"/>
        </w:rPr>
        <w:drawing>
          <wp:anchor distT="0" distB="0" distL="114300" distR="114300" simplePos="0" relativeHeight="251735040" behindDoc="1" locked="0" layoutInCell="1" allowOverlap="1">
            <wp:simplePos x="0" y="0"/>
            <wp:positionH relativeFrom="column">
              <wp:posOffset>4698357</wp:posOffset>
            </wp:positionH>
            <wp:positionV relativeFrom="paragraph">
              <wp:posOffset>767665</wp:posOffset>
            </wp:positionV>
            <wp:extent cx="2000885" cy="2247265"/>
            <wp:effectExtent l="76200" t="76200" r="132715" b="133985"/>
            <wp:wrapTight wrapText="bothSides">
              <wp:wrapPolygon edited="0">
                <wp:start x="-411" y="-732"/>
                <wp:lineTo x="-823" y="-549"/>
                <wp:lineTo x="-823" y="21972"/>
                <wp:lineTo x="-411" y="22705"/>
                <wp:lineTo x="22416" y="22705"/>
                <wp:lineTo x="22827" y="20141"/>
                <wp:lineTo x="22827" y="2380"/>
                <wp:lineTo x="22416" y="-366"/>
                <wp:lineTo x="22416" y="-732"/>
                <wp:lineTo x="-411" y="-732"/>
              </wp:wrapPolygon>
            </wp:wrapTight>
            <wp:docPr id="20480" name="Рисунок 5" descr="H:\фото проект\20190709_10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фото проект\20190709_100615.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000885" cy="224726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414096">
        <w:rPr>
          <w:rFonts w:cs="Times New Roman"/>
          <w:color w:val="000000"/>
          <w:sz w:val="36"/>
          <w:szCs w:val="36"/>
        </w:rPr>
        <w:t>П</w:t>
      </w:r>
      <w:r w:rsidR="001724EF" w:rsidRPr="00414096">
        <w:rPr>
          <w:rFonts w:cs="Times New Roman"/>
          <w:sz w:val="36"/>
          <w:szCs w:val="36"/>
        </w:rPr>
        <w:t xml:space="preserve">ри нормальном речевом общении детей с окружающими,  речевые связи образуются путём подражания и упрочиваются путём рефлекторного повторения – физиологической эхолалии. Для того чтобы ребёнок стал говорить, у него должны достигнуть определённого уровня развития как речедвигательный и слухо-речевой анализаторы, так и органы артикуляции. </w:t>
      </w:r>
    </w:p>
    <w:p w:rsidR="001724EF" w:rsidRPr="00414096" w:rsidRDefault="001724EF" w:rsidP="00414096">
      <w:pPr>
        <w:spacing w:after="0" w:line="240" w:lineRule="auto"/>
        <w:ind w:firstLine="709"/>
        <w:jc w:val="both"/>
        <w:rPr>
          <w:rFonts w:cs="Times New Roman"/>
          <w:sz w:val="36"/>
          <w:szCs w:val="36"/>
        </w:rPr>
      </w:pPr>
      <w:r w:rsidRPr="00414096">
        <w:rPr>
          <w:rFonts w:cs="Times New Roman"/>
          <w:sz w:val="36"/>
          <w:szCs w:val="36"/>
        </w:rPr>
        <w:t xml:space="preserve">Поэтому вся работа направлена на развитие эмоционального общения (вызывание и поддержание голосовых реакций) и понимания обращенной речи. </w:t>
      </w:r>
    </w:p>
    <w:p w:rsidR="001724EF" w:rsidRPr="00414096" w:rsidRDefault="00197B8E" w:rsidP="00414096">
      <w:pPr>
        <w:spacing w:after="0" w:line="240" w:lineRule="auto"/>
        <w:ind w:firstLine="709"/>
        <w:jc w:val="both"/>
        <w:rPr>
          <w:rFonts w:cs="Times New Roman"/>
          <w:sz w:val="36"/>
          <w:szCs w:val="36"/>
        </w:rPr>
      </w:pPr>
      <w:r w:rsidRPr="00414096">
        <w:rPr>
          <w:rFonts w:cs="Times New Roman"/>
          <w:noProof/>
          <w:sz w:val="36"/>
          <w:szCs w:val="36"/>
          <w:lang w:eastAsia="ru-RU"/>
        </w:rPr>
        <w:drawing>
          <wp:anchor distT="0" distB="0" distL="114300" distR="114300" simplePos="0" relativeHeight="251737088" behindDoc="1" locked="0" layoutInCell="1" allowOverlap="1">
            <wp:simplePos x="0" y="0"/>
            <wp:positionH relativeFrom="column">
              <wp:posOffset>3677285</wp:posOffset>
            </wp:positionH>
            <wp:positionV relativeFrom="paragraph">
              <wp:posOffset>4500880</wp:posOffset>
            </wp:positionV>
            <wp:extent cx="3029585" cy="2019300"/>
            <wp:effectExtent l="76200" t="76200" r="132715" b="133350"/>
            <wp:wrapTight wrapText="bothSides">
              <wp:wrapPolygon edited="0">
                <wp:start x="-272" y="-815"/>
                <wp:lineTo x="-543" y="-611"/>
                <wp:lineTo x="-543" y="22008"/>
                <wp:lineTo x="-272" y="22823"/>
                <wp:lineTo x="22139" y="22823"/>
                <wp:lineTo x="22410" y="22211"/>
                <wp:lineTo x="22410" y="2649"/>
                <wp:lineTo x="22139" y="-408"/>
                <wp:lineTo x="22139" y="-815"/>
                <wp:lineTo x="-272" y="-815"/>
              </wp:wrapPolygon>
            </wp:wrapTight>
            <wp:docPr id="20481" name="Рисунок 2" descr="H:\фото проект\IMG_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проект\IMG_3681.JP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029585" cy="20193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414096">
        <w:rPr>
          <w:rFonts w:cs="Times New Roman"/>
          <w:sz w:val="36"/>
          <w:szCs w:val="36"/>
        </w:rPr>
        <w:t>Потребность в общении возникает очень рано, к концу первого месяца жизни. Появляется «комплекс оживления» в ответ на улыбку взрослого. Следует развивать сначала зрительное и слуховое сосредоточение детей, а затем – внимание к обращенной речи взрослых и ее понимание. Это осуществляется в процессе познания ребенком предметов и явлений окружающей действительности. Формирование речевых и познавательных процессов происходит одновременно. На логопедических занятиях используются сначала игрушки или реальные предметы, а затем – картинки. Большое значение также имеет непосредственное действенное участие самого ребенка в процессе познания того или иного предмета. Для этого в процессе ознакомления с предметом включаются действия с ним ребенка. Ребенок должен видеть предмет и одновременно слышать его название, трогать его и выполнять с ним различные действия. Чем больше ребенок будет соприкасаться с предметом, тем успешнее будет развиваться его реакция на слово, обозначающее этот предмет, т.е. ускорится развитие понимания речи взрослых. По мере усвоения слова ребенок учится соотносить его с предметом, меняющим свое местоположение. К концу первого года жизни у ребенка появляются первые слова, и дальнейшее развитие предполагает совершенствование пассивной и активной речи.</w:t>
      </w:r>
    </w:p>
    <w:p w:rsidR="001724EF" w:rsidRPr="00414096" w:rsidRDefault="001724EF" w:rsidP="00414096">
      <w:pPr>
        <w:spacing w:after="0" w:line="240" w:lineRule="auto"/>
        <w:ind w:firstLine="567"/>
        <w:jc w:val="center"/>
        <w:rPr>
          <w:rFonts w:cs="Times New Roman"/>
          <w:b/>
          <w:i/>
          <w:sz w:val="36"/>
          <w:szCs w:val="36"/>
        </w:rPr>
      </w:pPr>
      <w:r w:rsidRPr="00414096">
        <w:rPr>
          <w:rFonts w:cs="Times New Roman"/>
          <w:b/>
          <w:i/>
          <w:sz w:val="36"/>
          <w:szCs w:val="36"/>
        </w:rPr>
        <w:t>Логопедическая работа с детьми 2-ого и 3-ого годов жизни.</w:t>
      </w:r>
    </w:p>
    <w:p w:rsidR="001724EF" w:rsidRPr="00414096" w:rsidRDefault="001724EF" w:rsidP="00414096">
      <w:pPr>
        <w:spacing w:after="0" w:line="240" w:lineRule="auto"/>
        <w:ind w:firstLine="567"/>
        <w:jc w:val="center"/>
        <w:rPr>
          <w:rFonts w:cs="Times New Roman"/>
          <w:b/>
          <w:i/>
          <w:sz w:val="36"/>
          <w:szCs w:val="36"/>
        </w:rPr>
      </w:pPr>
      <w:r w:rsidRPr="00414096">
        <w:rPr>
          <w:rFonts w:cs="Times New Roman"/>
          <w:b/>
          <w:i/>
          <w:sz w:val="36"/>
          <w:szCs w:val="36"/>
        </w:rPr>
        <w:t>Основные направления коррекционно-логопедической работы:</w:t>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1.Развитие ручной и артикуляцинной   моторики, действий с предметами</w:t>
      </w:r>
    </w:p>
    <w:p w:rsidR="001724EF" w:rsidRPr="00414096" w:rsidRDefault="001724EF" w:rsidP="00414096">
      <w:pPr>
        <w:spacing w:after="0" w:line="240" w:lineRule="auto"/>
        <w:ind w:firstLine="567"/>
        <w:jc w:val="both"/>
        <w:rPr>
          <w:rFonts w:cs="Times New Roman"/>
          <w:snapToGrid w:val="0"/>
          <w:sz w:val="36"/>
          <w:szCs w:val="36"/>
        </w:rPr>
      </w:pPr>
      <w:r w:rsidRPr="00414096">
        <w:rPr>
          <w:rFonts w:cs="Times New Roman"/>
          <w:snapToGrid w:val="0"/>
          <w:sz w:val="36"/>
          <w:szCs w:val="36"/>
        </w:rPr>
        <w:t>2.Развитие зрительных ориентировочных реакций, зрительно – моторной координации</w:t>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3.Развитие слухового восприятия</w:t>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4.Развитие зрительного восприятия</w:t>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5.Стимуляция речевой активности:</w:t>
      </w:r>
    </w:p>
    <w:p w:rsidR="001724EF" w:rsidRPr="00414096" w:rsidRDefault="001724EF" w:rsidP="00414096">
      <w:pPr>
        <w:pStyle w:val="aa"/>
        <w:numPr>
          <w:ilvl w:val="0"/>
          <w:numId w:val="8"/>
        </w:numPr>
        <w:spacing w:after="0" w:line="240" w:lineRule="auto"/>
        <w:ind w:left="0" w:firstLine="567"/>
        <w:jc w:val="both"/>
        <w:rPr>
          <w:rFonts w:cs="Times New Roman"/>
          <w:sz w:val="36"/>
          <w:szCs w:val="36"/>
        </w:rPr>
      </w:pPr>
      <w:r w:rsidRPr="00414096">
        <w:rPr>
          <w:rFonts w:cs="Times New Roman"/>
          <w:sz w:val="36"/>
          <w:szCs w:val="36"/>
        </w:rPr>
        <w:t>развитие импрессивной речи.</w:t>
      </w:r>
      <w:r w:rsidRPr="00414096">
        <w:rPr>
          <w:rFonts w:cs="Times New Roman"/>
          <w:sz w:val="36"/>
          <w:szCs w:val="36"/>
        </w:rPr>
        <w:tab/>
      </w:r>
    </w:p>
    <w:p w:rsidR="001724EF" w:rsidRPr="00414096" w:rsidRDefault="001724EF" w:rsidP="00414096">
      <w:pPr>
        <w:pStyle w:val="aa"/>
        <w:numPr>
          <w:ilvl w:val="0"/>
          <w:numId w:val="8"/>
        </w:numPr>
        <w:spacing w:after="0" w:line="240" w:lineRule="auto"/>
        <w:ind w:left="0" w:firstLine="567"/>
        <w:jc w:val="both"/>
        <w:rPr>
          <w:rFonts w:cs="Times New Roman"/>
          <w:sz w:val="36"/>
          <w:szCs w:val="36"/>
        </w:rPr>
      </w:pPr>
      <w:r w:rsidRPr="00414096">
        <w:rPr>
          <w:rFonts w:cs="Times New Roman"/>
          <w:sz w:val="36"/>
          <w:szCs w:val="36"/>
        </w:rPr>
        <w:t>развитие экспрессивной речи</w:t>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Период от 1 года до 3-х лет можно назвать «начальным этапом речевой стадии развития коммуникации»</w:t>
      </w:r>
    </w:p>
    <w:p w:rsidR="001724EF" w:rsidRPr="00414096" w:rsidRDefault="001724EF" w:rsidP="00414096">
      <w:pPr>
        <w:spacing w:after="0" w:line="240" w:lineRule="auto"/>
        <w:ind w:firstLine="567"/>
        <w:jc w:val="both"/>
        <w:rPr>
          <w:rFonts w:cs="Times New Roman"/>
          <w:i/>
          <w:sz w:val="36"/>
          <w:szCs w:val="36"/>
        </w:rPr>
      </w:pPr>
      <w:r w:rsidRPr="00414096">
        <w:rPr>
          <w:rFonts w:cs="Times New Roman"/>
          <w:i/>
          <w:sz w:val="36"/>
          <w:szCs w:val="36"/>
        </w:rPr>
        <w:t>На данном этапе нужно  рассматривать следующие задачи:</w:t>
      </w:r>
    </w:p>
    <w:p w:rsidR="001724EF" w:rsidRPr="00414096" w:rsidRDefault="001724EF" w:rsidP="00414096">
      <w:pPr>
        <w:pStyle w:val="aa"/>
        <w:numPr>
          <w:ilvl w:val="0"/>
          <w:numId w:val="7"/>
        </w:numPr>
        <w:spacing w:after="0" w:line="240" w:lineRule="auto"/>
        <w:ind w:left="0" w:firstLine="567"/>
        <w:jc w:val="both"/>
        <w:rPr>
          <w:rFonts w:cs="Times New Roman"/>
          <w:sz w:val="36"/>
          <w:szCs w:val="36"/>
        </w:rPr>
      </w:pPr>
      <w:r w:rsidRPr="00414096">
        <w:rPr>
          <w:rFonts w:cs="Times New Roman"/>
          <w:sz w:val="36"/>
          <w:szCs w:val="36"/>
        </w:rPr>
        <w:t>Создание положительного настроя детей и родителей на занятия.</w:t>
      </w:r>
    </w:p>
    <w:p w:rsidR="001724EF" w:rsidRPr="00414096" w:rsidRDefault="001724EF" w:rsidP="00414096">
      <w:pPr>
        <w:pStyle w:val="aa"/>
        <w:numPr>
          <w:ilvl w:val="0"/>
          <w:numId w:val="7"/>
        </w:numPr>
        <w:spacing w:after="0" w:line="240" w:lineRule="auto"/>
        <w:ind w:left="0" w:firstLine="567"/>
        <w:jc w:val="both"/>
        <w:rPr>
          <w:rFonts w:cs="Times New Roman"/>
          <w:sz w:val="36"/>
          <w:szCs w:val="36"/>
        </w:rPr>
      </w:pPr>
      <w:r w:rsidRPr="00414096">
        <w:rPr>
          <w:rFonts w:cs="Times New Roman"/>
          <w:sz w:val="36"/>
          <w:szCs w:val="36"/>
        </w:rPr>
        <w:t>Развитие артикуляционного аппарата.</w:t>
      </w:r>
    </w:p>
    <w:p w:rsidR="001724EF" w:rsidRPr="00414096" w:rsidRDefault="001724EF" w:rsidP="00414096">
      <w:pPr>
        <w:pStyle w:val="aa"/>
        <w:numPr>
          <w:ilvl w:val="0"/>
          <w:numId w:val="7"/>
        </w:numPr>
        <w:spacing w:after="0" w:line="240" w:lineRule="auto"/>
        <w:ind w:left="0" w:firstLine="567"/>
        <w:jc w:val="both"/>
        <w:rPr>
          <w:rFonts w:cs="Times New Roman"/>
          <w:sz w:val="36"/>
          <w:szCs w:val="36"/>
        </w:rPr>
      </w:pPr>
      <w:r w:rsidRPr="00414096">
        <w:rPr>
          <w:rFonts w:cs="Times New Roman"/>
          <w:sz w:val="36"/>
          <w:szCs w:val="36"/>
        </w:rPr>
        <w:t>Развитие мелкой моторики.</w:t>
      </w:r>
    </w:p>
    <w:p w:rsidR="001724EF" w:rsidRPr="00414096" w:rsidRDefault="001724EF" w:rsidP="00414096">
      <w:pPr>
        <w:pStyle w:val="aa"/>
        <w:numPr>
          <w:ilvl w:val="0"/>
          <w:numId w:val="7"/>
        </w:numPr>
        <w:spacing w:after="0" w:line="240" w:lineRule="auto"/>
        <w:ind w:left="0" w:firstLine="567"/>
        <w:jc w:val="both"/>
        <w:rPr>
          <w:rFonts w:cs="Times New Roman"/>
          <w:sz w:val="36"/>
          <w:szCs w:val="36"/>
        </w:rPr>
      </w:pPr>
      <w:r w:rsidRPr="00414096">
        <w:rPr>
          <w:rFonts w:cs="Times New Roman"/>
          <w:sz w:val="36"/>
          <w:szCs w:val="36"/>
        </w:rPr>
        <w:t>Формирование пространственных представлений о схеме тела и лица.</w:t>
      </w:r>
    </w:p>
    <w:p w:rsidR="001724EF" w:rsidRPr="00414096" w:rsidRDefault="001724EF" w:rsidP="00414096">
      <w:pPr>
        <w:pStyle w:val="aa"/>
        <w:numPr>
          <w:ilvl w:val="0"/>
          <w:numId w:val="7"/>
        </w:numPr>
        <w:spacing w:after="0" w:line="240" w:lineRule="auto"/>
        <w:ind w:left="0" w:firstLine="567"/>
        <w:jc w:val="both"/>
        <w:rPr>
          <w:rFonts w:cs="Times New Roman"/>
          <w:sz w:val="36"/>
          <w:szCs w:val="36"/>
        </w:rPr>
      </w:pPr>
      <w:r w:rsidRPr="00414096">
        <w:rPr>
          <w:rFonts w:cs="Times New Roman"/>
          <w:sz w:val="36"/>
          <w:szCs w:val="36"/>
        </w:rPr>
        <w:t>Развитие активной речи.</w:t>
      </w:r>
    </w:p>
    <w:p w:rsidR="00F31352" w:rsidRPr="00414096" w:rsidRDefault="00197B8E" w:rsidP="00414096">
      <w:pPr>
        <w:spacing w:after="0" w:line="240" w:lineRule="auto"/>
        <w:ind w:firstLine="567"/>
        <w:jc w:val="both"/>
        <w:rPr>
          <w:rStyle w:val="FontStyle50"/>
          <w:sz w:val="36"/>
          <w:szCs w:val="36"/>
        </w:rPr>
      </w:pPr>
      <w:r w:rsidRPr="00414096">
        <w:rPr>
          <w:noProof/>
          <w:sz w:val="36"/>
          <w:szCs w:val="36"/>
          <w:lang w:eastAsia="ru-RU"/>
        </w:rPr>
        <w:drawing>
          <wp:anchor distT="0" distB="0" distL="114300" distR="114300" simplePos="0" relativeHeight="251589632" behindDoc="0" locked="0" layoutInCell="1" allowOverlap="1">
            <wp:simplePos x="0" y="0"/>
            <wp:positionH relativeFrom="column">
              <wp:posOffset>173990</wp:posOffset>
            </wp:positionH>
            <wp:positionV relativeFrom="paragraph">
              <wp:posOffset>132080</wp:posOffset>
            </wp:positionV>
            <wp:extent cx="2279650" cy="1704975"/>
            <wp:effectExtent l="76200" t="76200" r="139700" b="142875"/>
            <wp:wrapSquare wrapText="bothSides"/>
            <wp:docPr id="20482" name="Рисунок 1" descr="H:\фото проект\DSCN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проект\DSCN0727.JPG"/>
                    <pic:cNvPicPr>
                      <a:picLocks noChangeAspect="1" noChangeArrowheads="1"/>
                    </pic:cNvPicPr>
                  </pic:nvPicPr>
                  <pic:blipFill>
                    <a:blip r:embed="rId227" cstate="print"/>
                    <a:srcRect/>
                    <a:stretch>
                      <a:fillRect/>
                    </a:stretch>
                  </pic:blipFill>
                  <pic:spPr bwMode="auto">
                    <a:xfrm>
                      <a:off x="0" y="0"/>
                      <a:ext cx="2279650" cy="170497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414096">
        <w:rPr>
          <w:sz w:val="36"/>
          <w:szCs w:val="36"/>
        </w:rPr>
        <w:t xml:space="preserve">Занятия проводятся совместно с родителями 2 раза в неделю. </w:t>
      </w:r>
      <w:r w:rsidR="001724EF" w:rsidRPr="00414096">
        <w:rPr>
          <w:rStyle w:val="FontStyle50"/>
          <w:sz w:val="36"/>
          <w:szCs w:val="36"/>
        </w:rPr>
        <w:t>Продолжительность за</w:t>
      </w:r>
      <w:r w:rsidR="001724EF" w:rsidRPr="00414096">
        <w:rPr>
          <w:rStyle w:val="FontStyle50"/>
          <w:sz w:val="36"/>
          <w:szCs w:val="36"/>
        </w:rPr>
        <w:softHyphen/>
        <w:t>нятий зависит от состояния ребенка и его готовности к со</w:t>
      </w:r>
      <w:r w:rsidR="001724EF" w:rsidRPr="00414096">
        <w:rPr>
          <w:rStyle w:val="FontStyle50"/>
          <w:sz w:val="36"/>
          <w:szCs w:val="36"/>
        </w:rPr>
        <w:softHyphen/>
        <w:t>трудничеству (до 15 мин).</w:t>
      </w:r>
    </w:p>
    <w:p w:rsidR="00F31352" w:rsidRPr="00414096" w:rsidRDefault="001724EF" w:rsidP="00414096">
      <w:pPr>
        <w:spacing w:after="0" w:line="240" w:lineRule="auto"/>
        <w:ind w:firstLine="567"/>
        <w:jc w:val="both"/>
        <w:rPr>
          <w:rFonts w:cs="Times New Roman"/>
          <w:sz w:val="36"/>
          <w:szCs w:val="36"/>
        </w:rPr>
      </w:pPr>
      <w:r w:rsidRPr="00414096">
        <w:rPr>
          <w:rStyle w:val="FontStyle50"/>
          <w:sz w:val="36"/>
          <w:szCs w:val="36"/>
        </w:rPr>
        <w:t xml:space="preserve"> В каждое занятие включает</w:t>
      </w:r>
      <w:r w:rsidRPr="00414096">
        <w:rPr>
          <w:rStyle w:val="FontStyle50"/>
          <w:sz w:val="36"/>
          <w:szCs w:val="36"/>
        </w:rPr>
        <w:softHyphen/>
        <w:t>ся широкий диапазон упражнений и игр, направленных на формирование предпосылок речевого развития ребенка.</w:t>
      </w:r>
      <w:r w:rsidRPr="00414096">
        <w:rPr>
          <w:rFonts w:cs="Times New Roman"/>
          <w:sz w:val="36"/>
          <w:szCs w:val="36"/>
        </w:rPr>
        <w:t>Форма проведения - индивидуальная (или подгрупповая).</w:t>
      </w:r>
    </w:p>
    <w:p w:rsidR="00F31352" w:rsidRPr="00414096" w:rsidRDefault="001724EF" w:rsidP="00414096">
      <w:pPr>
        <w:spacing w:after="0" w:line="240" w:lineRule="auto"/>
        <w:ind w:firstLine="567"/>
        <w:jc w:val="both"/>
        <w:rPr>
          <w:sz w:val="36"/>
          <w:szCs w:val="36"/>
        </w:rPr>
      </w:pPr>
      <w:r w:rsidRPr="00414096">
        <w:rPr>
          <w:sz w:val="36"/>
          <w:szCs w:val="36"/>
        </w:rPr>
        <w:t>Работа с детьми раннего возраста требует особого подхода. Занятия с маленькими детьми отличаются от занятий с дошкольниками не только объемом и содержанием материала, но и специфическими приемами проведения занятий. Чтобы построить работу наилучшим образом, необходимо хорошо представлять себе психологическую характеристику раннего возраста: особенности развития восприятия, внимания и памяти, речи, мышления, деятельности и т. д.</w:t>
      </w:r>
    </w:p>
    <w:p w:rsidR="001724EF" w:rsidRPr="00414096" w:rsidRDefault="001724EF" w:rsidP="00414096">
      <w:pPr>
        <w:spacing w:after="0" w:line="240" w:lineRule="auto"/>
        <w:ind w:firstLine="567"/>
        <w:jc w:val="both"/>
        <w:rPr>
          <w:sz w:val="36"/>
          <w:szCs w:val="36"/>
        </w:rPr>
      </w:pPr>
      <w:r w:rsidRPr="00414096">
        <w:rPr>
          <w:sz w:val="36"/>
          <w:szCs w:val="36"/>
        </w:rPr>
        <w:t>Поэтому разработана следующая структура занятий:</w:t>
      </w:r>
    </w:p>
    <w:p w:rsidR="001724EF" w:rsidRPr="00414096" w:rsidRDefault="00197B8E" w:rsidP="00414096">
      <w:pPr>
        <w:spacing w:after="0" w:line="240" w:lineRule="auto"/>
        <w:ind w:firstLine="360"/>
        <w:rPr>
          <w:i/>
          <w:sz w:val="36"/>
          <w:szCs w:val="36"/>
        </w:rPr>
      </w:pPr>
      <w:r w:rsidRPr="00414096">
        <w:rPr>
          <w:noProof/>
          <w:sz w:val="36"/>
          <w:szCs w:val="36"/>
          <w:lang w:eastAsia="ru-RU"/>
        </w:rPr>
        <w:drawing>
          <wp:anchor distT="0" distB="0" distL="114300" distR="114300" simplePos="0" relativeHeight="251597824" behindDoc="1" locked="0" layoutInCell="1" allowOverlap="1">
            <wp:simplePos x="0" y="0"/>
            <wp:positionH relativeFrom="column">
              <wp:posOffset>4423856</wp:posOffset>
            </wp:positionH>
            <wp:positionV relativeFrom="paragraph">
              <wp:posOffset>85725</wp:posOffset>
            </wp:positionV>
            <wp:extent cx="2299970" cy="1840230"/>
            <wp:effectExtent l="76200" t="76200" r="138430" b="140970"/>
            <wp:wrapTight wrapText="bothSides">
              <wp:wrapPolygon edited="0">
                <wp:start x="-358" y="-894"/>
                <wp:lineTo x="-716" y="-671"/>
                <wp:lineTo x="-716" y="22137"/>
                <wp:lineTo x="-358" y="23031"/>
                <wp:lineTo x="22363" y="23031"/>
                <wp:lineTo x="22721" y="21019"/>
                <wp:lineTo x="22721" y="2907"/>
                <wp:lineTo x="22363" y="-447"/>
                <wp:lineTo x="22363" y="-894"/>
                <wp:lineTo x="-358" y="-894"/>
              </wp:wrapPolygon>
            </wp:wrapTight>
            <wp:docPr id="40970" name="Рисунок 2" descr="H:\фото проект\IMG_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фото проект\IMG_7590.JPG"/>
                    <pic:cNvPicPr>
                      <a:picLocks noChangeAspect="1" noChangeArrowheads="1"/>
                    </pic:cNvPicPr>
                  </pic:nvPicPr>
                  <pic:blipFill>
                    <a:blip r:embed="rId228" cstate="print"/>
                    <a:srcRect/>
                    <a:stretch>
                      <a:fillRect/>
                    </a:stretch>
                  </pic:blipFill>
                  <pic:spPr bwMode="auto">
                    <a:xfrm>
                      <a:off x="0" y="0"/>
                      <a:ext cx="2299970" cy="184023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B26990" w:rsidRPr="00414096">
        <w:rPr>
          <w:i/>
          <w:sz w:val="36"/>
          <w:szCs w:val="36"/>
          <w:lang w:val="en-US"/>
        </w:rPr>
        <w:t>I</w:t>
      </w:r>
      <w:r w:rsidR="00B26990" w:rsidRPr="00414096">
        <w:rPr>
          <w:i/>
          <w:sz w:val="36"/>
          <w:szCs w:val="36"/>
        </w:rPr>
        <w:t xml:space="preserve"> . </w:t>
      </w:r>
      <w:r w:rsidR="001724EF" w:rsidRPr="00414096">
        <w:rPr>
          <w:i/>
          <w:sz w:val="36"/>
          <w:szCs w:val="36"/>
        </w:rPr>
        <w:t>Вводная часть:</w:t>
      </w:r>
    </w:p>
    <w:p w:rsidR="001724EF" w:rsidRPr="00414096" w:rsidRDefault="00B63FF6" w:rsidP="00414096">
      <w:pPr>
        <w:pStyle w:val="aa"/>
        <w:numPr>
          <w:ilvl w:val="0"/>
          <w:numId w:val="35"/>
        </w:numPr>
        <w:spacing w:after="0" w:line="240" w:lineRule="auto"/>
        <w:rPr>
          <w:rFonts w:cs="Times New Roman"/>
          <w:sz w:val="36"/>
          <w:szCs w:val="36"/>
        </w:rPr>
      </w:pPr>
      <w:r w:rsidRPr="00414096">
        <w:rPr>
          <w:rFonts w:cs="Times New Roman"/>
          <w:sz w:val="36"/>
          <w:szCs w:val="36"/>
        </w:rPr>
        <w:t>р</w:t>
      </w:r>
      <w:r w:rsidR="001724EF" w:rsidRPr="00414096">
        <w:rPr>
          <w:rFonts w:cs="Times New Roman"/>
          <w:sz w:val="36"/>
          <w:szCs w:val="36"/>
        </w:rPr>
        <w:t>итуал приветствия (игры для налаживания контакта);</w:t>
      </w:r>
    </w:p>
    <w:p w:rsidR="001724EF" w:rsidRPr="00414096" w:rsidRDefault="001724EF" w:rsidP="00414096">
      <w:pPr>
        <w:pStyle w:val="aa"/>
        <w:numPr>
          <w:ilvl w:val="0"/>
          <w:numId w:val="35"/>
        </w:numPr>
        <w:spacing w:after="0" w:line="240" w:lineRule="auto"/>
        <w:rPr>
          <w:rFonts w:cs="Times New Roman"/>
          <w:sz w:val="36"/>
          <w:szCs w:val="36"/>
        </w:rPr>
      </w:pPr>
      <w:r w:rsidRPr="00414096">
        <w:rPr>
          <w:rFonts w:cs="Times New Roman"/>
          <w:sz w:val="36"/>
          <w:szCs w:val="36"/>
        </w:rPr>
        <w:t>двигательная гимнастика (формирование и развитие общей и тонкой моторики)</w:t>
      </w:r>
    </w:p>
    <w:p w:rsidR="001724EF" w:rsidRPr="00414096" w:rsidRDefault="00B63FF6" w:rsidP="00414096">
      <w:pPr>
        <w:spacing w:after="0" w:line="240" w:lineRule="auto"/>
        <w:rPr>
          <w:sz w:val="36"/>
          <w:szCs w:val="36"/>
        </w:rPr>
      </w:pPr>
      <w:r w:rsidRPr="00414096">
        <w:rPr>
          <w:sz w:val="36"/>
          <w:szCs w:val="36"/>
          <w:lang w:val="en-US"/>
        </w:rPr>
        <w:t>II</w:t>
      </w:r>
      <w:r w:rsidRPr="00414096">
        <w:rPr>
          <w:sz w:val="36"/>
          <w:szCs w:val="36"/>
        </w:rPr>
        <w:t xml:space="preserve">. </w:t>
      </w:r>
      <w:r w:rsidR="001724EF" w:rsidRPr="00414096">
        <w:rPr>
          <w:sz w:val="36"/>
          <w:szCs w:val="36"/>
        </w:rPr>
        <w:t>Основная часть:</w:t>
      </w:r>
    </w:p>
    <w:p w:rsidR="001724EF" w:rsidRPr="00414096" w:rsidRDefault="001724EF" w:rsidP="00414096">
      <w:pPr>
        <w:pStyle w:val="aa"/>
        <w:numPr>
          <w:ilvl w:val="0"/>
          <w:numId w:val="36"/>
        </w:numPr>
        <w:spacing w:after="0" w:line="240" w:lineRule="auto"/>
        <w:rPr>
          <w:sz w:val="36"/>
          <w:szCs w:val="36"/>
        </w:rPr>
      </w:pPr>
      <w:r w:rsidRPr="00414096">
        <w:rPr>
          <w:sz w:val="36"/>
          <w:szCs w:val="36"/>
        </w:rPr>
        <w:t>развитие познавательных процессов (учебно- игровые упражнения);</w:t>
      </w:r>
    </w:p>
    <w:p w:rsidR="001724EF" w:rsidRPr="00414096" w:rsidRDefault="001724EF" w:rsidP="00414096">
      <w:pPr>
        <w:pStyle w:val="aa"/>
        <w:numPr>
          <w:ilvl w:val="0"/>
          <w:numId w:val="36"/>
        </w:numPr>
        <w:spacing w:after="0" w:line="240" w:lineRule="auto"/>
        <w:rPr>
          <w:sz w:val="36"/>
          <w:szCs w:val="36"/>
        </w:rPr>
      </w:pPr>
      <w:r w:rsidRPr="00414096">
        <w:rPr>
          <w:sz w:val="36"/>
          <w:szCs w:val="36"/>
        </w:rPr>
        <w:t>развитие речи (формирование лексико - грамматической стороны речи);</w:t>
      </w:r>
    </w:p>
    <w:p w:rsidR="001724EF" w:rsidRPr="00414096" w:rsidRDefault="001724EF" w:rsidP="00414096">
      <w:pPr>
        <w:pStyle w:val="aa"/>
        <w:numPr>
          <w:ilvl w:val="0"/>
          <w:numId w:val="36"/>
        </w:numPr>
        <w:spacing w:after="0" w:line="240" w:lineRule="auto"/>
        <w:rPr>
          <w:sz w:val="36"/>
          <w:szCs w:val="36"/>
        </w:rPr>
      </w:pPr>
      <w:r w:rsidRPr="00414096">
        <w:rPr>
          <w:sz w:val="36"/>
          <w:szCs w:val="36"/>
        </w:rPr>
        <w:t>логоритмические упражнения;</w:t>
      </w:r>
    </w:p>
    <w:p w:rsidR="001724EF" w:rsidRPr="00414096" w:rsidRDefault="001724EF" w:rsidP="00414096">
      <w:pPr>
        <w:pStyle w:val="aa"/>
        <w:numPr>
          <w:ilvl w:val="0"/>
          <w:numId w:val="36"/>
        </w:numPr>
        <w:spacing w:after="0" w:line="240" w:lineRule="auto"/>
        <w:rPr>
          <w:sz w:val="36"/>
          <w:szCs w:val="36"/>
        </w:rPr>
      </w:pPr>
      <w:r w:rsidRPr="00414096">
        <w:rPr>
          <w:sz w:val="36"/>
          <w:szCs w:val="36"/>
        </w:rPr>
        <w:t>дыхательная гимнастика</w:t>
      </w:r>
    </w:p>
    <w:p w:rsidR="001724EF" w:rsidRPr="00414096" w:rsidRDefault="00B26990" w:rsidP="00414096">
      <w:pPr>
        <w:spacing w:after="0" w:line="240" w:lineRule="auto"/>
        <w:rPr>
          <w:sz w:val="36"/>
          <w:szCs w:val="36"/>
        </w:rPr>
      </w:pPr>
      <w:r w:rsidRPr="00414096">
        <w:rPr>
          <w:sz w:val="36"/>
          <w:szCs w:val="36"/>
          <w:lang w:val="en-US"/>
        </w:rPr>
        <w:t>III</w:t>
      </w:r>
      <w:r w:rsidRPr="00414096">
        <w:rPr>
          <w:sz w:val="36"/>
          <w:szCs w:val="36"/>
        </w:rPr>
        <w:t xml:space="preserve">. </w:t>
      </w:r>
      <w:r w:rsidR="001724EF" w:rsidRPr="00414096">
        <w:rPr>
          <w:sz w:val="36"/>
          <w:szCs w:val="36"/>
        </w:rPr>
        <w:t>Заключительная часть:</w:t>
      </w:r>
    </w:p>
    <w:p w:rsidR="001724EF" w:rsidRPr="00414096" w:rsidRDefault="001724EF" w:rsidP="00414096">
      <w:pPr>
        <w:pStyle w:val="aa"/>
        <w:numPr>
          <w:ilvl w:val="0"/>
          <w:numId w:val="37"/>
        </w:numPr>
        <w:spacing w:after="0" w:line="240" w:lineRule="auto"/>
        <w:rPr>
          <w:sz w:val="36"/>
          <w:szCs w:val="36"/>
        </w:rPr>
      </w:pPr>
      <w:r w:rsidRPr="00414096">
        <w:rPr>
          <w:sz w:val="36"/>
          <w:szCs w:val="36"/>
        </w:rPr>
        <w:t>ритуал прощания</w:t>
      </w:r>
    </w:p>
    <w:p w:rsidR="001724EF" w:rsidRPr="00414096" w:rsidRDefault="001724EF" w:rsidP="00414096">
      <w:pPr>
        <w:pStyle w:val="aa"/>
        <w:spacing w:after="0" w:line="240" w:lineRule="auto"/>
        <w:jc w:val="center"/>
        <w:rPr>
          <w:rFonts w:cs="Times New Roman"/>
          <w:b/>
          <w:i/>
          <w:sz w:val="36"/>
          <w:szCs w:val="36"/>
        </w:rPr>
      </w:pPr>
      <w:r w:rsidRPr="00414096">
        <w:rPr>
          <w:rFonts w:cs="Times New Roman"/>
          <w:b/>
          <w:i/>
          <w:sz w:val="36"/>
          <w:szCs w:val="36"/>
        </w:rPr>
        <w:t>Работа с родителями</w:t>
      </w:r>
    </w:p>
    <w:p w:rsidR="001724EF" w:rsidRPr="00414096" w:rsidRDefault="00197B8E" w:rsidP="00414096">
      <w:pPr>
        <w:spacing w:after="0" w:line="240" w:lineRule="auto"/>
        <w:ind w:firstLine="709"/>
        <w:jc w:val="both"/>
        <w:rPr>
          <w:rFonts w:cs="Times New Roman"/>
          <w:sz w:val="36"/>
          <w:szCs w:val="36"/>
        </w:rPr>
      </w:pPr>
      <w:r w:rsidRPr="00414096">
        <w:rPr>
          <w:rFonts w:cs="Times New Roman"/>
          <w:bCs/>
          <w:noProof/>
          <w:color w:val="111111"/>
          <w:sz w:val="36"/>
          <w:szCs w:val="36"/>
          <w:lang w:eastAsia="ru-RU"/>
        </w:rPr>
        <w:drawing>
          <wp:anchor distT="0" distB="0" distL="114300" distR="114300" simplePos="0" relativeHeight="251739136" behindDoc="1" locked="0" layoutInCell="1" allowOverlap="1">
            <wp:simplePos x="0" y="0"/>
            <wp:positionH relativeFrom="column">
              <wp:posOffset>4413250</wp:posOffset>
            </wp:positionH>
            <wp:positionV relativeFrom="paragraph">
              <wp:posOffset>111752</wp:posOffset>
            </wp:positionV>
            <wp:extent cx="2289175" cy="1521460"/>
            <wp:effectExtent l="76200" t="76200" r="130175" b="135890"/>
            <wp:wrapTight wrapText="bothSides">
              <wp:wrapPolygon edited="0">
                <wp:start x="-360" y="-1082"/>
                <wp:lineTo x="-719" y="-811"/>
                <wp:lineTo x="-719" y="22177"/>
                <wp:lineTo x="-360" y="23259"/>
                <wp:lineTo x="22289" y="23259"/>
                <wp:lineTo x="22649" y="21095"/>
                <wp:lineTo x="22649" y="3516"/>
                <wp:lineTo x="22289" y="-541"/>
                <wp:lineTo x="22289" y="-1082"/>
                <wp:lineTo x="-360" y="-1082"/>
              </wp:wrapPolygon>
            </wp:wrapTight>
            <wp:docPr id="20492" name="Рисунок 4" descr="H:\фото проект\Снимок0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 проект\Снимок000011.jp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289175" cy="152146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414096">
        <w:rPr>
          <w:rFonts w:cs="Times New Roman"/>
          <w:sz w:val="36"/>
          <w:szCs w:val="36"/>
        </w:rPr>
        <w:t xml:space="preserve">Получить готовый теоретический и практический материалы по вопросам речевого развития ребенка, обсудить различные </w:t>
      </w:r>
      <w:r w:rsidR="00F31352" w:rsidRPr="00414096">
        <w:rPr>
          <w:rFonts w:cs="Times New Roman"/>
          <w:sz w:val="36"/>
          <w:szCs w:val="36"/>
        </w:rPr>
        <w:t xml:space="preserve">ситуации </w:t>
      </w:r>
      <w:r w:rsidR="001724EF" w:rsidRPr="00414096">
        <w:rPr>
          <w:rFonts w:cs="Times New Roman"/>
          <w:sz w:val="36"/>
          <w:szCs w:val="36"/>
        </w:rPr>
        <w:t>детско-родительского взаимодействия, предложить свои варианты решения,</w:t>
      </w:r>
      <w:r w:rsidR="001724EF" w:rsidRPr="00414096">
        <w:rPr>
          <w:rFonts w:cs="Times New Roman"/>
          <w:color w:val="111111"/>
          <w:sz w:val="36"/>
          <w:szCs w:val="36"/>
        </w:rPr>
        <w:t xml:space="preserve"> повысить свою компетенцию в профилактике речевых нарушений</w:t>
      </w:r>
      <w:r w:rsidR="001724EF" w:rsidRPr="00414096">
        <w:rPr>
          <w:rFonts w:cs="Times New Roman"/>
          <w:sz w:val="36"/>
          <w:szCs w:val="36"/>
        </w:rPr>
        <w:t xml:space="preserve">, а также в </w:t>
      </w:r>
      <w:r w:rsidR="001724EF" w:rsidRPr="00414096">
        <w:rPr>
          <w:rFonts w:cs="Times New Roman"/>
          <w:color w:val="111111"/>
          <w:sz w:val="36"/>
          <w:szCs w:val="36"/>
        </w:rPr>
        <w:t xml:space="preserve">устранении уже имеющихся нарушений в речевом развитии ребёнка </w:t>
      </w:r>
      <w:r w:rsidR="001724EF" w:rsidRPr="00414096">
        <w:rPr>
          <w:rFonts w:cs="Times New Roman"/>
          <w:sz w:val="36"/>
          <w:szCs w:val="36"/>
        </w:rPr>
        <w:t>становится возможным благодаря таким формам взаимодействия с родителями, как:</w:t>
      </w:r>
    </w:p>
    <w:p w:rsidR="001724EF" w:rsidRPr="00414096" w:rsidRDefault="001724EF" w:rsidP="00197B8E">
      <w:pPr>
        <w:pStyle w:val="aa"/>
        <w:numPr>
          <w:ilvl w:val="0"/>
          <w:numId w:val="10"/>
        </w:numPr>
        <w:spacing w:after="0" w:line="240" w:lineRule="auto"/>
        <w:ind w:left="0" w:firstLine="567"/>
        <w:jc w:val="both"/>
        <w:rPr>
          <w:rFonts w:cs="Times New Roman"/>
          <w:bCs/>
          <w:color w:val="111111"/>
          <w:sz w:val="36"/>
          <w:szCs w:val="36"/>
        </w:rPr>
      </w:pPr>
      <w:r w:rsidRPr="00414096">
        <w:rPr>
          <w:rFonts w:cs="Times New Roman"/>
          <w:i/>
          <w:color w:val="111111"/>
          <w:sz w:val="36"/>
          <w:szCs w:val="36"/>
        </w:rPr>
        <w:t>п</w:t>
      </w:r>
      <w:r w:rsidRPr="00414096">
        <w:rPr>
          <w:rFonts w:cs="Times New Roman"/>
          <w:bCs/>
          <w:i/>
          <w:color w:val="111111"/>
          <w:sz w:val="36"/>
          <w:szCs w:val="36"/>
        </w:rPr>
        <w:t>ервичная консультация</w:t>
      </w:r>
      <w:r w:rsidRPr="00414096">
        <w:rPr>
          <w:rFonts w:cs="Times New Roman"/>
          <w:bCs/>
          <w:color w:val="111111"/>
          <w:sz w:val="36"/>
          <w:szCs w:val="36"/>
        </w:rPr>
        <w:t xml:space="preserve"> (включает в себя ознакомление с результатами диагностики и разработкой индивидуально маршрута);</w:t>
      </w:r>
    </w:p>
    <w:p w:rsidR="00197B8E" w:rsidRPr="00197B8E" w:rsidRDefault="001724EF" w:rsidP="00197B8E">
      <w:pPr>
        <w:pStyle w:val="aa"/>
        <w:numPr>
          <w:ilvl w:val="0"/>
          <w:numId w:val="10"/>
        </w:numPr>
        <w:spacing w:after="0" w:line="240" w:lineRule="auto"/>
        <w:ind w:left="0" w:firstLine="567"/>
        <w:jc w:val="both"/>
        <w:rPr>
          <w:rFonts w:cs="Times New Roman"/>
          <w:color w:val="111111"/>
          <w:sz w:val="36"/>
          <w:szCs w:val="36"/>
        </w:rPr>
      </w:pPr>
      <w:r w:rsidRPr="00197B8E">
        <w:rPr>
          <w:rFonts w:cs="Times New Roman"/>
          <w:bCs/>
          <w:i/>
          <w:color w:val="111111"/>
          <w:sz w:val="36"/>
          <w:szCs w:val="36"/>
        </w:rPr>
        <w:t>индивидуальные консультации</w:t>
      </w:r>
      <w:r w:rsidRPr="00197B8E">
        <w:rPr>
          <w:rFonts w:cs="Times New Roman"/>
          <w:bCs/>
          <w:color w:val="111111"/>
          <w:sz w:val="36"/>
          <w:szCs w:val="36"/>
        </w:rPr>
        <w:t xml:space="preserve"> (по желанию родителя) и по закреплению новых навыков, полученных на занятиях (еженедельно) в устной форме (в форме брошюры);</w:t>
      </w:r>
    </w:p>
    <w:p w:rsidR="00197B8E" w:rsidRDefault="00197B8E" w:rsidP="00197B8E">
      <w:pPr>
        <w:spacing w:after="0" w:line="240" w:lineRule="auto"/>
        <w:jc w:val="both"/>
        <w:rPr>
          <w:rFonts w:cs="Times New Roman"/>
          <w:color w:val="111111"/>
          <w:sz w:val="36"/>
          <w:szCs w:val="36"/>
        </w:rPr>
      </w:pPr>
    </w:p>
    <w:p w:rsidR="00197B8E" w:rsidRDefault="00197B8E" w:rsidP="00197B8E">
      <w:pPr>
        <w:spacing w:after="0" w:line="240" w:lineRule="auto"/>
        <w:jc w:val="both"/>
        <w:rPr>
          <w:rFonts w:cs="Times New Roman"/>
          <w:color w:val="111111"/>
          <w:sz w:val="36"/>
          <w:szCs w:val="36"/>
        </w:rPr>
      </w:pPr>
    </w:p>
    <w:p w:rsidR="00197B8E" w:rsidRPr="00197B8E" w:rsidRDefault="00197B8E" w:rsidP="00197B8E">
      <w:pPr>
        <w:spacing w:after="0" w:line="240" w:lineRule="auto"/>
        <w:jc w:val="both"/>
        <w:rPr>
          <w:rFonts w:cs="Times New Roman"/>
          <w:color w:val="111111"/>
          <w:sz w:val="36"/>
          <w:szCs w:val="36"/>
        </w:rPr>
      </w:pPr>
    </w:p>
    <w:p w:rsidR="00645A06" w:rsidRPr="00197B8E" w:rsidRDefault="00197B8E" w:rsidP="00197B8E">
      <w:pPr>
        <w:pStyle w:val="aa"/>
        <w:numPr>
          <w:ilvl w:val="0"/>
          <w:numId w:val="10"/>
        </w:numPr>
        <w:spacing w:after="0" w:line="240" w:lineRule="auto"/>
        <w:ind w:left="0" w:firstLine="567"/>
        <w:jc w:val="both"/>
        <w:rPr>
          <w:rFonts w:cs="Times New Roman"/>
          <w:color w:val="111111"/>
          <w:sz w:val="36"/>
          <w:szCs w:val="36"/>
        </w:rPr>
      </w:pPr>
      <w:r w:rsidRPr="00414096">
        <w:rPr>
          <w:noProof/>
          <w:sz w:val="36"/>
          <w:szCs w:val="36"/>
          <w:lang w:eastAsia="ru-RU"/>
        </w:rPr>
        <w:drawing>
          <wp:anchor distT="0" distB="0" distL="114300" distR="114300" simplePos="0" relativeHeight="251630592" behindDoc="0" locked="0" layoutInCell="1" allowOverlap="1">
            <wp:simplePos x="0" y="0"/>
            <wp:positionH relativeFrom="column">
              <wp:posOffset>245052</wp:posOffset>
            </wp:positionH>
            <wp:positionV relativeFrom="paragraph">
              <wp:posOffset>86723</wp:posOffset>
            </wp:positionV>
            <wp:extent cx="2042160" cy="1923415"/>
            <wp:effectExtent l="76200" t="76200" r="129540" b="133985"/>
            <wp:wrapSquare wrapText="bothSides"/>
            <wp:docPr id="40962" name="Рисунок 20493" descr="C:\Users\Admin\Desktop\20190709_15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0709_155216.jp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042160" cy="192341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197B8E">
        <w:rPr>
          <w:rFonts w:cs="Times New Roman"/>
          <w:i/>
          <w:color w:val="111111"/>
          <w:sz w:val="36"/>
          <w:szCs w:val="36"/>
        </w:rPr>
        <w:t>консультирование он-лайн</w:t>
      </w:r>
      <w:r w:rsidR="001724EF" w:rsidRPr="00197B8E">
        <w:rPr>
          <w:rFonts w:cs="Times New Roman"/>
          <w:color w:val="111111"/>
          <w:sz w:val="36"/>
          <w:szCs w:val="36"/>
        </w:rPr>
        <w:t xml:space="preserve">. </w:t>
      </w:r>
    </w:p>
    <w:p w:rsidR="001724EF" w:rsidRPr="00414096" w:rsidRDefault="001724EF" w:rsidP="00414096">
      <w:pPr>
        <w:pStyle w:val="aa"/>
        <w:spacing w:after="0" w:line="240" w:lineRule="auto"/>
        <w:jc w:val="both"/>
        <w:rPr>
          <w:rFonts w:cs="Times New Roman"/>
          <w:color w:val="111111"/>
          <w:sz w:val="36"/>
          <w:szCs w:val="36"/>
        </w:rPr>
      </w:pPr>
      <w:r w:rsidRPr="00414096">
        <w:rPr>
          <w:rFonts w:cs="Times New Roman"/>
          <w:color w:val="111111"/>
          <w:sz w:val="36"/>
          <w:szCs w:val="36"/>
        </w:rPr>
        <w:t>При работе с данной формой обратной связи родители могут просмотреть в режиме он – лайн мастер – классы, прочитать интересующую статью, также задать вопрос и получить на него ответ, в том числе, лично.</w:t>
      </w:r>
    </w:p>
    <w:p w:rsidR="001724EF" w:rsidRPr="00414096" w:rsidRDefault="001724EF" w:rsidP="00414096">
      <w:pPr>
        <w:spacing w:after="0" w:line="240" w:lineRule="auto"/>
        <w:ind w:firstLine="709"/>
        <w:jc w:val="both"/>
        <w:rPr>
          <w:rFonts w:cs="Times New Roman"/>
          <w:b/>
          <w:sz w:val="36"/>
          <w:szCs w:val="36"/>
        </w:rPr>
      </w:pPr>
    </w:p>
    <w:p w:rsidR="00197B8E" w:rsidRDefault="00197B8E" w:rsidP="00414096">
      <w:pPr>
        <w:spacing w:after="0" w:line="240" w:lineRule="auto"/>
        <w:jc w:val="center"/>
        <w:rPr>
          <w:b/>
          <w:i/>
          <w:sz w:val="36"/>
          <w:szCs w:val="36"/>
        </w:rPr>
      </w:pPr>
    </w:p>
    <w:p w:rsidR="001724EF" w:rsidRPr="00414096" w:rsidRDefault="00E970BD" w:rsidP="00414096">
      <w:pPr>
        <w:spacing w:after="0" w:line="240" w:lineRule="auto"/>
        <w:jc w:val="center"/>
        <w:rPr>
          <w:b/>
          <w:i/>
          <w:sz w:val="36"/>
          <w:szCs w:val="36"/>
        </w:rPr>
      </w:pPr>
      <w:r w:rsidRPr="00414096">
        <w:rPr>
          <w:b/>
          <w:i/>
          <w:sz w:val="36"/>
          <w:szCs w:val="36"/>
        </w:rPr>
        <w:t>С</w:t>
      </w:r>
      <w:r w:rsidR="001724EF" w:rsidRPr="00414096">
        <w:rPr>
          <w:b/>
          <w:i/>
          <w:sz w:val="36"/>
          <w:szCs w:val="36"/>
        </w:rPr>
        <w:t>оздание клуба «Молодая семья».</w:t>
      </w:r>
    </w:p>
    <w:p w:rsidR="001724EF" w:rsidRPr="00414096" w:rsidRDefault="00197B8E" w:rsidP="00414096">
      <w:pPr>
        <w:spacing w:after="0" w:line="240" w:lineRule="auto"/>
        <w:jc w:val="both"/>
        <w:rPr>
          <w:rFonts w:eastAsia="Calibri"/>
          <w:sz w:val="36"/>
          <w:szCs w:val="36"/>
        </w:rPr>
      </w:pPr>
      <w:r w:rsidRPr="00414096">
        <w:rPr>
          <w:noProof/>
          <w:color w:val="111111"/>
          <w:sz w:val="36"/>
          <w:szCs w:val="36"/>
          <w:lang w:eastAsia="ru-RU"/>
        </w:rPr>
        <w:drawing>
          <wp:anchor distT="0" distB="0" distL="114300" distR="114300" simplePos="0" relativeHeight="251583488" behindDoc="0" locked="0" layoutInCell="1" allowOverlap="1">
            <wp:simplePos x="0" y="0"/>
            <wp:positionH relativeFrom="column">
              <wp:posOffset>4348084</wp:posOffset>
            </wp:positionH>
            <wp:positionV relativeFrom="paragraph">
              <wp:posOffset>171137</wp:posOffset>
            </wp:positionV>
            <wp:extent cx="2333625" cy="1918970"/>
            <wp:effectExtent l="76200" t="76200" r="142875" b="138430"/>
            <wp:wrapSquare wrapText="bothSides"/>
            <wp:docPr id="40966" name="Рисунок 1" descr="H:\фото проект\Снимок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фото проект\Снимок000003.jpg"/>
                    <pic:cNvPicPr>
                      <a:picLocks noChangeAspect="1" noChangeArrowheads="1"/>
                    </pic:cNvPicPr>
                  </pic:nvPicPr>
                  <pic:blipFill>
                    <a:blip r:embed="rId231" cstate="print"/>
                    <a:srcRect/>
                    <a:stretch>
                      <a:fillRect/>
                    </a:stretch>
                  </pic:blipFill>
                  <pic:spPr bwMode="auto">
                    <a:xfrm>
                      <a:off x="0" y="0"/>
                      <a:ext cx="2333625" cy="191897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414096">
        <w:rPr>
          <w:color w:val="111111"/>
          <w:sz w:val="36"/>
          <w:szCs w:val="36"/>
        </w:rPr>
        <w:t xml:space="preserve">Данная форма предусматривает проведение мастер – классов специалиста с целью </w:t>
      </w:r>
      <w:r w:rsidR="001724EF" w:rsidRPr="00414096">
        <w:rPr>
          <w:sz w:val="36"/>
          <w:szCs w:val="36"/>
        </w:rPr>
        <w:t>ф</w:t>
      </w:r>
      <w:r w:rsidR="001724EF" w:rsidRPr="00414096">
        <w:rPr>
          <w:rFonts w:eastAsia="Calibri"/>
          <w:sz w:val="36"/>
          <w:szCs w:val="36"/>
        </w:rPr>
        <w:t xml:space="preserve">ормирования  у родителей умений организовывать совместную деятельность с детьми </w:t>
      </w:r>
      <w:r w:rsidR="001724EF" w:rsidRPr="00414096">
        <w:rPr>
          <w:sz w:val="36"/>
          <w:szCs w:val="36"/>
        </w:rPr>
        <w:t xml:space="preserve"> в домашних условиях, развивать </w:t>
      </w:r>
      <w:r w:rsidR="001724EF" w:rsidRPr="00414096">
        <w:rPr>
          <w:rFonts w:eastAsia="Calibri"/>
          <w:sz w:val="36"/>
          <w:szCs w:val="36"/>
        </w:rPr>
        <w:t xml:space="preserve"> позитивное семейное общение, умение находить общие интересы и занятия.</w:t>
      </w:r>
    </w:p>
    <w:p w:rsidR="001724EF" w:rsidRPr="00414096" w:rsidRDefault="001724EF" w:rsidP="00414096">
      <w:pPr>
        <w:spacing w:after="0" w:line="240" w:lineRule="auto"/>
        <w:ind w:firstLine="567"/>
        <w:jc w:val="both"/>
        <w:rPr>
          <w:rFonts w:cs="Times New Roman"/>
          <w:sz w:val="36"/>
          <w:szCs w:val="36"/>
        </w:rPr>
      </w:pPr>
      <w:r w:rsidRPr="00414096">
        <w:rPr>
          <w:rFonts w:cs="Times New Roman"/>
          <w:sz w:val="36"/>
          <w:szCs w:val="36"/>
        </w:rPr>
        <w:t>Подводя итоги, хочется отметить, что логопедическая работа является важным звеном комплексного</w:t>
      </w:r>
      <w:r w:rsidR="008166D5">
        <w:rPr>
          <w:rFonts w:cs="Times New Roman"/>
          <w:sz w:val="36"/>
          <w:szCs w:val="36"/>
        </w:rPr>
        <w:t xml:space="preserve"> </w:t>
      </w:r>
      <w:r w:rsidRPr="00414096">
        <w:rPr>
          <w:rFonts w:cs="Times New Roman"/>
          <w:sz w:val="36"/>
          <w:szCs w:val="36"/>
        </w:rPr>
        <w:t>психолого</w:t>
      </w:r>
      <w:r w:rsidR="000B0DBF" w:rsidRPr="00414096">
        <w:rPr>
          <w:rFonts w:cs="Times New Roman"/>
          <w:sz w:val="36"/>
          <w:szCs w:val="36"/>
        </w:rPr>
        <w:t>-</w:t>
      </w:r>
      <w:r w:rsidRPr="00414096">
        <w:rPr>
          <w:rFonts w:cs="Times New Roman"/>
          <w:sz w:val="36"/>
          <w:szCs w:val="36"/>
        </w:rPr>
        <w:t>медико-педагогического воздействия на ребенка. Она стимулирует речевую функцию, расширяет коммуникативно  - познавательную деятельность ребенка раннего возраста, способствует развитию его мышления.</w:t>
      </w:r>
    </w:p>
    <w:p w:rsidR="00197B8E" w:rsidRDefault="00197B8E" w:rsidP="0028790E">
      <w:pPr>
        <w:spacing w:after="0"/>
        <w:ind w:firstLine="709"/>
        <w:jc w:val="center"/>
        <w:rPr>
          <w:rFonts w:cs="Times New Roman"/>
          <w:b/>
          <w:szCs w:val="32"/>
        </w:rPr>
      </w:pPr>
    </w:p>
    <w:p w:rsidR="00E27D8B" w:rsidRPr="00197B8E" w:rsidRDefault="00E27D8B" w:rsidP="00197B8E">
      <w:pPr>
        <w:spacing w:after="0" w:line="240" w:lineRule="auto"/>
        <w:ind w:firstLine="709"/>
        <w:jc w:val="center"/>
        <w:rPr>
          <w:rFonts w:cs="Times New Roman"/>
          <w:sz w:val="36"/>
          <w:szCs w:val="36"/>
        </w:rPr>
      </w:pPr>
      <w:r w:rsidRPr="00197B8E">
        <w:rPr>
          <w:rFonts w:cs="Times New Roman"/>
          <w:b/>
          <w:sz w:val="36"/>
          <w:szCs w:val="36"/>
        </w:rPr>
        <w:t>Организация психокоррекционной работы с семьями,</w:t>
      </w:r>
    </w:p>
    <w:p w:rsidR="00E27D8B" w:rsidRPr="00197B8E" w:rsidRDefault="00E27D8B" w:rsidP="00197B8E">
      <w:pPr>
        <w:spacing w:after="0" w:line="240" w:lineRule="auto"/>
        <w:jc w:val="center"/>
        <w:rPr>
          <w:rFonts w:cs="Times New Roman"/>
          <w:b/>
          <w:sz w:val="36"/>
          <w:szCs w:val="36"/>
        </w:rPr>
      </w:pPr>
      <w:r w:rsidRPr="00197B8E">
        <w:rPr>
          <w:rFonts w:cs="Times New Roman"/>
          <w:b/>
          <w:sz w:val="36"/>
          <w:szCs w:val="36"/>
        </w:rPr>
        <w:t>воспитывающими детей раннего возраста  с нарушениями развития в условиях реабилитационного Центра</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Работа педагога-психолога в рамках реализации мероприятий по предоставлению услуг «Службы ранней помощи» направлена как на работу с ребёнком</w:t>
      </w:r>
      <w:r w:rsidR="0028790E" w:rsidRPr="00197B8E">
        <w:rPr>
          <w:rFonts w:cs="Times New Roman"/>
          <w:sz w:val="36"/>
          <w:szCs w:val="36"/>
        </w:rPr>
        <w:t xml:space="preserve"> раннего возраста</w:t>
      </w:r>
      <w:r w:rsidRPr="00197B8E">
        <w:rPr>
          <w:rFonts w:cs="Times New Roman"/>
          <w:sz w:val="36"/>
          <w:szCs w:val="36"/>
        </w:rPr>
        <w:t>, так и с семьёй в целом. Одной из основных задач в психологическом сопровождении семей, воспитывающих детей раннего возраста с отклонениями развития является помощь родителям в поисках ресурса для преодоления ими трудностей, возникших при появлении в семье ребёнка с ограниченными возможностями здоровья. Цель психолого-педагогического консультирования семьи, прежде всего оптимизация внутрисемейных отношений через принятие родителями адекватных ролевых позиций как по отношению к ребёнку, так друг к другу; обучение родителей методам и приёмам развития и взаимодействия с ребёнком.</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Каждая семья, в которой появляется ребёнок с «особыми потребностями», проходит стадии «горевания»:</w:t>
      </w:r>
    </w:p>
    <w:p w:rsidR="00E27D8B" w:rsidRPr="00197B8E" w:rsidRDefault="00E27D8B" w:rsidP="00197B8E">
      <w:pPr>
        <w:pStyle w:val="aa"/>
        <w:numPr>
          <w:ilvl w:val="0"/>
          <w:numId w:val="11"/>
        </w:numPr>
        <w:spacing w:after="0" w:line="240" w:lineRule="auto"/>
        <w:ind w:left="-142" w:firstLine="709"/>
        <w:jc w:val="both"/>
        <w:rPr>
          <w:rFonts w:cs="Times New Roman"/>
          <w:sz w:val="36"/>
          <w:szCs w:val="36"/>
        </w:rPr>
      </w:pPr>
      <w:r w:rsidRPr="00197B8E">
        <w:rPr>
          <w:rFonts w:cs="Times New Roman"/>
          <w:sz w:val="36"/>
          <w:szCs w:val="36"/>
        </w:rPr>
        <w:t>стадия шока;</w:t>
      </w:r>
    </w:p>
    <w:p w:rsidR="00E27D8B" w:rsidRPr="00197B8E" w:rsidRDefault="00E27D8B" w:rsidP="00197B8E">
      <w:pPr>
        <w:pStyle w:val="aa"/>
        <w:numPr>
          <w:ilvl w:val="0"/>
          <w:numId w:val="11"/>
        </w:numPr>
        <w:spacing w:after="0" w:line="240" w:lineRule="auto"/>
        <w:ind w:left="-142" w:firstLine="709"/>
        <w:jc w:val="both"/>
        <w:rPr>
          <w:rFonts w:cs="Times New Roman"/>
          <w:sz w:val="36"/>
          <w:szCs w:val="36"/>
        </w:rPr>
      </w:pPr>
      <w:r w:rsidRPr="00197B8E">
        <w:rPr>
          <w:rFonts w:cs="Times New Roman"/>
          <w:sz w:val="36"/>
          <w:szCs w:val="36"/>
        </w:rPr>
        <w:t>стадия печали;</w:t>
      </w:r>
    </w:p>
    <w:p w:rsidR="00E27D8B" w:rsidRPr="00197B8E" w:rsidRDefault="00E27D8B" w:rsidP="00197B8E">
      <w:pPr>
        <w:pStyle w:val="aa"/>
        <w:numPr>
          <w:ilvl w:val="0"/>
          <w:numId w:val="11"/>
        </w:numPr>
        <w:spacing w:after="0" w:line="240" w:lineRule="auto"/>
        <w:ind w:left="-142" w:firstLine="709"/>
        <w:jc w:val="both"/>
        <w:rPr>
          <w:rFonts w:cs="Times New Roman"/>
          <w:sz w:val="36"/>
          <w:szCs w:val="36"/>
        </w:rPr>
      </w:pPr>
      <w:r w:rsidRPr="00197B8E">
        <w:rPr>
          <w:rFonts w:cs="Times New Roman"/>
          <w:sz w:val="36"/>
          <w:szCs w:val="36"/>
        </w:rPr>
        <w:t>стадия возмещения потери;</w:t>
      </w:r>
    </w:p>
    <w:p w:rsidR="00E27D8B" w:rsidRPr="00197B8E" w:rsidRDefault="00E27D8B" w:rsidP="00197B8E">
      <w:pPr>
        <w:pStyle w:val="aa"/>
        <w:numPr>
          <w:ilvl w:val="0"/>
          <w:numId w:val="11"/>
        </w:numPr>
        <w:spacing w:after="0" w:line="240" w:lineRule="auto"/>
        <w:ind w:left="-142" w:firstLine="709"/>
        <w:jc w:val="both"/>
        <w:rPr>
          <w:rFonts w:cs="Times New Roman"/>
          <w:sz w:val="36"/>
          <w:szCs w:val="36"/>
        </w:rPr>
      </w:pPr>
      <w:r w:rsidRPr="00197B8E">
        <w:rPr>
          <w:rFonts w:cs="Times New Roman"/>
          <w:sz w:val="36"/>
          <w:szCs w:val="36"/>
        </w:rPr>
        <w:t>стадия идентификации с объектом или с его целями и желаниями;</w:t>
      </w:r>
    </w:p>
    <w:p w:rsidR="00E27D8B" w:rsidRPr="00197B8E" w:rsidRDefault="00E27D8B" w:rsidP="00197B8E">
      <w:pPr>
        <w:pStyle w:val="aa"/>
        <w:numPr>
          <w:ilvl w:val="0"/>
          <w:numId w:val="11"/>
        </w:numPr>
        <w:spacing w:after="0" w:line="240" w:lineRule="auto"/>
        <w:ind w:left="-142" w:firstLine="709"/>
        <w:jc w:val="both"/>
        <w:rPr>
          <w:rFonts w:cs="Times New Roman"/>
          <w:sz w:val="36"/>
          <w:szCs w:val="36"/>
        </w:rPr>
      </w:pPr>
      <w:r w:rsidRPr="00197B8E">
        <w:rPr>
          <w:rFonts w:cs="Times New Roman"/>
          <w:sz w:val="36"/>
          <w:szCs w:val="36"/>
        </w:rPr>
        <w:t>стадия замещения объекта</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 xml:space="preserve">Процесс «горевания» протекает в семьях по-разному и разные сроки: у одних этот процесс происходит быстро, у других медленно, а некоторые,  имея неправильные установки и заблуждения, застревают на одной стадии и не могут найти ресурс для выхода. Педагог-психолог службы ранней помощи помогает родителям найти ресурс для преодоления этих трудностей, курируя каждую семью по индивидуальной программе. </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Психологическое сопровождение направлено «на развитие самосознани</w:t>
      </w:r>
      <w:r w:rsidR="00F02D9E">
        <w:rPr>
          <w:rFonts w:cs="Times New Roman"/>
          <w:sz w:val="36"/>
          <w:szCs w:val="36"/>
        </w:rPr>
        <w:t>я</w:t>
      </w:r>
      <w:r w:rsidRPr="00197B8E">
        <w:rPr>
          <w:rFonts w:cs="Times New Roman"/>
          <w:sz w:val="36"/>
          <w:szCs w:val="36"/>
        </w:rPr>
        <w:t xml:space="preserve"> личности» и позволяет активизировать собственные ресурсы человека, запустить механизмы саморазвития. Для этого создаются условия для перехода личности и семьи к самопомощи, оказывается необходимая и достаточная, но не избыточная поддержка. Основными характеристиками психологического сопровождения являются:</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-процессуальность (непрерывный процесс овладения знаниями и умениями, где каждый этап вытекает из предыдущего и непрерывно с ним взаимосвязан);</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-пролонгированность (длительность во времени);</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-недирективность (побуждение к самостоятельному размышлению и поиску решения проблемы);</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-погружённость в реальную повседневную жизнь человека, отношения в семье.</w:t>
      </w:r>
    </w:p>
    <w:p w:rsidR="00E27D8B" w:rsidRPr="00197B8E" w:rsidRDefault="00E27D8B" w:rsidP="00197B8E">
      <w:pPr>
        <w:spacing w:after="0" w:line="240" w:lineRule="auto"/>
        <w:ind w:firstLine="709"/>
        <w:jc w:val="both"/>
        <w:rPr>
          <w:rFonts w:cs="Times New Roman"/>
          <w:b/>
          <w:sz w:val="36"/>
          <w:szCs w:val="36"/>
        </w:rPr>
      </w:pPr>
      <w:r w:rsidRPr="00197B8E">
        <w:rPr>
          <w:rFonts w:cs="Times New Roman"/>
          <w:b/>
          <w:sz w:val="36"/>
          <w:szCs w:val="36"/>
        </w:rPr>
        <w:t>Задачи, которые мы ставим перед собой при консультировании:</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-расширение возможностей родителей в понимании своего ребёнка;</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-выработка новых навыков взаимодействия с ребёнком.</w:t>
      </w:r>
    </w:p>
    <w:p w:rsidR="00E27D8B" w:rsidRPr="00197B8E" w:rsidRDefault="0028790E" w:rsidP="00197B8E">
      <w:pPr>
        <w:spacing w:after="0" w:line="240" w:lineRule="auto"/>
        <w:ind w:firstLine="709"/>
        <w:jc w:val="both"/>
        <w:rPr>
          <w:rFonts w:cs="Times New Roman"/>
          <w:sz w:val="36"/>
          <w:szCs w:val="36"/>
        </w:rPr>
      </w:pPr>
      <w:r w:rsidRPr="00197B8E">
        <w:rPr>
          <w:rFonts w:cs="Times New Roman"/>
          <w:noProof/>
          <w:sz w:val="36"/>
          <w:szCs w:val="36"/>
          <w:lang w:eastAsia="ru-RU"/>
        </w:rPr>
        <w:drawing>
          <wp:anchor distT="0" distB="0" distL="114300" distR="114300" simplePos="0" relativeHeight="251635712" behindDoc="0" locked="0" layoutInCell="1" allowOverlap="1">
            <wp:simplePos x="0" y="0"/>
            <wp:positionH relativeFrom="column">
              <wp:posOffset>67310</wp:posOffset>
            </wp:positionH>
            <wp:positionV relativeFrom="paragraph">
              <wp:posOffset>2821940</wp:posOffset>
            </wp:positionV>
            <wp:extent cx="2837180" cy="2125345"/>
            <wp:effectExtent l="76200" t="76200" r="134620" b="141605"/>
            <wp:wrapSquare wrapText="bothSides"/>
            <wp:docPr id="40987" name="Рисунок 40987" descr="IMG_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34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837180" cy="212534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E27D8B" w:rsidRPr="00197B8E">
        <w:rPr>
          <w:rFonts w:cs="Times New Roman"/>
          <w:sz w:val="36"/>
          <w:szCs w:val="36"/>
        </w:rPr>
        <w:t xml:space="preserve">Очень важно, чтобы психолог способствовал формированию у родителей реальной картины личности ребёнка. Нередко запросы родителя к ребенку не соответствуют его возможностям (либо слишком завышенные, либо слишком заниженные). Родители не могут удержаться от искушения сравнивать своего ребёнка с другими детьми, нередко делая неверные выводы из подобных сравнений. Это приводит к фрустрации ребёнка и к повышению тревожности у родителей. Поэтому очень важно приблизить картину личности ребёнка, сформированную у родителя, к существующей реальности. Родители часто находятся в состоянии растерянности и не знают, как строить свои взаимоотношения с особым ребёнком, как правило, семьи с детьми, имеющими нарушения в развитии, являются, в большей части, замкнутой и изолированной системой, им сложно подбирать адекватные механизмы взаимодействия с обществом. Поэтому задача психолога в этой ситуации – найти необходимый ресурс, позволяющий легче взаимодействовать как с ребёнком, так и с окружающим миром в целом. Это длительная, многоэтапная работа, в которой большая роль отводится именно пролонгированному сопровождению. </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Родитель имеет постоянную возможность обратиться к специалисту, получить поддержку и после готов включиться в активную работу. Основные направления работы психолога в рамках пролонгированного сопровождения являются:</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-регуляция механизмов взаимодействия с ребёнком;</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-регуляция механизмов взаимодействия между родителями, определение внутрисемейных ролей;</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-регуляция поведения ребёнка;</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-преодоление возрастных кризисов у ребёнка;</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-помощь в переживании горя у родителей.</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Главным положительным аспектом раннего начала пролонгированного сопровождения является то, что уже на ранних стадиях дезадаптации родителей, имеющих ребёнка с ограниченными возможностями здоровья, имеется возможность начать психокоррекционную работу. Психокоррекционная работа планируется и проводится исходя из диагностического обслед</w:t>
      </w:r>
      <w:r w:rsidR="003908F5" w:rsidRPr="00197B8E">
        <w:rPr>
          <w:rFonts w:cs="Times New Roman"/>
          <w:sz w:val="36"/>
          <w:szCs w:val="36"/>
        </w:rPr>
        <w:t>ования ребёнка и семьи в целом.</w:t>
      </w:r>
    </w:p>
    <w:p w:rsidR="00B1653A" w:rsidRDefault="00B1653A" w:rsidP="00197B8E">
      <w:pPr>
        <w:spacing w:after="0" w:line="240" w:lineRule="auto"/>
        <w:ind w:firstLine="709"/>
        <w:jc w:val="center"/>
        <w:rPr>
          <w:rFonts w:cs="Times New Roman"/>
          <w:b/>
          <w:sz w:val="36"/>
          <w:szCs w:val="36"/>
        </w:rPr>
      </w:pPr>
    </w:p>
    <w:p w:rsidR="00E27D8B" w:rsidRPr="00197B8E" w:rsidRDefault="00E27D8B" w:rsidP="00197B8E">
      <w:pPr>
        <w:spacing w:after="0" w:line="240" w:lineRule="auto"/>
        <w:ind w:firstLine="709"/>
        <w:jc w:val="center"/>
        <w:rPr>
          <w:rFonts w:cs="Times New Roman"/>
          <w:b/>
          <w:sz w:val="36"/>
          <w:szCs w:val="36"/>
        </w:rPr>
      </w:pPr>
      <w:r w:rsidRPr="00197B8E">
        <w:rPr>
          <w:rFonts w:cs="Times New Roman"/>
          <w:b/>
          <w:sz w:val="36"/>
          <w:szCs w:val="36"/>
        </w:rPr>
        <w:t>Диагностическое обследование</w:t>
      </w:r>
    </w:p>
    <w:p w:rsidR="00E27D8B" w:rsidRPr="00197B8E" w:rsidRDefault="003908F5" w:rsidP="00197B8E">
      <w:pPr>
        <w:spacing w:after="0" w:line="240" w:lineRule="auto"/>
        <w:ind w:firstLine="709"/>
        <w:jc w:val="both"/>
        <w:rPr>
          <w:rFonts w:cs="Times New Roman"/>
          <w:sz w:val="36"/>
          <w:szCs w:val="36"/>
        </w:rPr>
      </w:pPr>
      <w:r w:rsidRPr="00197B8E">
        <w:rPr>
          <w:rFonts w:cs="Times New Roman"/>
          <w:noProof/>
          <w:sz w:val="36"/>
          <w:szCs w:val="36"/>
          <w:lang w:eastAsia="ru-RU"/>
        </w:rPr>
        <w:drawing>
          <wp:anchor distT="0" distB="0" distL="114300" distR="114300" simplePos="0" relativeHeight="251637760" behindDoc="0" locked="0" layoutInCell="1" allowOverlap="1">
            <wp:simplePos x="0" y="0"/>
            <wp:positionH relativeFrom="column">
              <wp:posOffset>31750</wp:posOffset>
            </wp:positionH>
            <wp:positionV relativeFrom="paragraph">
              <wp:posOffset>84455</wp:posOffset>
            </wp:positionV>
            <wp:extent cx="2302510" cy="2148840"/>
            <wp:effectExtent l="76200" t="76200" r="135890" b="137160"/>
            <wp:wrapSquare wrapText="bothSides"/>
            <wp:docPr id="40986" name="Рисунок 40986" descr="IMG_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42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302510" cy="214884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E27D8B" w:rsidRPr="00197B8E">
        <w:rPr>
          <w:rFonts w:cs="Times New Roman"/>
          <w:sz w:val="36"/>
          <w:szCs w:val="36"/>
        </w:rPr>
        <w:t xml:space="preserve">Ранняя диагностика чрезвычайно сложна и в то же время крайне необходима. Чем раньше начинается психологическое взаимодействие с семьёй ребёнка, имеющего нарушения в развитии, тем больше сенситивных периодов в развитии будет задействовано. </w:t>
      </w:r>
    </w:p>
    <w:p w:rsidR="00E27D8B"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На первичном приёме очень важно установить контакт с ребёнком  и его родителями. В некоторых случаях первый контакт может не состояться. Для этого может быть ряд причин. Ребёнок боится специалиста, не доверяет ему, родитель не готов раскрыться перед новым человеком, включаются все механизмы психологической защиты. Часто родители готовы воспринимать рекомендации от специалиста только после того, как увидят положительные результаты у ребёнка. И поэтому именно на этом этапе особенно важную роль играет деликатность и тактичность. Нельзя сообщать в «лоб» травмирующую информацию, чтобы не нанести родителям психологическую травму.  Нередко они и сами способны адекватно оценить состояние ребёнка, но услышать категоричные прогнозы со стороны специалиста всегда бывает страшно. Поэтому должно работать правило: важно не то, что сказать, а как сказать.</w:t>
      </w:r>
    </w:p>
    <w:p w:rsidR="003908F5" w:rsidRPr="00197B8E" w:rsidRDefault="00E27D8B" w:rsidP="00197B8E">
      <w:pPr>
        <w:spacing w:after="0" w:line="240" w:lineRule="auto"/>
        <w:ind w:firstLine="709"/>
        <w:jc w:val="both"/>
        <w:rPr>
          <w:rFonts w:cs="Times New Roman"/>
          <w:sz w:val="36"/>
          <w:szCs w:val="36"/>
        </w:rPr>
      </w:pPr>
      <w:r w:rsidRPr="00197B8E">
        <w:rPr>
          <w:rFonts w:cs="Times New Roman"/>
          <w:sz w:val="36"/>
          <w:szCs w:val="36"/>
        </w:rPr>
        <w:t>При диагностировании используются пробы и ситуации, предлагаемые Е.О.Смирновой, Л.Н. Галигузовой, Т.В. Ермолаевой, С.Ю. Мещеряковой. В соответствии с позициями данных авторов определяющими факторами психического развития ребёнка являются его общение со взрослым и ведущая деятельность.</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 xml:space="preserve">Также используется методика диагностики умственного развития детей раннего возраста разработанная Е.А. Стребелёвой. Данная методика показывает реальные достижения ребёнка, сложившиеся в ходе воспитания и обучения. Раскрывает основные параметры познавательной деятельности детей раннего возраста: принятие задания; способы выполнения задания; обучаемость в процессе обследования; отношение к результатам своей деятельности. Методики являются невербальными, поэтому могут применяться для детей с любым уровнем речевого развития. Диагностика была бы неполной без традиционных методов обследования, таких, как анкетирование родителей (Приложение </w:t>
      </w:r>
      <w:r w:rsidR="002B58F7" w:rsidRPr="00197B8E">
        <w:rPr>
          <w:rFonts w:cs="Times New Roman"/>
          <w:sz w:val="36"/>
          <w:szCs w:val="32"/>
        </w:rPr>
        <w:t>6,7</w:t>
      </w:r>
      <w:r w:rsidRPr="00197B8E">
        <w:rPr>
          <w:rFonts w:cs="Times New Roman"/>
          <w:sz w:val="36"/>
          <w:szCs w:val="32"/>
        </w:rPr>
        <w:t>); беседы с родителями, наблюдение за ребёнком, изучение ме</w:t>
      </w:r>
      <w:r w:rsidR="0028790E" w:rsidRPr="00197B8E">
        <w:rPr>
          <w:rFonts w:cs="Times New Roman"/>
          <w:sz w:val="36"/>
          <w:szCs w:val="32"/>
        </w:rPr>
        <w:t>дицинской документации. Данное д</w:t>
      </w:r>
      <w:r w:rsidRPr="00197B8E">
        <w:rPr>
          <w:rFonts w:cs="Times New Roman"/>
          <w:sz w:val="36"/>
          <w:szCs w:val="32"/>
        </w:rPr>
        <w:t>иагностическое обследование позволяет определить не только «актуальный» уровень развития, но и потенциальный, т.е. «зону ближайшего развития», в свою очередь</w:t>
      </w:r>
      <w:r w:rsidR="00FD07A0" w:rsidRPr="00197B8E">
        <w:rPr>
          <w:rFonts w:cs="Times New Roman"/>
          <w:sz w:val="36"/>
          <w:szCs w:val="32"/>
        </w:rPr>
        <w:t>,</w:t>
      </w:r>
      <w:r w:rsidRPr="00197B8E">
        <w:rPr>
          <w:rFonts w:cs="Times New Roman"/>
          <w:sz w:val="36"/>
          <w:szCs w:val="32"/>
        </w:rPr>
        <w:t xml:space="preserve"> это даёт возможность составить индивидуальную программу коррекционной работы с целью обучения родителей эффективным методам и приёмам воспитания и развития детей. При разработке программы необходимо учитывать как общие, так и специфические потребности семьи, определить педагогические условия, методы и приёмы, направленные на коррекцию специфических отклонений у детей с эмоциональными, двигательными, сенсорными и интеллектуальными нарушениями.</w:t>
      </w:r>
    </w:p>
    <w:p w:rsidR="00E27D8B" w:rsidRPr="00197B8E" w:rsidRDefault="00E27D8B" w:rsidP="00197B8E">
      <w:pPr>
        <w:spacing w:after="0" w:line="240" w:lineRule="auto"/>
        <w:ind w:firstLine="709"/>
        <w:jc w:val="center"/>
        <w:rPr>
          <w:rFonts w:cs="Times New Roman"/>
          <w:b/>
          <w:sz w:val="36"/>
          <w:szCs w:val="32"/>
        </w:rPr>
      </w:pPr>
      <w:r w:rsidRPr="00197B8E">
        <w:rPr>
          <w:rFonts w:cs="Times New Roman"/>
          <w:b/>
          <w:sz w:val="36"/>
          <w:szCs w:val="32"/>
        </w:rPr>
        <w:t>Психокоррекционная работа с родителями</w:t>
      </w:r>
    </w:p>
    <w:p w:rsidR="00E27D8B" w:rsidRPr="00197B8E" w:rsidRDefault="0028790E" w:rsidP="00197B8E">
      <w:pPr>
        <w:spacing w:after="0" w:line="240" w:lineRule="auto"/>
        <w:ind w:firstLine="709"/>
        <w:jc w:val="both"/>
        <w:rPr>
          <w:rFonts w:cs="Times New Roman"/>
          <w:sz w:val="36"/>
          <w:szCs w:val="32"/>
        </w:rPr>
      </w:pPr>
      <w:r w:rsidRPr="00197B8E">
        <w:rPr>
          <w:rFonts w:cs="Times New Roman"/>
          <w:noProof/>
          <w:sz w:val="36"/>
          <w:szCs w:val="32"/>
          <w:lang w:eastAsia="ru-RU"/>
        </w:rPr>
        <w:drawing>
          <wp:anchor distT="0" distB="0" distL="114300" distR="114300" simplePos="0" relativeHeight="251621376" behindDoc="0" locked="0" layoutInCell="1" allowOverlap="1">
            <wp:simplePos x="0" y="0"/>
            <wp:positionH relativeFrom="column">
              <wp:posOffset>-3810</wp:posOffset>
            </wp:positionH>
            <wp:positionV relativeFrom="paragraph">
              <wp:posOffset>245110</wp:posOffset>
            </wp:positionV>
            <wp:extent cx="3016250" cy="2379980"/>
            <wp:effectExtent l="76200" t="76200" r="127000" b="134620"/>
            <wp:wrapSquare wrapText="bothSides"/>
            <wp:docPr id="40985" name="Рисунок 40985" descr="IMG_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70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016250" cy="23799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E27D8B" w:rsidRPr="00197B8E">
        <w:rPr>
          <w:rFonts w:cs="Times New Roman"/>
          <w:sz w:val="36"/>
          <w:szCs w:val="32"/>
        </w:rPr>
        <w:t xml:space="preserve">Даже проведение интенсивной коррекционной работы не сразу приводит к определённым результатам. Задача психолога  объяснить родителям, что процесс психолого-педагогической коррекции в Ранней помощи, должен быть длительным и непрерывным, замотивировать родителей, найти в нём, внутренний ресурс для самостоятельной работы с малышом. При разработке тактики коррекционной работы с ребёнком в домашних условиях нужно не давать родителям конкретный способ решения задач, а предложить варианты, выводящие личность на самопомощь. Способствование самостоятельности - основное направление в работе </w:t>
      </w:r>
      <w:r w:rsidR="00FD07A0" w:rsidRPr="00197B8E">
        <w:rPr>
          <w:rFonts w:cs="Times New Roman"/>
          <w:sz w:val="36"/>
          <w:szCs w:val="32"/>
        </w:rPr>
        <w:t>психолога,</w:t>
      </w:r>
      <w:r w:rsidR="00E27D8B" w:rsidRPr="00197B8E">
        <w:rPr>
          <w:rFonts w:cs="Times New Roman"/>
          <w:sz w:val="36"/>
          <w:szCs w:val="32"/>
        </w:rPr>
        <w:t xml:space="preserve"> как с ребёнком, так и с его родителями. Чем чаще мы предлагаем готовые варианты, тем меньше у человека формируется мотивация к самостоятельной деятельности, а у ребёнка может сформироваться состояние беспомощности. Он становится потребителем услуг, а не активным участником реабилитационного процесса. Без внутренней мотивации родителей ребёнка специалист не может ничего сделать. Нужно, чтобы все члены семьи ребёнка с особенностями развития занимали активную позицию. </w:t>
      </w:r>
    </w:p>
    <w:p w:rsidR="00BC0DAF" w:rsidRPr="00197B8E" w:rsidRDefault="00E27D8B" w:rsidP="00197B8E">
      <w:pPr>
        <w:spacing w:after="0" w:line="240" w:lineRule="auto"/>
        <w:ind w:firstLine="709"/>
        <w:jc w:val="both"/>
        <w:rPr>
          <w:rFonts w:cs="Times New Roman"/>
          <w:b/>
          <w:sz w:val="36"/>
          <w:szCs w:val="32"/>
        </w:rPr>
      </w:pPr>
      <w:r w:rsidRPr="00197B8E">
        <w:rPr>
          <w:rFonts w:cs="Times New Roman"/>
          <w:sz w:val="36"/>
          <w:szCs w:val="32"/>
        </w:rPr>
        <w:t>Отчётливая положительная динамика по основным критериям достигается только в тех случаях, если родители будут задавать вопросы о глубинных процессах формирования личности ребёнка и своих взаимоотношениях с ним; устанавливать обратную связь с психологом.</w:t>
      </w:r>
    </w:p>
    <w:p w:rsidR="00E27D8B" w:rsidRPr="00197B8E" w:rsidRDefault="00E27D8B" w:rsidP="00197B8E">
      <w:pPr>
        <w:spacing w:after="0" w:line="240" w:lineRule="auto"/>
        <w:ind w:firstLine="709"/>
        <w:rPr>
          <w:rFonts w:cs="Times New Roman"/>
          <w:b/>
          <w:sz w:val="36"/>
          <w:szCs w:val="32"/>
        </w:rPr>
      </w:pPr>
      <w:r w:rsidRPr="00197B8E">
        <w:rPr>
          <w:rFonts w:cs="Times New Roman"/>
          <w:b/>
          <w:sz w:val="36"/>
          <w:szCs w:val="32"/>
        </w:rPr>
        <w:t>Направления психокоррекционной работы:</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-формирование основных способов усвоения общественного опыта;</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-установление эмоционального контакта с близкими взрослыми, укрепление положительных эмоциональных связей;</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-формирование различных форм общения (ребёнок-ребёнок, ребёнок-взрослый);</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-формирование у родителей новых жизненных ориентиров.</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Здесь перед педагогом-психологом ставятся следующие цели:</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-создание оптимальных условий для гармоничного развития ребёнка в семье;</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-оптимизация самосознания родителей;</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-гармонизация психологического климата в семье;</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-коррекция межличностных взаимоотношений  в семье (детско-родительских, супружеских, сиблинговых).</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Ориентируясь на эти цели, психолог решает ряд задач:</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-коррекция понимания родителями проблем   ребёнка;</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-коррекция внутреннего психологического состояния родителя (состояние неуспеха, связанное с недостаточностью ребёнка, должно постепенно перейти в понимание возможностей ребёнка, в радость его «маленьких» успехов);</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-осуществление личностного роста родителей с помощью психолога, переход с позиции переживания  из-за недуга своего ребёнка в позицию творческого поиска реализации возможностей ребёнка.</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Занятия проводятся совместно с ребёнком и его семьёй в (семейно-ориентированная коррекция) 1 раз в неделю, продолжительность занятия  не менее 30-60 минут.</w:t>
      </w:r>
    </w:p>
    <w:p w:rsidR="00E27D8B" w:rsidRPr="00197B8E" w:rsidRDefault="00E27D8B" w:rsidP="00197B8E">
      <w:pPr>
        <w:spacing w:after="0" w:line="240" w:lineRule="auto"/>
        <w:jc w:val="both"/>
        <w:rPr>
          <w:sz w:val="36"/>
          <w:shd w:val="clear" w:color="auto" w:fill="FFFFFF"/>
        </w:rPr>
      </w:pPr>
      <w:r w:rsidRPr="00197B8E">
        <w:rPr>
          <w:sz w:val="36"/>
        </w:rPr>
        <w:t>Одним из средств,  в диагностике  и коррекции эмоционального развития детей раннего возраста может быть проведение занятий с</w:t>
      </w:r>
      <w:r w:rsidR="00DC5170">
        <w:rPr>
          <w:sz w:val="36"/>
        </w:rPr>
        <w:t xml:space="preserve"> </w:t>
      </w:r>
      <w:r w:rsidRPr="00197B8E">
        <w:rPr>
          <w:sz w:val="36"/>
        </w:rPr>
        <w:t>использованием сказкотерапии и игротерапии. Присутствие ярких,</w:t>
      </w:r>
      <w:r w:rsidR="00DC5170">
        <w:rPr>
          <w:sz w:val="36"/>
        </w:rPr>
        <w:t xml:space="preserve"> </w:t>
      </w:r>
      <w:r w:rsidRPr="00197B8E">
        <w:rPr>
          <w:sz w:val="36"/>
        </w:rPr>
        <w:t>запоминающихся зрительных образов, оказывает огромное влияние на</w:t>
      </w:r>
      <w:r w:rsidR="00DC5170">
        <w:rPr>
          <w:sz w:val="36"/>
        </w:rPr>
        <w:t xml:space="preserve"> </w:t>
      </w:r>
      <w:r w:rsidRPr="00197B8E">
        <w:rPr>
          <w:sz w:val="36"/>
        </w:rPr>
        <w:t xml:space="preserve">ребенка раннего возраста и является  источником выражения </w:t>
      </w:r>
      <w:r w:rsidR="00DC5170">
        <w:rPr>
          <w:sz w:val="36"/>
        </w:rPr>
        <w:t xml:space="preserve">самых </w:t>
      </w:r>
      <w:r w:rsidRPr="00197B8E">
        <w:rPr>
          <w:sz w:val="36"/>
        </w:rPr>
        <w:t>разнообразных эмоций, а, следовательно,  развития эмоционально</w:t>
      </w:r>
      <w:r w:rsidR="00DC5170">
        <w:rPr>
          <w:sz w:val="36"/>
        </w:rPr>
        <w:t>й с</w:t>
      </w:r>
      <w:r w:rsidRPr="00197B8E">
        <w:rPr>
          <w:sz w:val="36"/>
        </w:rPr>
        <w:t>феры ребенка. Применение данных методов работы в</w:t>
      </w:r>
      <w:r w:rsidR="00B57FA8">
        <w:rPr>
          <w:sz w:val="36"/>
        </w:rPr>
        <w:t xml:space="preserve"> </w:t>
      </w:r>
      <w:r w:rsidRPr="00197B8E">
        <w:rPr>
          <w:sz w:val="36"/>
        </w:rPr>
        <w:t>реабилитационном процессе позволяет сделать развитие позитивных</w:t>
      </w:r>
      <w:r w:rsidR="00B57FA8">
        <w:rPr>
          <w:sz w:val="36"/>
        </w:rPr>
        <w:t xml:space="preserve"> </w:t>
      </w:r>
      <w:r w:rsidRPr="00197B8E">
        <w:rPr>
          <w:sz w:val="36"/>
        </w:rPr>
        <w:t>качеств ребёнка контролируемым и целенаправленным.</w:t>
      </w:r>
    </w:p>
    <w:p w:rsidR="00E27D8B" w:rsidRPr="00B1653A" w:rsidRDefault="00E27D8B" w:rsidP="00197B8E">
      <w:pPr>
        <w:spacing w:after="0" w:line="240" w:lineRule="auto"/>
        <w:rPr>
          <w:i/>
          <w:sz w:val="36"/>
          <w:u w:val="single"/>
          <w:shd w:val="clear" w:color="auto" w:fill="FFFFFF"/>
        </w:rPr>
      </w:pPr>
      <w:r w:rsidRPr="00B1653A">
        <w:rPr>
          <w:i/>
          <w:sz w:val="36"/>
          <w:u w:val="single"/>
        </w:rPr>
        <w:t>Структура занятия:</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1. Вводная часть.</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Цель вводной части занятия – установить эмоциональный контакт со всеми участниками, настроить на совместную работу.</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Основные процедуры работы на данном этапе:</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-ритуал приветствия;</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-психогимнастика</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2. Основная часть.</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Цель основной части занятия – развитие сенсорного восприятия детей, установка положительного эмоционального отклика детей на увиденное.</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Она включает в себя:</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-«пальчиковые» игры;</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-игры- забавы, игры-сюрпризы и т.д.;</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Проигрывание инсценировка сказок, потешек, стишков и т.д.</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3. Заключительная часть. Цель этой части занятия – закрепление положительных эмоций от занятия.</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 xml:space="preserve">Получить знания о развитии и воспитании ребёнка раннего возраста родители могут получить не только на индивидуальных занятиях, но и </w:t>
      </w:r>
      <w:r w:rsidR="00FD07A0" w:rsidRPr="00197B8E">
        <w:rPr>
          <w:rFonts w:cs="Times New Roman"/>
          <w:sz w:val="36"/>
          <w:szCs w:val="32"/>
        </w:rPr>
        <w:t xml:space="preserve">в </w:t>
      </w:r>
      <w:r w:rsidRPr="00197B8E">
        <w:rPr>
          <w:rFonts w:cs="Times New Roman"/>
          <w:sz w:val="36"/>
          <w:szCs w:val="32"/>
        </w:rPr>
        <w:t>виде различных групповых форм работы. Одной из таких форм является организация работы клуба «Молодая семья», деятельность которого направлена:</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 на профилактику отказов от детей с особенностями развития;</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-на повышение уровня психолого-педагогических знаний родителей о возрастных особенностях развития ребёнка раннего возраста;</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-получение эмоциональной поддержки со стороны психолога и членов группы;</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-обеспечение эмоционального благополучия детей раннего возраста с особенностями развития;</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-на формирование психологической культуры семьи для полноценного психического развития ребёнка.</w:t>
      </w:r>
    </w:p>
    <w:p w:rsidR="00E27D8B" w:rsidRPr="00197B8E" w:rsidRDefault="00E27D8B" w:rsidP="00197B8E">
      <w:pPr>
        <w:spacing w:after="0" w:line="240" w:lineRule="auto"/>
        <w:ind w:firstLine="709"/>
        <w:jc w:val="both"/>
        <w:rPr>
          <w:rFonts w:cs="Times New Roman"/>
          <w:sz w:val="36"/>
          <w:szCs w:val="32"/>
        </w:rPr>
      </w:pPr>
      <w:r w:rsidRPr="00197B8E">
        <w:rPr>
          <w:rFonts w:cs="Times New Roman"/>
          <w:sz w:val="36"/>
          <w:szCs w:val="32"/>
        </w:rPr>
        <w:t xml:space="preserve">Индивидуальная ориентированность решения психологических проблем, адресность, доступность – неоспоримые преимущества такой формы работы с родителями, как он-лайн - консультирование (обучение родителей на расстоянии), с целью оказания оперативной помощи в решении проблем и психологическая поддержка родителей воспитывающих детей раннего возраста с особенностями развития. </w:t>
      </w:r>
    </w:p>
    <w:p w:rsidR="00B1653A" w:rsidRDefault="00B1653A" w:rsidP="00197B8E">
      <w:pPr>
        <w:spacing w:after="0" w:line="240" w:lineRule="auto"/>
        <w:ind w:firstLine="709"/>
        <w:jc w:val="center"/>
        <w:rPr>
          <w:rFonts w:cs="Times New Roman"/>
          <w:b/>
          <w:sz w:val="36"/>
          <w:szCs w:val="32"/>
        </w:rPr>
      </w:pPr>
    </w:p>
    <w:p w:rsidR="00E27D8B" w:rsidRPr="00197B8E" w:rsidRDefault="00E27D8B" w:rsidP="00197B8E">
      <w:pPr>
        <w:spacing w:after="0" w:line="240" w:lineRule="auto"/>
        <w:ind w:firstLine="709"/>
        <w:jc w:val="center"/>
        <w:rPr>
          <w:rFonts w:cs="Times New Roman"/>
          <w:b/>
          <w:sz w:val="36"/>
          <w:szCs w:val="32"/>
        </w:rPr>
      </w:pPr>
      <w:r w:rsidRPr="00197B8E">
        <w:rPr>
          <w:rFonts w:cs="Times New Roman"/>
          <w:b/>
          <w:sz w:val="36"/>
          <w:szCs w:val="32"/>
        </w:rPr>
        <w:t>Этапы дистанционного консультирования</w:t>
      </w:r>
    </w:p>
    <w:p w:rsidR="00E27D8B" w:rsidRPr="00197B8E" w:rsidRDefault="00E27D8B" w:rsidP="00197B8E">
      <w:pPr>
        <w:spacing w:after="0" w:line="240" w:lineRule="auto"/>
        <w:ind w:firstLine="709"/>
        <w:rPr>
          <w:rFonts w:cs="Times New Roman"/>
          <w:sz w:val="36"/>
          <w:szCs w:val="32"/>
        </w:rPr>
      </w:pPr>
      <w:r w:rsidRPr="00197B8E">
        <w:rPr>
          <w:rFonts w:cs="Times New Roman"/>
          <w:b/>
          <w:sz w:val="36"/>
          <w:szCs w:val="32"/>
        </w:rPr>
        <w:t>1 этап.</w:t>
      </w:r>
      <w:r w:rsidRPr="00197B8E">
        <w:rPr>
          <w:rFonts w:cs="Times New Roman"/>
          <w:sz w:val="36"/>
          <w:szCs w:val="32"/>
        </w:rPr>
        <w:t xml:space="preserve"> Уточнение проблемы, вопроса с которым столкнулись родители.</w:t>
      </w:r>
    </w:p>
    <w:p w:rsidR="00E27D8B" w:rsidRPr="00197B8E" w:rsidRDefault="00E27D8B" w:rsidP="00197B8E">
      <w:pPr>
        <w:spacing w:after="0" w:line="240" w:lineRule="auto"/>
        <w:ind w:firstLine="709"/>
        <w:rPr>
          <w:rFonts w:cs="Times New Roman"/>
          <w:sz w:val="36"/>
          <w:szCs w:val="32"/>
        </w:rPr>
      </w:pPr>
      <w:r w:rsidRPr="00197B8E">
        <w:rPr>
          <w:rFonts w:cs="Times New Roman"/>
          <w:b/>
          <w:sz w:val="36"/>
          <w:szCs w:val="32"/>
        </w:rPr>
        <w:t>2 этап.</w:t>
      </w:r>
      <w:r w:rsidRPr="00197B8E">
        <w:rPr>
          <w:rFonts w:cs="Times New Roman"/>
          <w:sz w:val="36"/>
          <w:szCs w:val="32"/>
        </w:rPr>
        <w:t xml:space="preserve"> Проблемное информирование родителей.</w:t>
      </w:r>
    </w:p>
    <w:p w:rsidR="00E27D8B" w:rsidRPr="00197B8E" w:rsidRDefault="00E27D8B" w:rsidP="00197B8E">
      <w:pPr>
        <w:spacing w:after="0" w:line="240" w:lineRule="auto"/>
        <w:ind w:firstLine="709"/>
        <w:rPr>
          <w:rFonts w:cs="Times New Roman"/>
          <w:sz w:val="36"/>
          <w:szCs w:val="32"/>
        </w:rPr>
      </w:pPr>
      <w:r w:rsidRPr="00197B8E">
        <w:rPr>
          <w:rFonts w:cs="Times New Roman"/>
          <w:b/>
          <w:sz w:val="36"/>
          <w:szCs w:val="32"/>
        </w:rPr>
        <w:t>3 этап.</w:t>
      </w:r>
      <w:r w:rsidRPr="00197B8E">
        <w:rPr>
          <w:rFonts w:cs="Times New Roman"/>
          <w:sz w:val="36"/>
          <w:szCs w:val="32"/>
        </w:rPr>
        <w:t xml:space="preserve"> Выяснение возможностей и ресурсов родителей с целью определить, смогут ли они самостоятельно справиться с возникшей в их семье проблемой.</w:t>
      </w:r>
    </w:p>
    <w:p w:rsidR="00E27D8B" w:rsidRPr="00197B8E" w:rsidRDefault="00E27D8B" w:rsidP="00197B8E">
      <w:pPr>
        <w:spacing w:after="0" w:line="240" w:lineRule="auto"/>
        <w:ind w:firstLine="709"/>
        <w:rPr>
          <w:rFonts w:cs="Times New Roman"/>
          <w:sz w:val="36"/>
          <w:szCs w:val="32"/>
        </w:rPr>
      </w:pPr>
      <w:r w:rsidRPr="00197B8E">
        <w:rPr>
          <w:rFonts w:cs="Times New Roman"/>
          <w:b/>
          <w:sz w:val="36"/>
          <w:szCs w:val="32"/>
        </w:rPr>
        <w:t>4 этап.</w:t>
      </w:r>
      <w:r w:rsidRPr="00197B8E">
        <w:rPr>
          <w:rFonts w:cs="Times New Roman"/>
          <w:sz w:val="36"/>
          <w:szCs w:val="32"/>
        </w:rPr>
        <w:t xml:space="preserve"> Формулирование рекомендации родителям.</w:t>
      </w:r>
    </w:p>
    <w:p w:rsidR="00E27D8B" w:rsidRPr="00197B8E" w:rsidRDefault="00E27D8B" w:rsidP="00197B8E">
      <w:pPr>
        <w:spacing w:after="0" w:line="240" w:lineRule="auto"/>
        <w:ind w:firstLine="709"/>
        <w:rPr>
          <w:rFonts w:cs="Times New Roman"/>
          <w:sz w:val="36"/>
          <w:szCs w:val="32"/>
        </w:rPr>
      </w:pPr>
      <w:r w:rsidRPr="00197B8E">
        <w:rPr>
          <w:rFonts w:cs="Times New Roman"/>
          <w:b/>
          <w:sz w:val="36"/>
          <w:szCs w:val="32"/>
        </w:rPr>
        <w:t xml:space="preserve">5 этап. </w:t>
      </w:r>
      <w:r w:rsidRPr="00197B8E">
        <w:rPr>
          <w:rFonts w:cs="Times New Roman"/>
          <w:sz w:val="36"/>
          <w:szCs w:val="32"/>
        </w:rPr>
        <w:t>Оказание текущей помощи родителям, семье по мере необходимости.</w:t>
      </w:r>
    </w:p>
    <w:p w:rsidR="00E27D8B" w:rsidRPr="00E27D8B" w:rsidRDefault="00E27D8B" w:rsidP="00197B8E">
      <w:pPr>
        <w:spacing w:after="0" w:line="240" w:lineRule="auto"/>
        <w:ind w:firstLine="709"/>
        <w:rPr>
          <w:rFonts w:cs="Times New Roman"/>
          <w:szCs w:val="32"/>
        </w:rPr>
      </w:pPr>
      <w:r w:rsidRPr="00197B8E">
        <w:rPr>
          <w:rFonts w:cs="Times New Roman"/>
          <w:sz w:val="36"/>
          <w:szCs w:val="32"/>
        </w:rPr>
        <w:t>Он-лайн – консультирование является достаточно удобной формой работы с родителями, которые воспитывают   детей раннего возраста и не имеют возможности в любое время обратиться за помощью к специалисту лично</w:t>
      </w:r>
      <w:r w:rsidRPr="00E27D8B">
        <w:rPr>
          <w:rFonts w:cs="Times New Roman"/>
          <w:szCs w:val="32"/>
        </w:rPr>
        <w:t>.</w:t>
      </w:r>
    </w:p>
    <w:p w:rsidR="00C56B41" w:rsidRDefault="00C56B41" w:rsidP="000C79A9">
      <w:pPr>
        <w:spacing w:after="0" w:line="360" w:lineRule="auto"/>
        <w:ind w:firstLine="709"/>
        <w:jc w:val="center"/>
        <w:rPr>
          <w:rFonts w:cs="Times New Roman"/>
          <w:b/>
          <w:i/>
          <w:szCs w:val="32"/>
        </w:rPr>
      </w:pPr>
      <w:r>
        <w:rPr>
          <w:rFonts w:cs="Times New Roman"/>
          <w:b/>
          <w:i/>
          <w:szCs w:val="32"/>
        </w:rPr>
        <w:br w:type="page"/>
      </w:r>
    </w:p>
    <w:p w:rsidR="001724EF" w:rsidRPr="00B1653A" w:rsidRDefault="001724EF" w:rsidP="00B1653A">
      <w:pPr>
        <w:spacing w:after="0" w:line="240" w:lineRule="auto"/>
        <w:ind w:firstLine="709"/>
        <w:jc w:val="center"/>
        <w:rPr>
          <w:rFonts w:cs="Times New Roman"/>
          <w:sz w:val="36"/>
          <w:szCs w:val="32"/>
        </w:rPr>
      </w:pPr>
      <w:r w:rsidRPr="00B1653A">
        <w:rPr>
          <w:rFonts w:cs="Times New Roman"/>
          <w:b/>
          <w:i/>
          <w:sz w:val="36"/>
          <w:szCs w:val="32"/>
        </w:rPr>
        <w:t>«Лекотека в Ранней помощи»</w:t>
      </w:r>
    </w:p>
    <w:p w:rsidR="001724EF" w:rsidRPr="00B1653A" w:rsidRDefault="001724EF" w:rsidP="00B1653A">
      <w:pPr>
        <w:spacing w:after="0" w:line="240" w:lineRule="auto"/>
        <w:ind w:left="-15" w:firstLine="582"/>
        <w:jc w:val="both"/>
        <w:rPr>
          <w:rFonts w:cs="Times New Roman"/>
          <w:sz w:val="36"/>
          <w:szCs w:val="32"/>
        </w:rPr>
      </w:pPr>
      <w:r w:rsidRPr="00B1653A">
        <w:rPr>
          <w:rFonts w:cs="Times New Roman"/>
          <w:sz w:val="36"/>
          <w:szCs w:val="32"/>
        </w:rPr>
        <w:t>Работа с детьми с ограниченными возможностями и их семьями – дело очень сложное.</w:t>
      </w:r>
    </w:p>
    <w:p w:rsidR="001724EF" w:rsidRPr="00B1653A" w:rsidRDefault="001724EF" w:rsidP="00B1653A">
      <w:pPr>
        <w:spacing w:after="0" w:line="240" w:lineRule="auto"/>
        <w:ind w:left="-15" w:firstLine="582"/>
        <w:jc w:val="both"/>
        <w:rPr>
          <w:rFonts w:cs="Times New Roman"/>
          <w:sz w:val="36"/>
          <w:szCs w:val="32"/>
        </w:rPr>
      </w:pPr>
      <w:r w:rsidRPr="00B1653A">
        <w:rPr>
          <w:rFonts w:cs="Times New Roman"/>
          <w:sz w:val="36"/>
          <w:szCs w:val="32"/>
        </w:rPr>
        <w:t>Это связано не только с характером патологии и возрастом ребенка, но и с необходимостью тесного сотрудничества с семьей или другими взрослыми, ответственными за уход и воспитание. Без этого взаимодействия успеха добиться практически невозможно, особенно это касается раннего возраста ребенка от рождения  до 3 лет.</w:t>
      </w:r>
    </w:p>
    <w:p w:rsidR="0030581A" w:rsidRPr="00B1653A" w:rsidRDefault="001724EF" w:rsidP="00B1653A">
      <w:pPr>
        <w:spacing w:after="0" w:line="240" w:lineRule="auto"/>
        <w:ind w:right="68" w:firstLine="582"/>
        <w:jc w:val="both"/>
        <w:rPr>
          <w:rFonts w:cs="Times New Roman"/>
          <w:szCs w:val="28"/>
        </w:rPr>
      </w:pPr>
      <w:r w:rsidRPr="00B1653A">
        <w:rPr>
          <w:rFonts w:cs="Times New Roman"/>
          <w:sz w:val="36"/>
          <w:szCs w:val="32"/>
        </w:rPr>
        <w:t xml:space="preserve">На помощь родителям приходит </w:t>
      </w:r>
      <w:r w:rsidRPr="00B1653A">
        <w:rPr>
          <w:rFonts w:cs="Times New Roman"/>
          <w:b/>
          <w:i/>
          <w:sz w:val="36"/>
          <w:szCs w:val="32"/>
        </w:rPr>
        <w:t>«Служба «Ранней помощи - Лекотека»,</w:t>
      </w:r>
      <w:r w:rsidRPr="00B1653A">
        <w:rPr>
          <w:rFonts w:cs="Times New Roman"/>
          <w:sz w:val="36"/>
          <w:szCs w:val="32"/>
        </w:rPr>
        <w:t xml:space="preserve"> как целостная семейно-ориентированная система длительной медико-социальной и психолого-педагогической помощи.</w:t>
      </w:r>
    </w:p>
    <w:p w:rsidR="001724EF" w:rsidRPr="00B1653A" w:rsidRDefault="001724EF" w:rsidP="00B1653A">
      <w:pPr>
        <w:spacing w:after="0" w:line="240" w:lineRule="auto"/>
        <w:ind w:left="-15" w:firstLine="582"/>
        <w:jc w:val="both"/>
        <w:rPr>
          <w:rFonts w:cs="Times New Roman"/>
          <w:sz w:val="36"/>
          <w:szCs w:val="32"/>
        </w:rPr>
      </w:pPr>
      <w:r w:rsidRPr="00B1653A">
        <w:rPr>
          <w:rFonts w:cs="Times New Roman"/>
          <w:i/>
          <w:sz w:val="36"/>
          <w:szCs w:val="32"/>
        </w:rPr>
        <w:t>Лекотека</w:t>
      </w:r>
      <w:r w:rsidRPr="00B1653A">
        <w:rPr>
          <w:rFonts w:cs="Times New Roman"/>
          <w:sz w:val="36"/>
          <w:szCs w:val="32"/>
        </w:rPr>
        <w:t xml:space="preserve"> - представляет собой предметно-развивающую среду, ориентированную на стимуляцию игровой деятельности, выявление и коррекцию особенностей развития детей с ограниченными возможностями здоровья в раннем возрасте; так же </w:t>
      </w:r>
      <w:r w:rsidR="00721783">
        <w:rPr>
          <w:rFonts w:cs="Times New Roman"/>
          <w:sz w:val="36"/>
          <w:szCs w:val="32"/>
        </w:rPr>
        <w:t>направлена</w:t>
      </w:r>
      <w:r w:rsidRPr="00B1653A">
        <w:rPr>
          <w:rFonts w:cs="Times New Roman"/>
          <w:sz w:val="36"/>
          <w:szCs w:val="32"/>
        </w:rPr>
        <w:t xml:space="preserve"> на естественное взаимодействие ребенка с членами семьи, в процессе которого формируются базовые структуры личности и развитие различных психических процессов. </w:t>
      </w:r>
    </w:p>
    <w:p w:rsidR="001724EF" w:rsidRPr="00B1653A" w:rsidRDefault="001724EF" w:rsidP="00B1653A">
      <w:pPr>
        <w:spacing w:after="0" w:line="240" w:lineRule="auto"/>
        <w:ind w:left="-15" w:firstLine="582"/>
        <w:jc w:val="both"/>
        <w:rPr>
          <w:rFonts w:cs="Times New Roman"/>
          <w:sz w:val="36"/>
          <w:szCs w:val="32"/>
        </w:rPr>
      </w:pPr>
      <w:r w:rsidRPr="00B1653A">
        <w:rPr>
          <w:rFonts w:cs="Times New Roman"/>
          <w:sz w:val="36"/>
          <w:szCs w:val="32"/>
        </w:rPr>
        <w:t xml:space="preserve">Организация </w:t>
      </w:r>
      <w:r w:rsidRPr="00B1653A">
        <w:rPr>
          <w:rFonts w:cs="Times New Roman"/>
          <w:i/>
          <w:sz w:val="36"/>
          <w:szCs w:val="32"/>
        </w:rPr>
        <w:t>Лекотеки</w:t>
      </w:r>
      <w:r w:rsidRPr="00B1653A">
        <w:rPr>
          <w:rFonts w:cs="Times New Roman"/>
          <w:sz w:val="36"/>
          <w:szCs w:val="32"/>
        </w:rPr>
        <w:t xml:space="preserve"> дает возможность семьям получить своевременную помощь в раннем выявлении характера и степени нарушения, определить индивидуальный путь развития и коррекции ребенка, научить родителей взаимодействовать с ребенком, чтобы активизировать его развитие. По сути деятельности Лекотеки, все взаимодействие происходит в игровой и дружественной форме с возможностями продолжить развитие в домашних условиях, т.е. сплачивает семью, улучшает семейный климат. </w:t>
      </w:r>
    </w:p>
    <w:p w:rsidR="001724EF" w:rsidRPr="00B1653A" w:rsidRDefault="001724EF" w:rsidP="00B1653A">
      <w:pPr>
        <w:spacing w:after="0" w:line="240" w:lineRule="auto"/>
        <w:ind w:left="-15" w:right="106" w:firstLine="582"/>
        <w:jc w:val="both"/>
        <w:rPr>
          <w:rFonts w:cs="Times New Roman"/>
          <w:sz w:val="36"/>
          <w:szCs w:val="32"/>
        </w:rPr>
      </w:pPr>
      <w:r w:rsidRPr="00B1653A">
        <w:rPr>
          <w:rFonts w:cs="Times New Roman"/>
          <w:sz w:val="36"/>
          <w:szCs w:val="32"/>
        </w:rPr>
        <w:t xml:space="preserve">На современном этапе развития социально-реабилитационной помощи детям с ограниченными возможностями </w:t>
      </w:r>
      <w:r w:rsidRPr="00B1653A">
        <w:rPr>
          <w:rFonts w:cs="Times New Roman"/>
          <w:i/>
          <w:sz w:val="36"/>
          <w:szCs w:val="32"/>
        </w:rPr>
        <w:t xml:space="preserve">Лекотека </w:t>
      </w:r>
      <w:r w:rsidRPr="00B1653A">
        <w:rPr>
          <w:rFonts w:cs="Times New Roman"/>
          <w:sz w:val="36"/>
          <w:szCs w:val="32"/>
        </w:rPr>
        <w:t>признана одним из эффективных способов решения проблем адаптации и коррекции психического развития детей раннего</w:t>
      </w:r>
      <w:r w:rsidR="00451612" w:rsidRPr="00B1653A">
        <w:rPr>
          <w:rFonts w:cs="Times New Roman"/>
          <w:sz w:val="36"/>
          <w:szCs w:val="32"/>
        </w:rPr>
        <w:t xml:space="preserve"> возраста</w:t>
      </w:r>
      <w:r w:rsidRPr="00B1653A">
        <w:rPr>
          <w:rFonts w:cs="Times New Roman"/>
          <w:sz w:val="36"/>
          <w:szCs w:val="32"/>
        </w:rPr>
        <w:t xml:space="preserve">. </w:t>
      </w:r>
      <w:r w:rsidRPr="00B1653A">
        <w:rPr>
          <w:rFonts w:cs="Times New Roman"/>
          <w:i/>
          <w:sz w:val="36"/>
          <w:szCs w:val="32"/>
        </w:rPr>
        <w:t xml:space="preserve">Лекотека </w:t>
      </w:r>
      <w:r w:rsidRPr="00B1653A">
        <w:rPr>
          <w:rFonts w:cs="Times New Roman"/>
          <w:sz w:val="36"/>
          <w:szCs w:val="32"/>
        </w:rPr>
        <w:t xml:space="preserve">– это служба психолого-педагогического сопровождения детей с проблемами в развитии и их родителей. Слово </w:t>
      </w:r>
      <w:r w:rsidRPr="00B1653A">
        <w:rPr>
          <w:rFonts w:cs="Times New Roman"/>
          <w:i/>
          <w:sz w:val="36"/>
          <w:szCs w:val="32"/>
        </w:rPr>
        <w:t>«Лекотека»</w:t>
      </w:r>
      <w:r w:rsidRPr="00B1653A">
        <w:rPr>
          <w:rFonts w:cs="Times New Roman"/>
          <w:sz w:val="36"/>
          <w:szCs w:val="32"/>
        </w:rPr>
        <w:t xml:space="preserve"> произошло от шведского leko – игрушка и theke – хранилище. </w:t>
      </w:r>
    </w:p>
    <w:p w:rsidR="001724EF" w:rsidRPr="00B1653A" w:rsidRDefault="001724EF" w:rsidP="00B1653A">
      <w:pPr>
        <w:spacing w:after="0" w:line="240" w:lineRule="auto"/>
        <w:ind w:left="-15" w:firstLine="582"/>
        <w:jc w:val="both"/>
        <w:rPr>
          <w:rFonts w:cs="Times New Roman"/>
          <w:sz w:val="36"/>
          <w:szCs w:val="32"/>
        </w:rPr>
      </w:pPr>
      <w:r w:rsidRPr="00B1653A">
        <w:rPr>
          <w:rFonts w:cs="Times New Roman"/>
          <w:sz w:val="36"/>
          <w:szCs w:val="32"/>
        </w:rPr>
        <w:t>Содержание и методы деятельности Лекотеки определяются индивидуально-ориентированными программами, разрабатываемыми и реализуемыми учреждением самостоятельно на основе существующих специальных (коррекционных) программ.</w:t>
      </w:r>
    </w:p>
    <w:p w:rsidR="001724EF" w:rsidRPr="00B1653A" w:rsidRDefault="001724EF" w:rsidP="00B1653A">
      <w:pPr>
        <w:spacing w:after="0" w:line="240" w:lineRule="auto"/>
        <w:ind w:left="-15" w:firstLine="582"/>
        <w:jc w:val="both"/>
        <w:rPr>
          <w:rFonts w:cs="Times New Roman"/>
          <w:sz w:val="36"/>
          <w:szCs w:val="32"/>
        </w:rPr>
      </w:pPr>
      <w:r w:rsidRPr="00B1653A">
        <w:rPr>
          <w:rFonts w:cs="Times New Roman"/>
          <w:b/>
          <w:sz w:val="36"/>
          <w:szCs w:val="32"/>
        </w:rPr>
        <w:t>Как правило, клиентами Лекотеки</w:t>
      </w:r>
      <w:r w:rsidRPr="00B1653A">
        <w:rPr>
          <w:rFonts w:cs="Times New Roman"/>
          <w:sz w:val="36"/>
          <w:szCs w:val="32"/>
        </w:rPr>
        <w:t xml:space="preserve"> являются дети с нарушениями развития или выраженными психогенными расстройствами, а также члены их семей. Вид и природа нарушений развития ребенка могут быть разными: двигательными, умственными, сенсорными, коммуникативными, эмоциональными или поведенческими. </w:t>
      </w:r>
    </w:p>
    <w:p w:rsidR="001724EF" w:rsidRPr="00B1653A" w:rsidRDefault="001724EF" w:rsidP="00B1653A">
      <w:pPr>
        <w:spacing w:after="0" w:line="240" w:lineRule="auto"/>
        <w:ind w:left="-15" w:firstLine="582"/>
        <w:jc w:val="both"/>
        <w:rPr>
          <w:rFonts w:cs="Times New Roman"/>
          <w:sz w:val="36"/>
          <w:szCs w:val="32"/>
        </w:rPr>
      </w:pPr>
      <w:r w:rsidRPr="00B1653A">
        <w:rPr>
          <w:rFonts w:cs="Times New Roman"/>
          <w:b/>
          <w:sz w:val="36"/>
          <w:szCs w:val="32"/>
        </w:rPr>
        <w:t>Основная цель</w:t>
      </w:r>
      <w:r w:rsidRPr="00B1653A">
        <w:rPr>
          <w:rFonts w:cs="Times New Roman"/>
          <w:sz w:val="36"/>
          <w:szCs w:val="32"/>
        </w:rPr>
        <w:t xml:space="preserve"> Лекотеки заключается в создании благоприятных условий для развития личности ребёнка и психологической поддержки его семьи. </w:t>
      </w:r>
    </w:p>
    <w:p w:rsidR="001724EF" w:rsidRPr="00B1653A" w:rsidRDefault="00B1653A" w:rsidP="00B1653A">
      <w:pPr>
        <w:spacing w:after="0" w:line="240" w:lineRule="auto"/>
        <w:ind w:left="355" w:firstLine="582"/>
        <w:jc w:val="center"/>
        <w:rPr>
          <w:rFonts w:cs="Times New Roman"/>
          <w:b/>
          <w:sz w:val="36"/>
          <w:szCs w:val="32"/>
        </w:rPr>
      </w:pPr>
      <w:r w:rsidRPr="00B1653A">
        <w:rPr>
          <w:rFonts w:cs="Times New Roman"/>
          <w:noProof/>
          <w:sz w:val="36"/>
          <w:szCs w:val="32"/>
          <w:lang w:eastAsia="ru-RU"/>
        </w:rPr>
        <w:drawing>
          <wp:anchor distT="0" distB="0" distL="114300" distR="114300" simplePos="0" relativeHeight="251664384" behindDoc="0" locked="0" layoutInCell="1" allowOverlap="1">
            <wp:simplePos x="0" y="0"/>
            <wp:positionH relativeFrom="column">
              <wp:posOffset>-15875</wp:posOffset>
            </wp:positionH>
            <wp:positionV relativeFrom="paragraph">
              <wp:posOffset>267970</wp:posOffset>
            </wp:positionV>
            <wp:extent cx="2419985" cy="1614805"/>
            <wp:effectExtent l="76200" t="76200" r="132715" b="137795"/>
            <wp:wrapSquare wrapText="bothSides"/>
            <wp:docPr id="21526" name="Рисунок 1" descr="G:\СБОРНИК\Для брошуры\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БОРНИК\Для брошуры\IMG_5405.JPG"/>
                    <pic:cNvPicPr>
                      <a:picLocks noChangeAspect="1" noChangeArrowheads="1"/>
                    </pic:cNvPicPr>
                  </pic:nvPicPr>
                  <pic:blipFill>
                    <a:blip r:embed="rId235" cstate="print"/>
                    <a:srcRect/>
                    <a:stretch>
                      <a:fillRect/>
                    </a:stretch>
                  </pic:blipFill>
                  <pic:spPr bwMode="auto">
                    <a:xfrm>
                      <a:off x="0" y="0"/>
                      <a:ext cx="2419985" cy="161480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B1653A">
        <w:rPr>
          <w:rFonts w:cs="Times New Roman"/>
          <w:b/>
          <w:sz w:val="36"/>
          <w:szCs w:val="32"/>
        </w:rPr>
        <w:t>Задачи Лекотеки:</w:t>
      </w:r>
    </w:p>
    <w:p w:rsidR="001724EF" w:rsidRPr="00B1653A" w:rsidRDefault="001724EF" w:rsidP="00B1653A">
      <w:pPr>
        <w:spacing w:after="0" w:line="240" w:lineRule="auto"/>
        <w:ind w:left="355" w:firstLine="582"/>
        <w:jc w:val="center"/>
        <w:rPr>
          <w:rFonts w:cs="Times New Roman"/>
          <w:sz w:val="36"/>
          <w:szCs w:val="32"/>
        </w:rPr>
      </w:pPr>
      <w:r w:rsidRPr="00B1653A">
        <w:rPr>
          <w:rFonts w:cs="Times New Roman"/>
          <w:sz w:val="36"/>
          <w:szCs w:val="32"/>
        </w:rPr>
        <w:t xml:space="preserve">Подбор адекватных средств общения с ребёнком; </w:t>
      </w:r>
    </w:p>
    <w:p w:rsidR="001724EF" w:rsidRPr="00B1653A" w:rsidRDefault="001724EF" w:rsidP="00B1653A">
      <w:pPr>
        <w:numPr>
          <w:ilvl w:val="0"/>
          <w:numId w:val="13"/>
        </w:numPr>
        <w:spacing w:after="0" w:line="240" w:lineRule="auto"/>
        <w:ind w:firstLine="348"/>
        <w:jc w:val="both"/>
        <w:rPr>
          <w:rFonts w:cs="Times New Roman"/>
          <w:sz w:val="36"/>
          <w:szCs w:val="32"/>
        </w:rPr>
      </w:pPr>
      <w:r w:rsidRPr="00B1653A">
        <w:rPr>
          <w:rFonts w:cs="Times New Roman"/>
          <w:sz w:val="36"/>
          <w:szCs w:val="32"/>
        </w:rPr>
        <w:t xml:space="preserve">Выявление уровня актуального развития детей; </w:t>
      </w:r>
    </w:p>
    <w:p w:rsidR="001724EF" w:rsidRPr="00B1653A" w:rsidRDefault="001724EF" w:rsidP="00B1653A">
      <w:pPr>
        <w:numPr>
          <w:ilvl w:val="0"/>
          <w:numId w:val="13"/>
        </w:numPr>
        <w:spacing w:after="0" w:line="240" w:lineRule="auto"/>
        <w:ind w:firstLine="348"/>
        <w:jc w:val="both"/>
        <w:rPr>
          <w:rFonts w:cs="Times New Roman"/>
          <w:sz w:val="36"/>
          <w:szCs w:val="32"/>
        </w:rPr>
      </w:pPr>
      <w:r w:rsidRPr="00B1653A">
        <w:rPr>
          <w:rFonts w:cs="Times New Roman"/>
          <w:sz w:val="36"/>
          <w:szCs w:val="32"/>
        </w:rPr>
        <w:t xml:space="preserve">Развитие коммуникативных способностей, расширение круга общения детей раннего возраста; </w:t>
      </w:r>
    </w:p>
    <w:p w:rsidR="001724EF" w:rsidRPr="00B1653A" w:rsidRDefault="001724EF" w:rsidP="00B1653A">
      <w:pPr>
        <w:numPr>
          <w:ilvl w:val="0"/>
          <w:numId w:val="13"/>
        </w:numPr>
        <w:spacing w:after="0" w:line="240" w:lineRule="auto"/>
        <w:ind w:firstLine="348"/>
        <w:jc w:val="both"/>
        <w:rPr>
          <w:rFonts w:cs="Times New Roman"/>
          <w:sz w:val="36"/>
          <w:szCs w:val="32"/>
        </w:rPr>
      </w:pPr>
      <w:r w:rsidRPr="00B1653A">
        <w:rPr>
          <w:rFonts w:cs="Times New Roman"/>
          <w:sz w:val="36"/>
          <w:szCs w:val="32"/>
        </w:rPr>
        <w:t xml:space="preserve">Улучшение сенсорного восприятия, двигательно-моторного развития и регуляторных способностей; </w:t>
      </w:r>
    </w:p>
    <w:p w:rsidR="00CD3AB4" w:rsidRPr="00B1653A" w:rsidRDefault="00CD3AB4" w:rsidP="00B1653A">
      <w:pPr>
        <w:spacing w:after="0" w:line="240" w:lineRule="auto"/>
        <w:ind w:left="348" w:firstLine="582"/>
        <w:jc w:val="both"/>
        <w:rPr>
          <w:rFonts w:cs="Times New Roman"/>
          <w:szCs w:val="28"/>
        </w:rPr>
      </w:pPr>
    </w:p>
    <w:p w:rsidR="001724EF" w:rsidRPr="00B1653A" w:rsidRDefault="001724EF" w:rsidP="00B1653A">
      <w:pPr>
        <w:numPr>
          <w:ilvl w:val="0"/>
          <w:numId w:val="13"/>
        </w:numPr>
        <w:spacing w:after="0" w:line="240" w:lineRule="auto"/>
        <w:ind w:firstLine="348"/>
        <w:jc w:val="both"/>
        <w:rPr>
          <w:rFonts w:cs="Times New Roman"/>
          <w:sz w:val="36"/>
          <w:szCs w:val="32"/>
        </w:rPr>
      </w:pPr>
      <w:r w:rsidRPr="00B1653A">
        <w:rPr>
          <w:rFonts w:cs="Times New Roman"/>
          <w:sz w:val="36"/>
          <w:szCs w:val="32"/>
        </w:rPr>
        <w:t>Формирование предпосылок для обучения ребёнка в дошкольном образовательном учреждении; преемственность</w:t>
      </w:r>
    </w:p>
    <w:p w:rsidR="001724EF" w:rsidRPr="00B1653A" w:rsidRDefault="001724EF" w:rsidP="00B1653A">
      <w:pPr>
        <w:numPr>
          <w:ilvl w:val="0"/>
          <w:numId w:val="13"/>
        </w:numPr>
        <w:spacing w:after="0" w:line="240" w:lineRule="auto"/>
        <w:ind w:firstLine="348"/>
        <w:jc w:val="both"/>
        <w:rPr>
          <w:rFonts w:cs="Times New Roman"/>
          <w:sz w:val="36"/>
          <w:szCs w:val="32"/>
        </w:rPr>
      </w:pPr>
      <w:r w:rsidRPr="00B1653A">
        <w:rPr>
          <w:rFonts w:cs="Times New Roman"/>
          <w:sz w:val="36"/>
          <w:szCs w:val="32"/>
        </w:rPr>
        <w:t xml:space="preserve">Формирование зоны ближайшего развития ребёнка с учётом индивидуальных потребностей; </w:t>
      </w:r>
    </w:p>
    <w:p w:rsidR="001724EF" w:rsidRPr="00B1653A" w:rsidRDefault="001724EF" w:rsidP="00B1653A">
      <w:pPr>
        <w:numPr>
          <w:ilvl w:val="0"/>
          <w:numId w:val="13"/>
        </w:numPr>
        <w:spacing w:after="0" w:line="240" w:lineRule="auto"/>
        <w:ind w:firstLine="348"/>
        <w:jc w:val="both"/>
        <w:rPr>
          <w:rFonts w:cs="Times New Roman"/>
          <w:sz w:val="36"/>
          <w:szCs w:val="32"/>
        </w:rPr>
      </w:pPr>
      <w:r w:rsidRPr="00B1653A">
        <w:rPr>
          <w:rFonts w:cs="Times New Roman"/>
          <w:sz w:val="36"/>
          <w:szCs w:val="32"/>
        </w:rPr>
        <w:t xml:space="preserve">Вовлечение семьи в процесс развития ребёнка, поиск ресурсных возможностей внутри семьи; </w:t>
      </w:r>
    </w:p>
    <w:p w:rsidR="001724EF" w:rsidRPr="00B1653A" w:rsidRDefault="001724EF" w:rsidP="00B1653A">
      <w:pPr>
        <w:numPr>
          <w:ilvl w:val="0"/>
          <w:numId w:val="13"/>
        </w:numPr>
        <w:spacing w:after="0" w:line="240" w:lineRule="auto"/>
        <w:ind w:firstLine="348"/>
        <w:jc w:val="both"/>
        <w:rPr>
          <w:rFonts w:cs="Times New Roman"/>
          <w:sz w:val="36"/>
          <w:szCs w:val="32"/>
        </w:rPr>
      </w:pPr>
      <w:r w:rsidRPr="00B1653A">
        <w:rPr>
          <w:rFonts w:cs="Times New Roman"/>
          <w:sz w:val="36"/>
          <w:szCs w:val="32"/>
        </w:rPr>
        <w:t xml:space="preserve">Помощь семье в адаптации к инвалидности ребёнка и преодоление психологических проблем, связанных с этим. </w:t>
      </w:r>
    </w:p>
    <w:p w:rsidR="001724EF" w:rsidRPr="00B1653A" w:rsidRDefault="001724EF" w:rsidP="00B1653A">
      <w:pPr>
        <w:spacing w:after="0" w:line="240" w:lineRule="auto"/>
        <w:ind w:left="-15" w:firstLine="582"/>
        <w:jc w:val="both"/>
        <w:rPr>
          <w:rFonts w:cs="Times New Roman"/>
          <w:sz w:val="36"/>
          <w:szCs w:val="32"/>
        </w:rPr>
      </w:pPr>
      <w:r w:rsidRPr="00B1653A">
        <w:rPr>
          <w:rFonts w:cs="Times New Roman"/>
          <w:sz w:val="36"/>
          <w:szCs w:val="32"/>
        </w:rPr>
        <w:t xml:space="preserve">Родители являются активными участниками всего коррекционно-развивающего процесса. Они учатся взаимодействовать с ребёнком так, чтобы активизировать его развитие. Отличительной особенностью Лекотеки является работа с каждым ребенком по индивидуальной программе. Специалист Лекотеки индивидуально для каждого ребенка подбирает конкретное содержание психолого-педагогической помощи, которое обсуждается с родителями. </w:t>
      </w:r>
    </w:p>
    <w:p w:rsidR="001724EF" w:rsidRPr="00B1653A" w:rsidRDefault="001724EF" w:rsidP="00B1653A">
      <w:pPr>
        <w:spacing w:after="0" w:line="240" w:lineRule="auto"/>
        <w:ind w:left="355" w:hanging="10"/>
        <w:jc w:val="center"/>
        <w:rPr>
          <w:rFonts w:cs="Times New Roman"/>
          <w:sz w:val="36"/>
          <w:szCs w:val="32"/>
        </w:rPr>
      </w:pPr>
      <w:r w:rsidRPr="00B1653A">
        <w:rPr>
          <w:rFonts w:cs="Times New Roman"/>
          <w:b/>
          <w:i/>
          <w:sz w:val="36"/>
          <w:szCs w:val="32"/>
        </w:rPr>
        <w:t>Основополагающие принципы воздействия на ребёнка</w:t>
      </w:r>
    </w:p>
    <w:p w:rsidR="001724EF" w:rsidRPr="00B1653A" w:rsidRDefault="001724EF" w:rsidP="00B1653A">
      <w:pPr>
        <w:spacing w:after="0" w:line="240" w:lineRule="auto"/>
        <w:ind w:left="-15" w:right="106" w:firstLine="360"/>
        <w:jc w:val="both"/>
        <w:rPr>
          <w:rFonts w:cs="Times New Roman"/>
          <w:sz w:val="36"/>
          <w:szCs w:val="32"/>
        </w:rPr>
      </w:pPr>
      <w:r w:rsidRPr="00B1653A">
        <w:rPr>
          <w:rFonts w:cs="Times New Roman"/>
          <w:b/>
          <w:i/>
          <w:sz w:val="36"/>
          <w:szCs w:val="32"/>
        </w:rPr>
        <w:t>Принцип гуманизма</w:t>
      </w:r>
      <w:r w:rsidR="00740525">
        <w:rPr>
          <w:rFonts w:cs="Times New Roman"/>
          <w:b/>
          <w:i/>
          <w:sz w:val="36"/>
          <w:szCs w:val="32"/>
        </w:rPr>
        <w:t xml:space="preserve"> </w:t>
      </w:r>
      <w:r w:rsidRPr="00B1653A">
        <w:rPr>
          <w:rFonts w:cs="Times New Roman"/>
          <w:sz w:val="36"/>
          <w:szCs w:val="32"/>
        </w:rPr>
        <w:t xml:space="preserve">основан на вере в потенциальные возможности ребёнка, признание человека высшей жизненной ценностью. Все направления коррекционно-педагогической помощи с опорой на этот принцип способствуют максимально безболезненному вхождению развивающегося ребёнка в социальную жизнь (определение резервов, положительных свойств, на которые можно опираться). </w:t>
      </w:r>
    </w:p>
    <w:p w:rsidR="001724EF" w:rsidRPr="00B1653A" w:rsidRDefault="001724EF" w:rsidP="00B1653A">
      <w:pPr>
        <w:spacing w:after="0" w:line="240" w:lineRule="auto"/>
        <w:ind w:left="-15" w:right="104" w:firstLine="360"/>
        <w:jc w:val="both"/>
        <w:rPr>
          <w:rFonts w:cs="Times New Roman"/>
          <w:sz w:val="36"/>
          <w:szCs w:val="32"/>
        </w:rPr>
      </w:pPr>
      <w:r w:rsidRPr="00B1653A">
        <w:rPr>
          <w:rFonts w:cs="Times New Roman"/>
          <w:b/>
          <w:i/>
          <w:sz w:val="36"/>
          <w:szCs w:val="32"/>
        </w:rPr>
        <w:t>Принцип коррекционно-педагогической помощи</w:t>
      </w:r>
      <w:r w:rsidR="00D42DC5">
        <w:rPr>
          <w:rFonts w:cs="Times New Roman"/>
          <w:b/>
          <w:i/>
          <w:sz w:val="36"/>
          <w:szCs w:val="32"/>
        </w:rPr>
        <w:t xml:space="preserve"> </w:t>
      </w:r>
      <w:r w:rsidRPr="00B1653A">
        <w:rPr>
          <w:rFonts w:cs="Times New Roman"/>
          <w:sz w:val="36"/>
          <w:szCs w:val="32"/>
        </w:rPr>
        <w:t xml:space="preserve">ориентирован на социализацию, социальное формирование личности и её саморазвитие в процессе взаимодействия личности и общества. Принцип включает в себя формирование жизненных навыков, которые могут проявиться в достижении умения реализовать определённые функции и действия под влиянием специальных воздействий. </w:t>
      </w:r>
    </w:p>
    <w:p w:rsidR="001724EF" w:rsidRPr="00B1653A" w:rsidRDefault="001724EF" w:rsidP="00B1653A">
      <w:pPr>
        <w:spacing w:after="0" w:line="240" w:lineRule="auto"/>
        <w:ind w:left="-15" w:right="106" w:firstLine="360"/>
        <w:jc w:val="both"/>
        <w:rPr>
          <w:rFonts w:cs="Times New Roman"/>
          <w:sz w:val="36"/>
          <w:szCs w:val="32"/>
        </w:rPr>
      </w:pPr>
      <w:r w:rsidRPr="00B1653A">
        <w:rPr>
          <w:rFonts w:cs="Times New Roman"/>
          <w:b/>
          <w:i/>
          <w:sz w:val="36"/>
          <w:szCs w:val="32"/>
        </w:rPr>
        <w:t>Принцип целостности</w:t>
      </w:r>
      <w:r w:rsidR="00D42DC5">
        <w:rPr>
          <w:rFonts w:cs="Times New Roman"/>
          <w:b/>
          <w:i/>
          <w:sz w:val="36"/>
          <w:szCs w:val="32"/>
        </w:rPr>
        <w:t xml:space="preserve"> </w:t>
      </w:r>
      <w:r w:rsidRPr="00B1653A">
        <w:rPr>
          <w:rFonts w:cs="Times New Roman"/>
          <w:sz w:val="36"/>
          <w:szCs w:val="32"/>
        </w:rPr>
        <w:t xml:space="preserve">предполагает единство диагностики и коррекции. На основе диагностики составляется заключение об уровне развития ребёнка, определяются задачи целенаправленного воздействия на него; реализация плана коррекционных мероприятий требует систематического контроля динамических изменений в развитии ребёнка, его поведения, деятельности. </w:t>
      </w:r>
    </w:p>
    <w:p w:rsidR="001724EF" w:rsidRPr="00B1653A" w:rsidRDefault="001724EF" w:rsidP="00B1653A">
      <w:pPr>
        <w:spacing w:after="0" w:line="240" w:lineRule="auto"/>
        <w:ind w:left="-15" w:firstLine="360"/>
        <w:jc w:val="both"/>
        <w:rPr>
          <w:rFonts w:cs="Times New Roman"/>
          <w:sz w:val="40"/>
          <w:szCs w:val="32"/>
        </w:rPr>
      </w:pPr>
      <w:r w:rsidRPr="00B1653A">
        <w:rPr>
          <w:rFonts w:cs="Times New Roman"/>
          <w:b/>
          <w:i/>
          <w:sz w:val="36"/>
          <w:szCs w:val="32"/>
        </w:rPr>
        <w:t>Принцип комплексного воздействия</w:t>
      </w:r>
      <w:r w:rsidR="00D42DC5">
        <w:rPr>
          <w:rFonts w:cs="Times New Roman"/>
          <w:b/>
          <w:i/>
          <w:sz w:val="36"/>
          <w:szCs w:val="32"/>
        </w:rPr>
        <w:t xml:space="preserve"> </w:t>
      </w:r>
      <w:r w:rsidRPr="00B1653A">
        <w:rPr>
          <w:rFonts w:cs="Times New Roman"/>
          <w:sz w:val="36"/>
          <w:szCs w:val="32"/>
        </w:rPr>
        <w:t xml:space="preserve">включает взаимодействие специалистов разного профиля, создание единой объединённой системы практических служб – педагогической, психологической, медицинской. Этот принцип обеспечивает принятие в отношении каждого ребёнка объективных решений, основанных на данных диагностики и учитывающих её результаты всеми участниками процесса сопровождения. </w:t>
      </w:r>
    </w:p>
    <w:p w:rsidR="006C16C7" w:rsidRPr="00B1653A" w:rsidRDefault="001724EF" w:rsidP="00B1653A">
      <w:pPr>
        <w:spacing w:after="0" w:line="240" w:lineRule="auto"/>
        <w:ind w:left="-15" w:right="106"/>
        <w:jc w:val="center"/>
        <w:rPr>
          <w:rFonts w:cs="Times New Roman"/>
          <w:b/>
          <w:bCs/>
          <w:sz w:val="36"/>
          <w:szCs w:val="32"/>
        </w:rPr>
      </w:pPr>
      <w:r w:rsidRPr="00B1653A">
        <w:rPr>
          <w:rFonts w:cs="Times New Roman"/>
          <w:b/>
          <w:bCs/>
          <w:iCs/>
          <w:sz w:val="36"/>
          <w:szCs w:val="32"/>
        </w:rPr>
        <w:t>Организацию деятельности Лекотеки осуществляют</w:t>
      </w:r>
      <w:r w:rsidRPr="00B1653A">
        <w:rPr>
          <w:rFonts w:cs="Times New Roman"/>
          <w:b/>
          <w:bCs/>
          <w:sz w:val="36"/>
          <w:szCs w:val="32"/>
        </w:rPr>
        <w:t>:</w:t>
      </w:r>
    </w:p>
    <w:p w:rsidR="001724EF" w:rsidRPr="00B1653A" w:rsidRDefault="00B1653A" w:rsidP="00B1653A">
      <w:pPr>
        <w:spacing w:after="0" w:line="240" w:lineRule="auto"/>
        <w:ind w:left="-15" w:right="106"/>
        <w:rPr>
          <w:rFonts w:cs="Times New Roman"/>
          <w:bCs/>
          <w:sz w:val="36"/>
          <w:szCs w:val="32"/>
        </w:rPr>
      </w:pPr>
      <w:r w:rsidRPr="00B1653A">
        <w:rPr>
          <w:rFonts w:cs="Times New Roman"/>
          <w:noProof/>
          <w:sz w:val="36"/>
          <w:szCs w:val="32"/>
          <w:lang w:eastAsia="ru-RU"/>
        </w:rPr>
        <w:drawing>
          <wp:anchor distT="0" distB="0" distL="114300" distR="114300" simplePos="0" relativeHeight="251600896" behindDoc="0" locked="0" layoutInCell="1" allowOverlap="1">
            <wp:simplePos x="0" y="0"/>
            <wp:positionH relativeFrom="column">
              <wp:posOffset>233491</wp:posOffset>
            </wp:positionH>
            <wp:positionV relativeFrom="paragraph">
              <wp:posOffset>87943</wp:posOffset>
            </wp:positionV>
            <wp:extent cx="1602740" cy="2137410"/>
            <wp:effectExtent l="76200" t="76200" r="130810" b="129540"/>
            <wp:wrapSquare wrapText="bothSides"/>
            <wp:docPr id="40976" name="Рисунок 40976" descr="C:\Documents and Settings\admin\Рабочий стол\Сборник\IMG_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борник\IMG_3386.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602740" cy="213741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B1653A">
        <w:rPr>
          <w:rFonts w:cs="Times New Roman"/>
          <w:sz w:val="36"/>
          <w:szCs w:val="32"/>
        </w:rPr>
        <w:t xml:space="preserve">- </w:t>
      </w:r>
      <w:r w:rsidR="001724EF" w:rsidRPr="00B1653A">
        <w:rPr>
          <w:rFonts w:cs="Times New Roman"/>
          <w:bCs/>
          <w:sz w:val="36"/>
          <w:szCs w:val="32"/>
        </w:rPr>
        <w:t>Заведующая отделением;</w:t>
      </w:r>
      <w:r w:rsidR="001724EF" w:rsidRPr="00B1653A">
        <w:rPr>
          <w:rFonts w:cs="Times New Roman"/>
          <w:sz w:val="36"/>
          <w:szCs w:val="32"/>
        </w:rPr>
        <w:br/>
        <w:t xml:space="preserve">-  </w:t>
      </w:r>
      <w:r w:rsidR="001724EF" w:rsidRPr="00B1653A">
        <w:rPr>
          <w:rFonts w:cs="Times New Roman"/>
          <w:bCs/>
          <w:sz w:val="36"/>
          <w:szCs w:val="32"/>
        </w:rPr>
        <w:t>Учитель-дефектолог;</w:t>
      </w:r>
      <w:r w:rsidR="001724EF" w:rsidRPr="00B1653A">
        <w:rPr>
          <w:rFonts w:cs="Times New Roman"/>
          <w:sz w:val="36"/>
          <w:szCs w:val="32"/>
        </w:rPr>
        <w:br/>
        <w:t xml:space="preserve">- </w:t>
      </w:r>
      <w:r w:rsidR="001724EF" w:rsidRPr="00B1653A">
        <w:rPr>
          <w:rFonts w:cs="Times New Roman"/>
          <w:bCs/>
          <w:sz w:val="36"/>
          <w:szCs w:val="32"/>
        </w:rPr>
        <w:t>Учитель-логопед;</w:t>
      </w:r>
      <w:r w:rsidR="001724EF" w:rsidRPr="00B1653A">
        <w:rPr>
          <w:rFonts w:cs="Times New Roman"/>
          <w:sz w:val="36"/>
          <w:szCs w:val="32"/>
        </w:rPr>
        <w:br/>
        <w:t xml:space="preserve">- </w:t>
      </w:r>
      <w:r w:rsidR="001724EF" w:rsidRPr="00B1653A">
        <w:rPr>
          <w:rFonts w:cs="Times New Roman"/>
          <w:bCs/>
          <w:sz w:val="36"/>
          <w:szCs w:val="32"/>
        </w:rPr>
        <w:t>Педагог-психолог</w:t>
      </w:r>
    </w:p>
    <w:p w:rsidR="001724EF" w:rsidRPr="00B1653A" w:rsidRDefault="001724EF" w:rsidP="00B1653A">
      <w:pPr>
        <w:spacing w:after="0" w:line="240" w:lineRule="auto"/>
        <w:ind w:left="-15" w:right="106"/>
        <w:jc w:val="center"/>
        <w:rPr>
          <w:rFonts w:cs="Times New Roman"/>
          <w:sz w:val="36"/>
          <w:szCs w:val="32"/>
        </w:rPr>
      </w:pPr>
      <w:r w:rsidRPr="00B1653A">
        <w:rPr>
          <w:rFonts w:cs="Times New Roman"/>
          <w:b/>
          <w:bCs/>
          <w:i/>
          <w:iCs/>
          <w:sz w:val="36"/>
          <w:szCs w:val="32"/>
        </w:rPr>
        <w:t>Игровое оборудование</w:t>
      </w:r>
    </w:p>
    <w:p w:rsidR="00FC1F80" w:rsidRPr="00B1653A" w:rsidRDefault="001724EF" w:rsidP="00B1653A">
      <w:pPr>
        <w:spacing w:after="0" w:line="240" w:lineRule="auto"/>
        <w:ind w:right="106" w:firstLine="708"/>
        <w:jc w:val="both"/>
        <w:rPr>
          <w:rFonts w:cs="Times New Roman"/>
          <w:sz w:val="36"/>
          <w:szCs w:val="32"/>
        </w:rPr>
      </w:pPr>
      <w:r w:rsidRPr="00B1653A">
        <w:rPr>
          <w:rFonts w:cs="Times New Roman"/>
          <w:sz w:val="36"/>
          <w:szCs w:val="32"/>
        </w:rPr>
        <w:t>Все игрушки в Лекотеке— развивающие и попадают сюда с одной целью —сформировать у ребенка желание и мотив к какому-либо действию. Побудить ребенка с ограниченными возможностями на выполнение</w:t>
      </w:r>
      <w:r w:rsidR="00D42DC5">
        <w:rPr>
          <w:rFonts w:cs="Times New Roman"/>
          <w:sz w:val="36"/>
          <w:szCs w:val="32"/>
        </w:rPr>
        <w:t xml:space="preserve"> р</w:t>
      </w:r>
      <w:r w:rsidRPr="00B1653A">
        <w:rPr>
          <w:rFonts w:cs="Times New Roman"/>
          <w:sz w:val="36"/>
          <w:szCs w:val="32"/>
        </w:rPr>
        <w:t>азличных заданий и упражнений, особенно если дается ему это с огромным трудом, не так-то просто. Именно поэтому в Лекотеке много специальных пособий и игрушек, «провоцирующих» детей на эмоциональную, познавательную и двигательную активность.</w:t>
      </w:r>
    </w:p>
    <w:p w:rsidR="001724EF" w:rsidRPr="00B1653A" w:rsidRDefault="001724EF" w:rsidP="00B1653A">
      <w:pPr>
        <w:spacing w:after="0" w:line="240" w:lineRule="auto"/>
        <w:ind w:right="106" w:firstLine="708"/>
        <w:rPr>
          <w:rFonts w:cs="Times New Roman"/>
          <w:sz w:val="36"/>
          <w:szCs w:val="32"/>
        </w:rPr>
      </w:pPr>
      <w:r w:rsidRPr="00B1653A">
        <w:rPr>
          <w:rFonts w:cs="Times New Roman"/>
          <w:b/>
          <w:i/>
          <w:sz w:val="36"/>
          <w:szCs w:val="32"/>
        </w:rPr>
        <w:t>Дидактическая база Лекотеки:</w:t>
      </w:r>
    </w:p>
    <w:p w:rsidR="00CD3AB4" w:rsidRPr="00B1653A" w:rsidRDefault="00CD3AB4" w:rsidP="00B1653A">
      <w:pPr>
        <w:spacing w:after="0" w:line="240" w:lineRule="auto"/>
        <w:ind w:left="-15"/>
        <w:rPr>
          <w:rFonts w:cs="Times New Roman"/>
          <w:sz w:val="36"/>
          <w:szCs w:val="32"/>
        </w:rPr>
      </w:pPr>
      <w:r w:rsidRPr="00B1653A">
        <w:rPr>
          <w:rFonts w:cs="Times New Roman"/>
          <w:bCs/>
          <w:noProof/>
          <w:sz w:val="36"/>
          <w:szCs w:val="32"/>
          <w:lang w:eastAsia="ru-RU"/>
        </w:rPr>
        <w:drawing>
          <wp:anchor distT="0" distB="0" distL="114300" distR="114300" simplePos="0" relativeHeight="251680768" behindDoc="0" locked="0" layoutInCell="1" allowOverlap="1">
            <wp:simplePos x="0" y="0"/>
            <wp:positionH relativeFrom="column">
              <wp:posOffset>67310</wp:posOffset>
            </wp:positionH>
            <wp:positionV relativeFrom="paragraph">
              <wp:posOffset>57150</wp:posOffset>
            </wp:positionV>
            <wp:extent cx="1504950" cy="1864360"/>
            <wp:effectExtent l="76200" t="76200" r="114300" b="116840"/>
            <wp:wrapSquare wrapText="bothSides"/>
            <wp:docPr id="40977" name="Рисунок 40977" descr="C:\Documents and Settings\admin\Рабочий стол\Сборник\IMG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борник\IMG_3482.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04950" cy="186436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724EF" w:rsidRPr="00B1653A">
        <w:rPr>
          <w:rFonts w:cs="Times New Roman"/>
          <w:bCs/>
          <w:sz w:val="36"/>
          <w:szCs w:val="32"/>
        </w:rPr>
        <w:t xml:space="preserve"> - Оборудование для развития общих движений;</w:t>
      </w:r>
      <w:r w:rsidR="001724EF" w:rsidRPr="00B1653A">
        <w:rPr>
          <w:rFonts w:cs="Times New Roman"/>
          <w:sz w:val="36"/>
          <w:szCs w:val="32"/>
        </w:rPr>
        <w:br/>
        <w:t xml:space="preserve">- </w:t>
      </w:r>
      <w:r w:rsidR="001724EF" w:rsidRPr="00B1653A">
        <w:rPr>
          <w:rFonts w:cs="Times New Roman"/>
          <w:bCs/>
          <w:sz w:val="36"/>
          <w:szCs w:val="32"/>
        </w:rPr>
        <w:t>Игрушки для развития движений рук и ручных навыков;</w:t>
      </w:r>
      <w:r w:rsidR="001724EF" w:rsidRPr="00B1653A">
        <w:rPr>
          <w:rFonts w:cs="Times New Roman"/>
          <w:sz w:val="36"/>
          <w:szCs w:val="32"/>
        </w:rPr>
        <w:br/>
        <w:t xml:space="preserve">-  </w:t>
      </w:r>
      <w:r w:rsidR="001724EF" w:rsidRPr="00B1653A">
        <w:rPr>
          <w:rFonts w:cs="Times New Roman"/>
          <w:bCs/>
          <w:sz w:val="36"/>
          <w:szCs w:val="32"/>
        </w:rPr>
        <w:t>Игрушки для развития тактильного восприятия;</w:t>
      </w:r>
      <w:r w:rsidR="001724EF" w:rsidRPr="00B1653A">
        <w:rPr>
          <w:rFonts w:cs="Times New Roman"/>
          <w:sz w:val="36"/>
          <w:szCs w:val="32"/>
        </w:rPr>
        <w:br/>
        <w:t xml:space="preserve">-  </w:t>
      </w:r>
      <w:r w:rsidR="001724EF" w:rsidRPr="00B1653A">
        <w:rPr>
          <w:rFonts w:cs="Times New Roman"/>
          <w:bCs/>
          <w:sz w:val="36"/>
          <w:szCs w:val="32"/>
        </w:rPr>
        <w:t>Игрушки и средства для развития зрительного восприятия;</w:t>
      </w:r>
      <w:r w:rsidR="001724EF" w:rsidRPr="00B1653A">
        <w:rPr>
          <w:rFonts w:cs="Times New Roman"/>
          <w:sz w:val="36"/>
          <w:szCs w:val="32"/>
        </w:rPr>
        <w:br/>
        <w:t xml:space="preserve">-  </w:t>
      </w:r>
      <w:r w:rsidR="001724EF" w:rsidRPr="00B1653A">
        <w:rPr>
          <w:rFonts w:cs="Times New Roman"/>
          <w:bCs/>
          <w:sz w:val="36"/>
          <w:szCs w:val="32"/>
        </w:rPr>
        <w:t>Игрушки для развития слухового восприятия;</w:t>
      </w:r>
      <w:r w:rsidR="001724EF" w:rsidRPr="00B1653A">
        <w:rPr>
          <w:rFonts w:cs="Times New Roman"/>
          <w:sz w:val="36"/>
          <w:szCs w:val="32"/>
        </w:rPr>
        <w:br/>
        <w:t xml:space="preserve">- </w:t>
      </w:r>
      <w:r w:rsidR="001724EF" w:rsidRPr="00B1653A">
        <w:rPr>
          <w:rFonts w:cs="Times New Roman"/>
          <w:bCs/>
          <w:sz w:val="36"/>
          <w:szCs w:val="32"/>
        </w:rPr>
        <w:t>Игрушки для развития мышления;</w:t>
      </w:r>
      <w:r w:rsidR="001724EF" w:rsidRPr="00B1653A">
        <w:rPr>
          <w:rFonts w:cs="Times New Roman"/>
          <w:sz w:val="36"/>
          <w:szCs w:val="32"/>
        </w:rPr>
        <w:br/>
        <w:t xml:space="preserve">-  </w:t>
      </w:r>
      <w:r w:rsidR="001724EF" w:rsidRPr="00B1653A">
        <w:rPr>
          <w:rFonts w:cs="Times New Roman"/>
          <w:bCs/>
          <w:sz w:val="36"/>
          <w:szCs w:val="32"/>
        </w:rPr>
        <w:t>Игрушки для развития речи и языка;</w:t>
      </w:r>
    </w:p>
    <w:p w:rsidR="001724EF" w:rsidRPr="00B1653A" w:rsidRDefault="001724EF" w:rsidP="00B1653A">
      <w:pPr>
        <w:spacing w:after="0" w:line="240" w:lineRule="auto"/>
        <w:ind w:left="-15"/>
        <w:rPr>
          <w:rFonts w:cs="Times New Roman"/>
          <w:bCs/>
          <w:sz w:val="36"/>
          <w:szCs w:val="32"/>
        </w:rPr>
      </w:pPr>
      <w:r w:rsidRPr="00B1653A">
        <w:rPr>
          <w:rFonts w:cs="Times New Roman"/>
          <w:sz w:val="36"/>
          <w:szCs w:val="32"/>
        </w:rPr>
        <w:t xml:space="preserve">- </w:t>
      </w:r>
      <w:r w:rsidRPr="00B1653A">
        <w:rPr>
          <w:rFonts w:cs="Times New Roman"/>
          <w:bCs/>
          <w:sz w:val="36"/>
          <w:szCs w:val="32"/>
        </w:rPr>
        <w:t>Средства для развития альтернативной коммуникации;</w:t>
      </w:r>
      <w:r w:rsidRPr="00B1653A">
        <w:rPr>
          <w:rFonts w:cs="Times New Roman"/>
          <w:sz w:val="36"/>
          <w:szCs w:val="32"/>
        </w:rPr>
        <w:br/>
        <w:t xml:space="preserve">- </w:t>
      </w:r>
      <w:r w:rsidRPr="00B1653A">
        <w:rPr>
          <w:rFonts w:cs="Times New Roman"/>
          <w:bCs/>
          <w:sz w:val="36"/>
          <w:szCs w:val="32"/>
        </w:rPr>
        <w:t>Игрушки для социально – эмоционального развития;</w:t>
      </w:r>
      <w:r w:rsidR="00BE0A50" w:rsidRPr="00B1653A">
        <w:rPr>
          <w:rFonts w:cs="Times New Roman"/>
          <w:sz w:val="36"/>
          <w:szCs w:val="32"/>
        </w:rPr>
        <w:br/>
        <w:t xml:space="preserve">- </w:t>
      </w:r>
      <w:r w:rsidRPr="00B1653A">
        <w:rPr>
          <w:rFonts w:cs="Times New Roman"/>
          <w:bCs/>
          <w:sz w:val="36"/>
          <w:szCs w:val="32"/>
        </w:rPr>
        <w:t>Материалы для изобразительного творчества;</w:t>
      </w:r>
      <w:r w:rsidRPr="00B1653A">
        <w:rPr>
          <w:rFonts w:cs="Times New Roman"/>
          <w:sz w:val="36"/>
          <w:szCs w:val="32"/>
        </w:rPr>
        <w:br/>
        <w:t xml:space="preserve">- </w:t>
      </w:r>
      <w:r w:rsidRPr="00B1653A">
        <w:rPr>
          <w:rFonts w:cs="Times New Roman"/>
          <w:bCs/>
          <w:sz w:val="36"/>
          <w:szCs w:val="32"/>
        </w:rPr>
        <w:t>Средства для музыкального развития;</w:t>
      </w:r>
      <w:r w:rsidRPr="00B1653A">
        <w:rPr>
          <w:rFonts w:cs="Times New Roman"/>
          <w:sz w:val="36"/>
          <w:szCs w:val="32"/>
        </w:rPr>
        <w:br/>
        <w:t xml:space="preserve">-  </w:t>
      </w:r>
      <w:r w:rsidRPr="00B1653A">
        <w:rPr>
          <w:rFonts w:cs="Times New Roman"/>
          <w:bCs/>
          <w:sz w:val="36"/>
          <w:szCs w:val="32"/>
        </w:rPr>
        <w:t>Книги для детей;</w:t>
      </w:r>
    </w:p>
    <w:p w:rsidR="00CD3AB4" w:rsidRPr="00B1653A" w:rsidRDefault="001724EF" w:rsidP="00B1653A">
      <w:pPr>
        <w:spacing w:after="0" w:line="240" w:lineRule="auto"/>
        <w:ind w:left="-15"/>
        <w:rPr>
          <w:rFonts w:cs="Times New Roman"/>
          <w:bCs/>
          <w:sz w:val="36"/>
          <w:szCs w:val="32"/>
        </w:rPr>
      </w:pPr>
      <w:r w:rsidRPr="00B1653A">
        <w:rPr>
          <w:rFonts w:cs="Times New Roman"/>
          <w:sz w:val="36"/>
          <w:szCs w:val="32"/>
        </w:rPr>
        <w:t xml:space="preserve">- </w:t>
      </w:r>
      <w:r w:rsidRPr="00B1653A">
        <w:rPr>
          <w:rFonts w:cs="Times New Roman"/>
          <w:bCs/>
          <w:sz w:val="36"/>
          <w:szCs w:val="32"/>
        </w:rPr>
        <w:t>Книги для родителей</w:t>
      </w:r>
      <w:r w:rsidR="0030581A" w:rsidRPr="00B1653A">
        <w:rPr>
          <w:rFonts w:cs="Times New Roman"/>
          <w:bCs/>
          <w:sz w:val="36"/>
          <w:szCs w:val="32"/>
        </w:rPr>
        <w:t>;</w:t>
      </w:r>
      <w:r w:rsidRPr="00B1653A">
        <w:rPr>
          <w:rFonts w:cs="Times New Roman"/>
          <w:sz w:val="36"/>
          <w:szCs w:val="32"/>
        </w:rPr>
        <w:br/>
        <w:t xml:space="preserve">-  </w:t>
      </w:r>
      <w:r w:rsidRPr="00B1653A">
        <w:rPr>
          <w:rFonts w:cs="Times New Roman"/>
          <w:bCs/>
          <w:sz w:val="36"/>
          <w:szCs w:val="32"/>
        </w:rPr>
        <w:t>Фонотека</w:t>
      </w:r>
    </w:p>
    <w:p w:rsidR="001724EF" w:rsidRPr="00B1653A" w:rsidRDefault="001724EF" w:rsidP="00B1653A">
      <w:pPr>
        <w:spacing w:after="0" w:line="240" w:lineRule="auto"/>
        <w:jc w:val="center"/>
        <w:rPr>
          <w:rFonts w:cs="Times New Roman"/>
          <w:b/>
          <w:bCs/>
          <w:i/>
          <w:sz w:val="36"/>
          <w:szCs w:val="32"/>
        </w:rPr>
      </w:pPr>
      <w:r w:rsidRPr="00B1653A">
        <w:rPr>
          <w:rFonts w:cs="Times New Roman"/>
          <w:b/>
          <w:bCs/>
          <w:i/>
          <w:sz w:val="36"/>
          <w:szCs w:val="32"/>
        </w:rPr>
        <w:t>Основные формы работы Лекотеки</w:t>
      </w:r>
    </w:p>
    <w:p w:rsidR="0030581A" w:rsidRPr="00B1653A" w:rsidRDefault="001724EF" w:rsidP="00B1653A">
      <w:pPr>
        <w:spacing w:after="0" w:line="240" w:lineRule="auto"/>
        <w:rPr>
          <w:rFonts w:cs="Times New Roman"/>
          <w:bCs/>
          <w:color w:val="000000" w:themeColor="text1"/>
          <w:sz w:val="36"/>
          <w:szCs w:val="32"/>
        </w:rPr>
      </w:pPr>
      <w:r w:rsidRPr="00B1653A">
        <w:rPr>
          <w:rFonts w:cs="Times New Roman"/>
          <w:bCs/>
          <w:color w:val="000000" w:themeColor="text1"/>
          <w:sz w:val="36"/>
          <w:szCs w:val="32"/>
        </w:rPr>
        <w:t>- Консультации</w:t>
      </w:r>
      <w:r w:rsidRPr="00B1653A">
        <w:rPr>
          <w:rFonts w:cs="Times New Roman"/>
          <w:color w:val="000000" w:themeColor="text1"/>
          <w:sz w:val="36"/>
          <w:szCs w:val="32"/>
        </w:rPr>
        <w:br/>
      </w:r>
      <w:r w:rsidRPr="00B1653A">
        <w:rPr>
          <w:rFonts w:cs="Times New Roman"/>
          <w:bCs/>
          <w:color w:val="000000" w:themeColor="text1"/>
          <w:sz w:val="36"/>
          <w:szCs w:val="32"/>
        </w:rPr>
        <w:t>- Игровой сеанс</w:t>
      </w:r>
      <w:r w:rsidRPr="00B1653A">
        <w:rPr>
          <w:rFonts w:cs="Times New Roman"/>
          <w:color w:val="000000" w:themeColor="text1"/>
          <w:sz w:val="36"/>
          <w:szCs w:val="32"/>
        </w:rPr>
        <w:br/>
      </w:r>
      <w:r w:rsidRPr="00B1653A">
        <w:rPr>
          <w:rFonts w:cs="Times New Roman"/>
          <w:bCs/>
          <w:color w:val="000000" w:themeColor="text1"/>
          <w:sz w:val="36"/>
          <w:szCs w:val="32"/>
        </w:rPr>
        <w:t>- Абонентское</w:t>
      </w:r>
      <w:r w:rsidR="00352F17">
        <w:rPr>
          <w:rFonts w:cs="Times New Roman"/>
          <w:bCs/>
          <w:color w:val="000000" w:themeColor="text1"/>
          <w:sz w:val="36"/>
          <w:szCs w:val="32"/>
        </w:rPr>
        <w:t xml:space="preserve"> </w:t>
      </w:r>
      <w:r w:rsidRPr="00B1653A">
        <w:rPr>
          <w:rFonts w:cs="Times New Roman"/>
          <w:bCs/>
          <w:color w:val="000000" w:themeColor="text1"/>
          <w:sz w:val="36"/>
          <w:szCs w:val="32"/>
        </w:rPr>
        <w:t>обслуживание</w:t>
      </w:r>
      <w:r w:rsidRPr="00B1653A">
        <w:rPr>
          <w:rFonts w:cs="Times New Roman"/>
          <w:color w:val="000000" w:themeColor="text1"/>
          <w:sz w:val="36"/>
          <w:szCs w:val="32"/>
        </w:rPr>
        <w:br/>
      </w:r>
      <w:r w:rsidRPr="00B1653A">
        <w:rPr>
          <w:rFonts w:cs="Times New Roman"/>
          <w:bCs/>
          <w:color w:val="000000" w:themeColor="text1"/>
          <w:sz w:val="36"/>
          <w:szCs w:val="32"/>
        </w:rPr>
        <w:t>- Групповой</w:t>
      </w:r>
      <w:r w:rsidR="00352F17">
        <w:rPr>
          <w:rFonts w:cs="Times New Roman"/>
          <w:bCs/>
          <w:color w:val="000000" w:themeColor="text1"/>
          <w:sz w:val="36"/>
          <w:szCs w:val="32"/>
        </w:rPr>
        <w:t xml:space="preserve"> </w:t>
      </w:r>
      <w:r w:rsidRPr="00B1653A">
        <w:rPr>
          <w:rFonts w:cs="Times New Roman"/>
          <w:bCs/>
          <w:color w:val="000000" w:themeColor="text1"/>
          <w:sz w:val="36"/>
          <w:szCs w:val="32"/>
        </w:rPr>
        <w:t>тренинг</w:t>
      </w:r>
      <w:r w:rsidRPr="00B1653A">
        <w:rPr>
          <w:rFonts w:cs="Times New Roman"/>
          <w:color w:val="000000" w:themeColor="text1"/>
          <w:sz w:val="36"/>
          <w:szCs w:val="32"/>
        </w:rPr>
        <w:br/>
      </w:r>
      <w:r w:rsidRPr="00B1653A">
        <w:rPr>
          <w:rFonts w:cs="Times New Roman"/>
          <w:bCs/>
          <w:color w:val="000000" w:themeColor="text1"/>
          <w:sz w:val="36"/>
          <w:szCs w:val="32"/>
        </w:rPr>
        <w:t>- Автоматизированная</w:t>
      </w:r>
      <w:r w:rsidR="00352F17">
        <w:rPr>
          <w:rFonts w:cs="Times New Roman"/>
          <w:bCs/>
          <w:color w:val="000000" w:themeColor="text1"/>
          <w:sz w:val="36"/>
          <w:szCs w:val="32"/>
        </w:rPr>
        <w:t xml:space="preserve"> </w:t>
      </w:r>
      <w:r w:rsidRPr="00B1653A">
        <w:rPr>
          <w:rFonts w:cs="Times New Roman"/>
          <w:bCs/>
          <w:color w:val="000000" w:themeColor="text1"/>
          <w:sz w:val="36"/>
          <w:szCs w:val="32"/>
        </w:rPr>
        <w:t>программа</w:t>
      </w:r>
      <w:r w:rsidRPr="00B1653A">
        <w:rPr>
          <w:rFonts w:cs="Times New Roman"/>
          <w:color w:val="000000" w:themeColor="text1"/>
          <w:sz w:val="36"/>
          <w:szCs w:val="32"/>
        </w:rPr>
        <w:br/>
      </w:r>
      <w:r w:rsidRPr="00B1653A">
        <w:rPr>
          <w:rFonts w:cs="Times New Roman"/>
          <w:bCs/>
          <w:color w:val="000000" w:themeColor="text1"/>
          <w:sz w:val="36"/>
          <w:szCs w:val="32"/>
        </w:rPr>
        <w:t>- «Лекотека»</w:t>
      </w:r>
    </w:p>
    <w:p w:rsidR="001724EF" w:rsidRPr="00B1653A" w:rsidRDefault="001724EF" w:rsidP="00B1653A">
      <w:pPr>
        <w:spacing w:after="0" w:line="240" w:lineRule="auto"/>
        <w:jc w:val="center"/>
        <w:rPr>
          <w:rFonts w:cs="Times New Roman"/>
          <w:sz w:val="36"/>
          <w:szCs w:val="32"/>
        </w:rPr>
      </w:pPr>
      <w:r w:rsidRPr="00B1653A">
        <w:rPr>
          <w:rFonts w:cs="Times New Roman"/>
          <w:b/>
          <w:i/>
          <w:sz w:val="36"/>
          <w:szCs w:val="32"/>
        </w:rPr>
        <w:t>Консультация</w:t>
      </w:r>
      <w:r w:rsidRPr="00B1653A">
        <w:rPr>
          <w:rFonts w:cs="Times New Roman"/>
          <w:sz w:val="36"/>
          <w:szCs w:val="32"/>
        </w:rPr>
        <w:t>:</w:t>
      </w:r>
    </w:p>
    <w:p w:rsidR="00BC0DAF" w:rsidRPr="00B1653A" w:rsidRDefault="001724EF" w:rsidP="00B1653A">
      <w:pPr>
        <w:spacing w:after="0" w:line="240" w:lineRule="auto"/>
        <w:ind w:firstLine="567"/>
        <w:jc w:val="both"/>
        <w:rPr>
          <w:rFonts w:cs="Times New Roman"/>
          <w:sz w:val="36"/>
          <w:szCs w:val="32"/>
        </w:rPr>
      </w:pPr>
      <w:r w:rsidRPr="00B1653A">
        <w:rPr>
          <w:rFonts w:cs="Times New Roman"/>
          <w:sz w:val="36"/>
          <w:szCs w:val="32"/>
        </w:rPr>
        <w:t>это встреча специалиста Лекотеки с родителями, во время которой реализуется конструктивное сотруднич</w:t>
      </w:r>
      <w:r w:rsidR="00705E7F" w:rsidRPr="00B1653A">
        <w:rPr>
          <w:rFonts w:cs="Times New Roman"/>
          <w:sz w:val="36"/>
          <w:szCs w:val="32"/>
        </w:rPr>
        <w:t>ество специалистов и родителей.</w:t>
      </w:r>
    </w:p>
    <w:p w:rsidR="001724EF" w:rsidRPr="00B1653A" w:rsidRDefault="001724EF" w:rsidP="00B1653A">
      <w:pPr>
        <w:spacing w:after="0" w:line="240" w:lineRule="auto"/>
        <w:jc w:val="center"/>
        <w:rPr>
          <w:rFonts w:cs="Times New Roman"/>
          <w:b/>
          <w:i/>
          <w:sz w:val="36"/>
          <w:szCs w:val="32"/>
        </w:rPr>
      </w:pPr>
      <w:bookmarkStart w:id="0" w:name="_GoBack"/>
      <w:bookmarkEnd w:id="0"/>
      <w:r w:rsidRPr="00B1653A">
        <w:rPr>
          <w:rFonts w:cs="Times New Roman"/>
          <w:b/>
          <w:i/>
          <w:sz w:val="36"/>
          <w:szCs w:val="32"/>
        </w:rPr>
        <w:t>Диагностический игровой сеанс:</w:t>
      </w:r>
    </w:p>
    <w:p w:rsidR="001724EF" w:rsidRPr="00B1653A" w:rsidRDefault="001724EF" w:rsidP="00B1653A">
      <w:pPr>
        <w:spacing w:after="0" w:line="240" w:lineRule="auto"/>
        <w:ind w:firstLine="567"/>
        <w:jc w:val="both"/>
        <w:rPr>
          <w:rFonts w:cs="Times New Roman"/>
          <w:sz w:val="36"/>
          <w:szCs w:val="32"/>
        </w:rPr>
      </w:pPr>
      <w:r w:rsidRPr="00B1653A">
        <w:rPr>
          <w:rFonts w:cs="Times New Roman"/>
          <w:sz w:val="36"/>
          <w:szCs w:val="32"/>
        </w:rPr>
        <w:t>представляет собой совместную игру специалиста с ребенком. Специалист</w:t>
      </w:r>
      <w:r w:rsidR="00352F17">
        <w:rPr>
          <w:rFonts w:cs="Times New Roman"/>
          <w:sz w:val="36"/>
          <w:szCs w:val="32"/>
        </w:rPr>
        <w:t xml:space="preserve"> </w:t>
      </w:r>
      <w:r w:rsidRPr="00B1653A">
        <w:rPr>
          <w:rFonts w:cs="Times New Roman"/>
          <w:sz w:val="36"/>
          <w:szCs w:val="32"/>
        </w:rPr>
        <w:t>ведет наблюдение за происходящим, фиксирует данные,</w:t>
      </w:r>
      <w:r w:rsidR="00352F17">
        <w:rPr>
          <w:rFonts w:cs="Times New Roman"/>
          <w:sz w:val="36"/>
          <w:szCs w:val="32"/>
        </w:rPr>
        <w:t xml:space="preserve"> </w:t>
      </w:r>
      <w:r w:rsidRPr="00B1653A">
        <w:rPr>
          <w:rFonts w:cs="Times New Roman"/>
          <w:sz w:val="36"/>
          <w:szCs w:val="32"/>
        </w:rPr>
        <w:t>составляет</w:t>
      </w:r>
      <w:r w:rsidR="00352F17">
        <w:rPr>
          <w:rFonts w:cs="Times New Roman"/>
          <w:sz w:val="36"/>
          <w:szCs w:val="32"/>
        </w:rPr>
        <w:t xml:space="preserve"> </w:t>
      </w:r>
      <w:r w:rsidRPr="00B1653A">
        <w:rPr>
          <w:rFonts w:cs="Times New Roman"/>
          <w:sz w:val="36"/>
          <w:szCs w:val="32"/>
        </w:rPr>
        <w:t>индивидуальную коррекционную программу на период реабилитации</w:t>
      </w:r>
      <w:r w:rsidR="00352F17">
        <w:rPr>
          <w:rFonts w:cs="Times New Roman"/>
          <w:sz w:val="36"/>
          <w:szCs w:val="32"/>
        </w:rPr>
        <w:t xml:space="preserve"> </w:t>
      </w:r>
      <w:r w:rsidRPr="00B1653A">
        <w:rPr>
          <w:rFonts w:cs="Times New Roman"/>
          <w:sz w:val="36"/>
          <w:szCs w:val="32"/>
        </w:rPr>
        <w:t>и</w:t>
      </w:r>
      <w:r w:rsidR="00352F17">
        <w:rPr>
          <w:rFonts w:cs="Times New Roman"/>
          <w:sz w:val="36"/>
          <w:szCs w:val="32"/>
        </w:rPr>
        <w:t xml:space="preserve"> </w:t>
      </w:r>
      <w:r w:rsidRPr="00B1653A">
        <w:rPr>
          <w:rFonts w:cs="Times New Roman"/>
          <w:sz w:val="36"/>
          <w:szCs w:val="32"/>
        </w:rPr>
        <w:t>план сопровождения семьи. На протяжении реабилитационного периода</w:t>
      </w:r>
      <w:r w:rsidR="00352F17">
        <w:rPr>
          <w:rFonts w:cs="Times New Roman"/>
          <w:sz w:val="36"/>
          <w:szCs w:val="32"/>
        </w:rPr>
        <w:t xml:space="preserve"> </w:t>
      </w:r>
      <w:r w:rsidRPr="00B1653A">
        <w:rPr>
          <w:rFonts w:cs="Times New Roman"/>
          <w:sz w:val="36"/>
          <w:szCs w:val="32"/>
        </w:rPr>
        <w:t>проводится мониторинг, вносятся коррективы в индивидуальные</w:t>
      </w:r>
      <w:r w:rsidR="00477596">
        <w:rPr>
          <w:rFonts w:cs="Times New Roman"/>
          <w:sz w:val="36"/>
          <w:szCs w:val="32"/>
        </w:rPr>
        <w:t xml:space="preserve"> </w:t>
      </w:r>
      <w:r w:rsidRPr="00B1653A">
        <w:rPr>
          <w:rFonts w:cs="Times New Roman"/>
          <w:sz w:val="36"/>
          <w:szCs w:val="32"/>
        </w:rPr>
        <w:t>маршруты. По окончании реабилитационного периода проводится</w:t>
      </w:r>
      <w:r w:rsidR="00477596">
        <w:rPr>
          <w:rFonts w:cs="Times New Roman"/>
          <w:sz w:val="36"/>
          <w:szCs w:val="32"/>
        </w:rPr>
        <w:t xml:space="preserve"> </w:t>
      </w:r>
      <w:r w:rsidRPr="00B1653A">
        <w:rPr>
          <w:rFonts w:cs="Times New Roman"/>
          <w:sz w:val="36"/>
          <w:szCs w:val="32"/>
        </w:rPr>
        <w:t>итоговая диагностика.</w:t>
      </w:r>
    </w:p>
    <w:p w:rsidR="00CD3AB4" w:rsidRPr="00B1653A" w:rsidRDefault="00B1653A" w:rsidP="00B1653A">
      <w:pPr>
        <w:spacing w:after="0" w:line="240" w:lineRule="auto"/>
        <w:jc w:val="center"/>
        <w:rPr>
          <w:rFonts w:cs="Times New Roman"/>
          <w:b/>
          <w:i/>
          <w:sz w:val="36"/>
          <w:szCs w:val="32"/>
        </w:rPr>
      </w:pPr>
      <w:r w:rsidRPr="00B1653A">
        <w:rPr>
          <w:noProof/>
          <w:sz w:val="28"/>
          <w:szCs w:val="24"/>
          <w:lang w:eastAsia="ru-RU"/>
        </w:rPr>
        <w:drawing>
          <wp:anchor distT="36576" distB="36576" distL="36576" distR="36576" simplePos="0" relativeHeight="251603968" behindDoc="0" locked="0" layoutInCell="1" allowOverlap="1">
            <wp:simplePos x="0" y="0"/>
            <wp:positionH relativeFrom="column">
              <wp:posOffset>55567</wp:posOffset>
            </wp:positionH>
            <wp:positionV relativeFrom="paragraph">
              <wp:posOffset>257365</wp:posOffset>
            </wp:positionV>
            <wp:extent cx="2101850" cy="1844675"/>
            <wp:effectExtent l="76200" t="76200" r="127000" b="136525"/>
            <wp:wrapSquare wrapText="bothSides"/>
            <wp:docPr id="40978" name="Рисунок 40978" descr="IMG_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55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101850" cy="18446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B1653A">
        <w:rPr>
          <w:rFonts w:cs="Times New Roman"/>
          <w:b/>
          <w:i/>
          <w:sz w:val="36"/>
          <w:szCs w:val="32"/>
        </w:rPr>
        <w:t>Игровой сеанс:</w:t>
      </w:r>
    </w:p>
    <w:p w:rsidR="001724EF" w:rsidRPr="00B1653A" w:rsidRDefault="001724EF" w:rsidP="00B1653A">
      <w:pPr>
        <w:spacing w:after="0" w:line="240" w:lineRule="auto"/>
        <w:ind w:firstLine="708"/>
        <w:jc w:val="both"/>
        <w:rPr>
          <w:rFonts w:cs="Times New Roman"/>
          <w:sz w:val="36"/>
          <w:szCs w:val="32"/>
        </w:rPr>
      </w:pPr>
      <w:r w:rsidRPr="00B1653A">
        <w:rPr>
          <w:rFonts w:cs="Times New Roman"/>
          <w:sz w:val="36"/>
          <w:szCs w:val="32"/>
        </w:rPr>
        <w:t>Во время сеанса происходит игровое взаимодействие специалиста с ребенком в присутствии, а иногда, с участием родителей. После ТИС специалист проводит беседу с родителями и дает рекомендации по применению игровых форм в домашних условиях.</w:t>
      </w:r>
    </w:p>
    <w:p w:rsidR="001724EF" w:rsidRPr="00B1653A" w:rsidRDefault="001724EF" w:rsidP="00B1653A">
      <w:pPr>
        <w:spacing w:after="0" w:line="240" w:lineRule="auto"/>
        <w:jc w:val="center"/>
        <w:rPr>
          <w:rFonts w:cs="Times New Roman"/>
          <w:b/>
          <w:i/>
          <w:sz w:val="36"/>
          <w:szCs w:val="32"/>
        </w:rPr>
      </w:pPr>
      <w:r w:rsidRPr="00B1653A">
        <w:rPr>
          <w:rFonts w:cs="Times New Roman"/>
          <w:b/>
          <w:i/>
          <w:sz w:val="36"/>
          <w:szCs w:val="32"/>
        </w:rPr>
        <w:t>Групповой тренинг:</w:t>
      </w:r>
    </w:p>
    <w:p w:rsidR="00BC0DAF" w:rsidRPr="00B1653A" w:rsidRDefault="00721783" w:rsidP="00B1653A">
      <w:pPr>
        <w:spacing w:after="0" w:line="240" w:lineRule="auto"/>
        <w:ind w:left="216" w:firstLine="218"/>
        <w:jc w:val="both"/>
        <w:rPr>
          <w:rFonts w:cs="Times New Roman"/>
          <w:sz w:val="36"/>
          <w:szCs w:val="32"/>
        </w:rPr>
      </w:pPr>
      <w:r w:rsidRPr="00B1653A">
        <w:rPr>
          <w:rFonts w:cs="Times New Roman"/>
          <w:i/>
          <w:noProof/>
          <w:sz w:val="36"/>
          <w:szCs w:val="32"/>
          <w:lang w:eastAsia="ru-RU"/>
        </w:rPr>
        <w:drawing>
          <wp:anchor distT="0" distB="0" distL="114300" distR="114300" simplePos="0" relativeHeight="251658240" behindDoc="0" locked="0" layoutInCell="1" allowOverlap="1" wp14:anchorId="58ED9D2B" wp14:editId="2EB34DCB">
            <wp:simplePos x="0" y="0"/>
            <wp:positionH relativeFrom="column">
              <wp:posOffset>114102</wp:posOffset>
            </wp:positionH>
            <wp:positionV relativeFrom="paragraph">
              <wp:posOffset>1730630</wp:posOffset>
            </wp:positionV>
            <wp:extent cx="2251075" cy="1638300"/>
            <wp:effectExtent l="76200" t="76200" r="130175" b="133350"/>
            <wp:wrapSquare wrapText="bothSides"/>
            <wp:docPr id="40980" name="Рисунок 40980" descr="C:\Documents and Settings\admin\Рабочий стол\Фото Баннова\IMG_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Фото Баннова\IMG_3373.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51075" cy="16383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B1653A">
        <w:rPr>
          <w:rFonts w:cs="Times New Roman"/>
          <w:sz w:val="36"/>
          <w:szCs w:val="32"/>
        </w:rPr>
        <w:t>Очень важен тандем родителя и педагога, их совместное творчество,</w:t>
      </w:r>
      <w:r w:rsidR="00477596">
        <w:rPr>
          <w:rFonts w:cs="Times New Roman"/>
          <w:sz w:val="36"/>
          <w:szCs w:val="32"/>
        </w:rPr>
        <w:t xml:space="preserve"> </w:t>
      </w:r>
      <w:r w:rsidR="001724EF" w:rsidRPr="00B1653A">
        <w:rPr>
          <w:rFonts w:cs="Times New Roman"/>
          <w:sz w:val="36"/>
          <w:szCs w:val="32"/>
        </w:rPr>
        <w:t>когда один учит, показывает, объясняет, а другой продолжает начатое,</w:t>
      </w:r>
      <w:r w:rsidR="00477596">
        <w:rPr>
          <w:rFonts w:cs="Times New Roman"/>
          <w:sz w:val="36"/>
          <w:szCs w:val="32"/>
        </w:rPr>
        <w:t xml:space="preserve"> </w:t>
      </w:r>
      <w:r w:rsidR="001724EF" w:rsidRPr="00B1653A">
        <w:rPr>
          <w:rFonts w:cs="Times New Roman"/>
          <w:sz w:val="36"/>
          <w:szCs w:val="32"/>
        </w:rPr>
        <w:t>импровизирует, поскольку проводит с  ребенком гораздо больше времени.</w:t>
      </w:r>
      <w:r w:rsidR="00477596">
        <w:rPr>
          <w:rFonts w:cs="Times New Roman"/>
          <w:sz w:val="36"/>
          <w:szCs w:val="32"/>
        </w:rPr>
        <w:t xml:space="preserve"> </w:t>
      </w:r>
      <w:r w:rsidR="001724EF" w:rsidRPr="00B1653A">
        <w:rPr>
          <w:rFonts w:cs="Times New Roman"/>
          <w:sz w:val="36"/>
          <w:szCs w:val="32"/>
        </w:rPr>
        <w:t>Поэтому кроме индивидуальных консультаций для родителей проводятся семинары и тренинги на заранее выбранную тему, которые прорабатываются в форме психологических игр. Они проходят в неформальной обстановке, чтобы родители и педагоги чувствовали себя не учениками и учителями, партнерами и союзниками, которые идут к одной цели вместе.</w:t>
      </w:r>
    </w:p>
    <w:p w:rsidR="001724EF" w:rsidRPr="00B1653A" w:rsidRDefault="001724EF" w:rsidP="00B1653A">
      <w:pPr>
        <w:spacing w:after="0" w:line="240" w:lineRule="auto"/>
        <w:jc w:val="center"/>
        <w:rPr>
          <w:rFonts w:cs="Times New Roman"/>
          <w:b/>
          <w:i/>
          <w:sz w:val="36"/>
          <w:szCs w:val="32"/>
        </w:rPr>
      </w:pPr>
      <w:r w:rsidRPr="00B1653A">
        <w:rPr>
          <w:rFonts w:cs="Times New Roman"/>
          <w:b/>
          <w:i/>
          <w:sz w:val="36"/>
          <w:szCs w:val="32"/>
        </w:rPr>
        <w:t>Работа с семьями</w:t>
      </w:r>
    </w:p>
    <w:p w:rsidR="0030581A" w:rsidRPr="00B1653A" w:rsidRDefault="001724EF" w:rsidP="00B1653A">
      <w:pPr>
        <w:spacing w:after="0" w:line="240" w:lineRule="auto"/>
        <w:ind w:left="-15" w:firstLine="373"/>
        <w:jc w:val="both"/>
        <w:rPr>
          <w:rFonts w:cs="Times New Roman"/>
          <w:sz w:val="36"/>
          <w:szCs w:val="32"/>
        </w:rPr>
      </w:pPr>
      <w:r w:rsidRPr="00B1653A">
        <w:rPr>
          <w:rFonts w:cs="Times New Roman"/>
          <w:i/>
          <w:sz w:val="36"/>
          <w:szCs w:val="32"/>
        </w:rPr>
        <w:t>Основная цель психологического сопровождения семьи</w:t>
      </w:r>
      <w:r w:rsidRPr="00B1653A">
        <w:rPr>
          <w:rFonts w:cs="Times New Roman"/>
          <w:sz w:val="36"/>
          <w:szCs w:val="32"/>
        </w:rPr>
        <w:t xml:space="preserve"> ребенка с особыми нуждами – создание в ней атмосферы эмоционального комфорта и уважения, в которой ребенок сможет наиболее полно использовать собственный потенциал развития. Работая с родителями, специалист помогает им: </w:t>
      </w:r>
    </w:p>
    <w:p w:rsidR="001724EF" w:rsidRPr="00B1653A" w:rsidRDefault="001724EF" w:rsidP="00B1653A">
      <w:pPr>
        <w:numPr>
          <w:ilvl w:val="0"/>
          <w:numId w:val="18"/>
        </w:numPr>
        <w:spacing w:after="0" w:line="240" w:lineRule="auto"/>
        <w:ind w:hanging="358"/>
        <w:jc w:val="both"/>
        <w:rPr>
          <w:rFonts w:cs="Times New Roman"/>
          <w:b/>
          <w:sz w:val="36"/>
          <w:szCs w:val="32"/>
        </w:rPr>
      </w:pPr>
      <w:r w:rsidRPr="00B1653A">
        <w:rPr>
          <w:rFonts w:cs="Times New Roman"/>
          <w:b/>
          <w:sz w:val="36"/>
          <w:szCs w:val="32"/>
        </w:rPr>
        <w:t xml:space="preserve">Преодолевать: </w:t>
      </w:r>
    </w:p>
    <w:p w:rsidR="001724EF" w:rsidRPr="00B1653A" w:rsidRDefault="001724EF" w:rsidP="00B1653A">
      <w:pPr>
        <w:numPr>
          <w:ilvl w:val="1"/>
          <w:numId w:val="18"/>
        </w:numPr>
        <w:spacing w:after="0" w:line="240" w:lineRule="auto"/>
        <w:ind w:firstLine="348"/>
        <w:rPr>
          <w:rFonts w:cs="Times New Roman"/>
          <w:sz w:val="36"/>
          <w:szCs w:val="32"/>
        </w:rPr>
      </w:pPr>
      <w:r w:rsidRPr="00B1653A">
        <w:rPr>
          <w:rFonts w:cs="Times New Roman"/>
          <w:sz w:val="36"/>
          <w:szCs w:val="32"/>
        </w:rPr>
        <w:t xml:space="preserve">фиксированные </w:t>
      </w:r>
      <w:r w:rsidR="00E27D8B" w:rsidRPr="00B1653A">
        <w:rPr>
          <w:rFonts w:cs="Times New Roman"/>
          <w:sz w:val="36"/>
          <w:szCs w:val="32"/>
        </w:rPr>
        <w:t xml:space="preserve"> и</w:t>
      </w:r>
      <w:r w:rsidRPr="00B1653A">
        <w:rPr>
          <w:rFonts w:cs="Times New Roman"/>
          <w:sz w:val="36"/>
          <w:szCs w:val="32"/>
        </w:rPr>
        <w:t xml:space="preserve">ррациональные идеи из прошлого;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отрицание реального состояния ребенка;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фиксацию на утраченном ребенком здоровье; </w:t>
      </w:r>
    </w:p>
    <w:p w:rsidR="0030581A"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блокаду позитивных сценариев-ожиданий; </w:t>
      </w:r>
    </w:p>
    <w:p w:rsidR="001724EF" w:rsidRPr="00B1653A" w:rsidRDefault="00B1653A" w:rsidP="00B1653A">
      <w:pPr>
        <w:numPr>
          <w:ilvl w:val="1"/>
          <w:numId w:val="18"/>
        </w:numPr>
        <w:spacing w:after="0" w:line="240" w:lineRule="auto"/>
        <w:ind w:firstLine="348"/>
        <w:jc w:val="both"/>
        <w:rPr>
          <w:rFonts w:cs="Times New Roman"/>
          <w:sz w:val="36"/>
          <w:szCs w:val="32"/>
        </w:rPr>
      </w:pPr>
      <w:r w:rsidRPr="00B1653A">
        <w:rPr>
          <w:rFonts w:cs="Times New Roman"/>
          <w:noProof/>
          <w:sz w:val="36"/>
          <w:szCs w:val="32"/>
          <w:lang w:eastAsia="ru-RU"/>
        </w:rPr>
        <w:drawing>
          <wp:anchor distT="0" distB="0" distL="114300" distR="114300" simplePos="0" relativeHeight="251687936" behindDoc="0" locked="0" layoutInCell="1" allowOverlap="1">
            <wp:simplePos x="0" y="0"/>
            <wp:positionH relativeFrom="column">
              <wp:posOffset>4723765</wp:posOffset>
            </wp:positionH>
            <wp:positionV relativeFrom="paragraph">
              <wp:posOffset>87630</wp:posOffset>
            </wp:positionV>
            <wp:extent cx="1978660" cy="1483995"/>
            <wp:effectExtent l="76200" t="76200" r="135890" b="135255"/>
            <wp:wrapSquare wrapText="bothSides"/>
            <wp:docPr id="40981" name="Рисунок 40981" descr="C:\Documents and Settings\admin\Рабочий стол\Фото Баннова\IMG_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Фото Баннова\IMG_3379.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978660" cy="148399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B1653A">
        <w:rPr>
          <w:rFonts w:cs="Times New Roman"/>
          <w:sz w:val="36"/>
          <w:szCs w:val="32"/>
        </w:rPr>
        <w:t xml:space="preserve">искаженное восприятие окружающих и себя в связи с негативными  переживаниями;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блокаду позитивных эмоций и отрешенность;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симбиоз с ребенком, утрату своих индивидуальных границ;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фиксацию на прошлом;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дезадаптивное защитное поведение; </w:t>
      </w:r>
      <w:r w:rsidRPr="00B1653A">
        <w:rPr>
          <w:rFonts w:eastAsia="Arial" w:cs="Times New Roman"/>
          <w:sz w:val="36"/>
          <w:szCs w:val="32"/>
        </w:rPr>
        <w:tab/>
      </w:r>
      <w:r w:rsidRPr="00B1653A">
        <w:rPr>
          <w:rFonts w:cs="Times New Roman"/>
          <w:sz w:val="36"/>
          <w:szCs w:val="32"/>
        </w:rPr>
        <w:t xml:space="preserve">индивидуальный и ролевой регресс;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разобщенность с другими членами семьи;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беспомощность; </w:t>
      </w:r>
    </w:p>
    <w:p w:rsidR="00C107BA" w:rsidRPr="00B1653A" w:rsidRDefault="001724EF" w:rsidP="00B1653A">
      <w:pPr>
        <w:numPr>
          <w:ilvl w:val="1"/>
          <w:numId w:val="18"/>
        </w:numPr>
        <w:spacing w:after="0" w:line="240" w:lineRule="auto"/>
        <w:ind w:firstLine="348"/>
        <w:jc w:val="both"/>
        <w:rPr>
          <w:rFonts w:cs="Times New Roman"/>
          <w:szCs w:val="28"/>
        </w:rPr>
      </w:pPr>
      <w:r w:rsidRPr="00B1653A">
        <w:rPr>
          <w:rFonts w:cs="Times New Roman"/>
          <w:sz w:val="36"/>
          <w:szCs w:val="32"/>
        </w:rPr>
        <w:t xml:space="preserve">чувство вины, неполноценности; страхи. </w:t>
      </w:r>
    </w:p>
    <w:p w:rsidR="001724EF" w:rsidRPr="00B1653A" w:rsidRDefault="00B1653A" w:rsidP="00B1653A">
      <w:pPr>
        <w:numPr>
          <w:ilvl w:val="0"/>
          <w:numId w:val="18"/>
        </w:numPr>
        <w:spacing w:after="0" w:line="240" w:lineRule="auto"/>
        <w:ind w:hanging="358"/>
        <w:jc w:val="both"/>
        <w:rPr>
          <w:rFonts w:cs="Times New Roman"/>
          <w:b/>
          <w:sz w:val="36"/>
          <w:szCs w:val="32"/>
        </w:rPr>
      </w:pPr>
      <w:r w:rsidRPr="00B1653A">
        <w:rPr>
          <w:rFonts w:cs="Times New Roman"/>
          <w:b/>
          <w:noProof/>
          <w:color w:val="0070C0"/>
          <w:szCs w:val="28"/>
          <w:lang w:eastAsia="ru-RU"/>
        </w:rPr>
        <w:drawing>
          <wp:anchor distT="0" distB="0" distL="114300" distR="114300" simplePos="0" relativeHeight="251692032" behindDoc="0" locked="0" layoutInCell="1" allowOverlap="1">
            <wp:simplePos x="0" y="0"/>
            <wp:positionH relativeFrom="column">
              <wp:posOffset>197485</wp:posOffset>
            </wp:positionH>
            <wp:positionV relativeFrom="paragraph">
              <wp:posOffset>78740</wp:posOffset>
            </wp:positionV>
            <wp:extent cx="1816735" cy="1840230"/>
            <wp:effectExtent l="76200" t="76200" r="126365" b="140970"/>
            <wp:wrapSquare wrapText="bothSides"/>
            <wp:docPr id="40982" name="Рисунок 40982" descr="C:\Documents and Settings\admin\Рабочий стол\Фото Баннова\IMG_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Фото Баннова\IMG_3380.JPG"/>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816735" cy="18402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B1653A">
        <w:rPr>
          <w:rFonts w:cs="Times New Roman"/>
          <w:b/>
          <w:sz w:val="36"/>
          <w:szCs w:val="32"/>
        </w:rPr>
        <w:t xml:space="preserve">Осознавать и понимать: </w:t>
      </w:r>
    </w:p>
    <w:p w:rsidR="0030581A" w:rsidRPr="00B1653A" w:rsidRDefault="0030581A" w:rsidP="00B1653A">
      <w:pPr>
        <w:spacing w:after="0" w:line="240" w:lineRule="auto"/>
        <w:ind w:left="358"/>
        <w:jc w:val="both"/>
        <w:rPr>
          <w:rFonts w:cs="Times New Roman"/>
          <w:b/>
          <w:color w:val="0070C0"/>
          <w:szCs w:val="28"/>
        </w:rPr>
      </w:pP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связь своих идей, восприятия, чувств, поведения;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права и потребности своего внутреннего «Я»; </w:t>
      </w:r>
    </w:p>
    <w:p w:rsidR="001724EF" w:rsidRPr="00B1653A" w:rsidRDefault="001724EF" w:rsidP="00B1653A">
      <w:pPr>
        <w:numPr>
          <w:ilvl w:val="1"/>
          <w:numId w:val="18"/>
        </w:numPr>
        <w:spacing w:after="0" w:line="240" w:lineRule="auto"/>
        <w:ind w:left="706" w:firstLine="348"/>
        <w:jc w:val="both"/>
        <w:rPr>
          <w:rFonts w:cs="Times New Roman"/>
          <w:szCs w:val="28"/>
        </w:rPr>
      </w:pPr>
      <w:r w:rsidRPr="00B1653A">
        <w:rPr>
          <w:rFonts w:cs="Times New Roman"/>
          <w:sz w:val="36"/>
          <w:szCs w:val="32"/>
        </w:rPr>
        <w:t xml:space="preserve">работу психологической защиты, ее адаптивное и дезадаптивное значение; других. </w:t>
      </w:r>
    </w:p>
    <w:p w:rsidR="001724EF" w:rsidRPr="00B1653A" w:rsidRDefault="001724EF" w:rsidP="00B1653A">
      <w:pPr>
        <w:numPr>
          <w:ilvl w:val="0"/>
          <w:numId w:val="18"/>
        </w:numPr>
        <w:spacing w:after="0" w:line="240" w:lineRule="auto"/>
        <w:ind w:hanging="358"/>
        <w:jc w:val="both"/>
        <w:rPr>
          <w:rFonts w:cs="Times New Roman"/>
          <w:b/>
          <w:sz w:val="36"/>
          <w:szCs w:val="32"/>
        </w:rPr>
      </w:pPr>
      <w:r w:rsidRPr="00B1653A">
        <w:rPr>
          <w:rFonts w:cs="Times New Roman"/>
          <w:b/>
          <w:sz w:val="36"/>
          <w:szCs w:val="32"/>
        </w:rPr>
        <w:t xml:space="preserve">Разрешать себе: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меняться;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принимать новые адаптивные идеи;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моделировать реалистичный сценарий развития ребенка, других членов семьи, семьи в целом;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непосредственно воспринимать реальность;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выражать свои чувства и высказывать свои идеи; </w:t>
      </w:r>
    </w:p>
    <w:p w:rsidR="001724EF" w:rsidRPr="00B1653A" w:rsidRDefault="001724EF" w:rsidP="00B1653A">
      <w:pPr>
        <w:numPr>
          <w:ilvl w:val="1"/>
          <w:numId w:val="18"/>
        </w:numPr>
        <w:spacing w:after="0" w:line="240" w:lineRule="auto"/>
        <w:ind w:firstLine="348"/>
        <w:jc w:val="both"/>
        <w:rPr>
          <w:rFonts w:cs="Times New Roman"/>
          <w:sz w:val="36"/>
          <w:szCs w:val="32"/>
        </w:rPr>
      </w:pPr>
      <w:r w:rsidRPr="00B1653A">
        <w:rPr>
          <w:rFonts w:cs="Times New Roman"/>
          <w:sz w:val="36"/>
          <w:szCs w:val="32"/>
        </w:rPr>
        <w:t xml:space="preserve">принимать ребенка и других членов семьи. </w:t>
      </w:r>
    </w:p>
    <w:p w:rsidR="001724EF" w:rsidRPr="00B1653A" w:rsidRDefault="001724EF" w:rsidP="00B1653A">
      <w:pPr>
        <w:numPr>
          <w:ilvl w:val="0"/>
          <w:numId w:val="18"/>
        </w:numPr>
        <w:spacing w:after="0" w:line="240" w:lineRule="auto"/>
        <w:ind w:hanging="358"/>
        <w:jc w:val="both"/>
        <w:rPr>
          <w:rFonts w:cs="Times New Roman"/>
          <w:b/>
          <w:sz w:val="36"/>
          <w:szCs w:val="36"/>
        </w:rPr>
      </w:pPr>
      <w:r w:rsidRPr="00B1653A">
        <w:rPr>
          <w:rFonts w:cs="Times New Roman"/>
          <w:b/>
          <w:sz w:val="36"/>
          <w:szCs w:val="36"/>
        </w:rPr>
        <w:t xml:space="preserve">Укреплять свою автономность: </w:t>
      </w:r>
    </w:p>
    <w:p w:rsidR="001724EF" w:rsidRPr="00B1653A" w:rsidRDefault="001724EF" w:rsidP="00B1653A">
      <w:pPr>
        <w:numPr>
          <w:ilvl w:val="1"/>
          <w:numId w:val="18"/>
        </w:numPr>
        <w:spacing w:after="0" w:line="240" w:lineRule="auto"/>
        <w:ind w:firstLine="348"/>
        <w:jc w:val="both"/>
        <w:rPr>
          <w:rFonts w:cs="Times New Roman"/>
          <w:sz w:val="36"/>
          <w:szCs w:val="36"/>
        </w:rPr>
      </w:pPr>
      <w:r w:rsidRPr="00B1653A">
        <w:rPr>
          <w:rFonts w:cs="Times New Roman"/>
          <w:sz w:val="36"/>
          <w:szCs w:val="36"/>
        </w:rPr>
        <w:t xml:space="preserve">развивать навыки ассертивности (утверждения себя); </w:t>
      </w:r>
    </w:p>
    <w:p w:rsidR="00E27D8B" w:rsidRPr="00B1653A" w:rsidRDefault="001724EF" w:rsidP="00B1653A">
      <w:pPr>
        <w:numPr>
          <w:ilvl w:val="1"/>
          <w:numId w:val="18"/>
        </w:numPr>
        <w:spacing w:after="0" w:line="240" w:lineRule="auto"/>
        <w:ind w:firstLine="348"/>
        <w:jc w:val="both"/>
        <w:rPr>
          <w:rFonts w:cs="Times New Roman"/>
          <w:sz w:val="36"/>
          <w:szCs w:val="36"/>
        </w:rPr>
      </w:pPr>
      <w:r w:rsidRPr="00B1653A">
        <w:rPr>
          <w:rFonts w:cs="Times New Roman"/>
          <w:sz w:val="36"/>
          <w:szCs w:val="36"/>
        </w:rPr>
        <w:t xml:space="preserve">оптимизировать способы функционирования (развивать навыки ориентировки в ситуации, вычленения задач, выбора оптимального решения, планирования, контроля); овладевать навыками саморегуляции. </w:t>
      </w:r>
    </w:p>
    <w:p w:rsidR="001724EF" w:rsidRPr="00B1653A" w:rsidRDefault="00B1653A" w:rsidP="00B1653A">
      <w:pPr>
        <w:spacing w:after="0" w:line="240" w:lineRule="auto"/>
        <w:ind w:right="106"/>
        <w:jc w:val="both"/>
        <w:rPr>
          <w:rFonts w:cs="Times New Roman"/>
          <w:sz w:val="36"/>
          <w:szCs w:val="36"/>
        </w:rPr>
      </w:pPr>
      <w:r w:rsidRPr="00B1653A">
        <w:rPr>
          <w:rFonts w:cs="Times New Roman"/>
          <w:noProof/>
          <w:sz w:val="36"/>
          <w:szCs w:val="36"/>
          <w:lang w:eastAsia="ru-RU"/>
        </w:rPr>
        <w:drawing>
          <wp:anchor distT="0" distB="0" distL="114300" distR="114300" simplePos="0" relativeHeight="251619328" behindDoc="0" locked="0" layoutInCell="1" allowOverlap="1">
            <wp:simplePos x="0" y="0"/>
            <wp:positionH relativeFrom="column">
              <wp:posOffset>67376</wp:posOffset>
            </wp:positionH>
            <wp:positionV relativeFrom="paragraph">
              <wp:posOffset>84149</wp:posOffset>
            </wp:positionV>
            <wp:extent cx="2529205" cy="1896745"/>
            <wp:effectExtent l="76200" t="76200" r="137795" b="141605"/>
            <wp:wrapSquare wrapText="bothSides"/>
            <wp:docPr id="40983" name="Рисунок 40983" descr="C:\Documents and Settings\admin\Рабочий стол\Фото Баннова\IMG_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Фото Баннова\IMG_3551.jpg"/>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529205" cy="189674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724EF" w:rsidRPr="00B1653A">
        <w:rPr>
          <w:rFonts w:cs="Times New Roman"/>
          <w:b/>
          <w:sz w:val="36"/>
          <w:szCs w:val="36"/>
        </w:rPr>
        <w:t>Психологическое сопровождение семьи ребенка</w:t>
      </w:r>
      <w:r w:rsidR="001724EF" w:rsidRPr="00B1653A">
        <w:rPr>
          <w:rFonts w:cs="Times New Roman"/>
          <w:sz w:val="36"/>
          <w:szCs w:val="36"/>
        </w:rPr>
        <w:t xml:space="preserve"> с проблемами в развитии включает в себя несколько форм работы: семейные диагностические и совместные игровые сеансы для семьи и специалиста, индивидуальные консультации для родственников, а также работа с группами родителей. В целом задачами работы с родителями можно считать информирование их о заболевании ребенка, разрешение психологических проблем, связанных с ним, отказ от дезадаптивных идей и поведения, обучение навыкам эффективного взаимодействия с малышом и другими членами семьи. </w:t>
      </w:r>
    </w:p>
    <w:p w:rsidR="001724EF" w:rsidRPr="00B1653A" w:rsidRDefault="001724EF" w:rsidP="00B1653A">
      <w:pPr>
        <w:spacing w:after="0" w:line="240" w:lineRule="auto"/>
        <w:ind w:left="-15" w:firstLine="723"/>
        <w:jc w:val="both"/>
        <w:rPr>
          <w:rFonts w:cs="Times New Roman"/>
          <w:sz w:val="36"/>
          <w:szCs w:val="36"/>
        </w:rPr>
      </w:pPr>
      <w:r w:rsidRPr="00B1653A">
        <w:rPr>
          <w:rFonts w:cs="Times New Roman"/>
          <w:sz w:val="36"/>
          <w:szCs w:val="36"/>
        </w:rPr>
        <w:t xml:space="preserve">Семейные диагностические сеансы позволяют увидеть специфику поведения всех членов семьи, их влияние на ситуацию и друг друга. </w:t>
      </w:r>
    </w:p>
    <w:p w:rsidR="001724EF" w:rsidRPr="00B1653A" w:rsidRDefault="001724EF" w:rsidP="00B1653A">
      <w:pPr>
        <w:spacing w:after="0" w:line="240" w:lineRule="auto"/>
        <w:ind w:left="-15" w:firstLine="723"/>
        <w:jc w:val="both"/>
        <w:rPr>
          <w:rFonts w:cs="Times New Roman"/>
          <w:sz w:val="36"/>
          <w:szCs w:val="36"/>
        </w:rPr>
      </w:pPr>
      <w:r w:rsidRPr="00B1653A">
        <w:rPr>
          <w:rFonts w:cs="Times New Roman"/>
          <w:b/>
          <w:sz w:val="36"/>
          <w:szCs w:val="36"/>
        </w:rPr>
        <w:t>Индивидуальные консультации родителей</w:t>
      </w:r>
      <w:r w:rsidRPr="00B1653A">
        <w:rPr>
          <w:rFonts w:cs="Times New Roman"/>
          <w:sz w:val="36"/>
          <w:szCs w:val="36"/>
        </w:rPr>
        <w:t xml:space="preserve"> бывают востребованы, когда взаимодействия со специалистом в присутствии ребенка оказывается недостаточно для того, чтобы изменить ситуацию в семье в лучшую сторону. В таких случаях родственникам необходимо помочь разобраться в сложном переплетении семейных проблем. Дать возможность осознать природу негативных и позитивных внутрисемейных процессов, найти ресурсы для адаптации к особенностям развития ребенка и для стабилизации семейной жизни. </w:t>
      </w:r>
    </w:p>
    <w:p w:rsidR="001724EF" w:rsidRPr="00B1653A" w:rsidRDefault="001724EF" w:rsidP="00B1653A">
      <w:pPr>
        <w:spacing w:after="0" w:line="240" w:lineRule="auto"/>
        <w:ind w:left="-15" w:firstLine="723"/>
        <w:jc w:val="both"/>
        <w:rPr>
          <w:rFonts w:cs="Times New Roman"/>
          <w:sz w:val="36"/>
          <w:szCs w:val="36"/>
        </w:rPr>
      </w:pPr>
      <w:r w:rsidRPr="00B1653A">
        <w:rPr>
          <w:rFonts w:cs="Times New Roman"/>
          <w:sz w:val="36"/>
          <w:szCs w:val="36"/>
        </w:rPr>
        <w:t xml:space="preserve">Родители детей с нарушениями развития чаще всего не обсуждают свои эмоциональные переживания с родственниками или знакомыми. Такие семьи отдаляются, перестают общаться с друзьями, уверенные, что все равно никто не сможет их понять. В силу обостряющихся внутрисемейных конфликтов или нежелания тревожить партнера супруги не делятся своими чувствами даже друг с другом. Возникает ощущение изолированности, отверженности, одиночества. Они могут отказываться от помощи специалиста, считая, что все внимание должно быть сосредоточено на ребенке, что они должны пожертвовать своими интересами ради него. Это вызывает ощущения остановки жизни, изолированности от мира, усиливает эмоциональное напряжение, которое мешает живому, искреннему общению с малышом. Последствием таких эмоциональных проблем может стать непринятие ребенка, постоянное сравнивание его с обычными детьми или перекладывание ответственности за жизнь и развитие малыша на других людей, на бабушку, няню или специалистов. Некоторые родители вообще отрицают наличие проблем у ребенка с грубым отставанием в развитии. Эмоциональные расстройства у таких людей могут маскироваться психосоматическими проблемами, астенией, повышенной раздражительностью. </w:t>
      </w:r>
    </w:p>
    <w:p w:rsidR="001724EF" w:rsidRPr="00B1653A" w:rsidRDefault="001724EF" w:rsidP="00B1653A">
      <w:pPr>
        <w:spacing w:after="0" w:line="240" w:lineRule="auto"/>
        <w:ind w:left="-15" w:firstLine="723"/>
        <w:jc w:val="both"/>
        <w:rPr>
          <w:rFonts w:cs="Times New Roman"/>
          <w:sz w:val="36"/>
          <w:szCs w:val="36"/>
        </w:rPr>
      </w:pPr>
      <w:r w:rsidRPr="00B1653A">
        <w:rPr>
          <w:rFonts w:cs="Times New Roman"/>
          <w:sz w:val="36"/>
          <w:szCs w:val="36"/>
        </w:rPr>
        <w:t xml:space="preserve">Нередко члены семьи испытывают чувство стыда за то, что их ребенок не похож на других детей. Они могут считать, что окружающие навязчиво любопытны, высмеивают или осуждают их. Они чувствуют страх за будущее ребенка, за то, что будет с ним после их смерти. Тема будущего обязательно должна обсуждаться во время индивидуальных консультаций с родителями. Моделируя его, родители часто видят своего малыша самостоятельным, независимым. Они представляют, что ребенок живет в отдельной квартире и учится в университете. Такая картина будущего связана с непринятием родителями реальности и может совершенно не совпадать с возможностями малыша. Постоянная рассогласованность между завышенными ожиданиями и реальностью усугубляет тревогу, подавленность, страх. </w:t>
      </w:r>
    </w:p>
    <w:p w:rsidR="001724EF" w:rsidRPr="00B1653A" w:rsidRDefault="001724EF" w:rsidP="00B1653A">
      <w:pPr>
        <w:spacing w:after="0" w:line="240" w:lineRule="auto"/>
        <w:ind w:left="-15" w:right="108" w:firstLine="723"/>
        <w:jc w:val="both"/>
        <w:rPr>
          <w:rFonts w:cs="Times New Roman"/>
          <w:sz w:val="36"/>
          <w:szCs w:val="36"/>
        </w:rPr>
      </w:pPr>
      <w:r w:rsidRPr="00B1653A">
        <w:rPr>
          <w:rFonts w:cs="Times New Roman"/>
          <w:sz w:val="36"/>
          <w:szCs w:val="36"/>
        </w:rPr>
        <w:t xml:space="preserve">Консультируя родителей, специалист старается работать с их внутренними ресурсами, помогает принять болезнь ребенка и вернуть ощущение жизни. При этом ему приходится искать свой неповторимый подход к каждому взрослому, используя различные комбинации психотехник. Самый надежный ориентир в этом нелегком деле – искренний интерес к данному человеку, как к уникальной личности. </w:t>
      </w:r>
    </w:p>
    <w:p w:rsidR="001724EF" w:rsidRPr="00B1653A" w:rsidRDefault="001724EF" w:rsidP="00B1653A">
      <w:pPr>
        <w:spacing w:after="0" w:line="240" w:lineRule="auto"/>
        <w:ind w:left="-15" w:right="104" w:firstLine="723"/>
        <w:jc w:val="both"/>
        <w:rPr>
          <w:rFonts w:cs="Times New Roman"/>
          <w:b/>
          <w:i/>
          <w:color w:val="0070C0"/>
          <w:sz w:val="36"/>
          <w:szCs w:val="36"/>
        </w:rPr>
      </w:pPr>
      <w:r w:rsidRPr="00B1653A">
        <w:rPr>
          <w:rFonts w:cs="Times New Roman"/>
          <w:b/>
          <w:i/>
          <w:sz w:val="36"/>
          <w:szCs w:val="36"/>
        </w:rPr>
        <w:t>Работа с группой родителей имеет свои преимущества</w:t>
      </w:r>
      <w:r w:rsidRPr="00B1653A">
        <w:rPr>
          <w:rFonts w:cs="Times New Roman"/>
          <w:sz w:val="36"/>
          <w:szCs w:val="36"/>
        </w:rPr>
        <w:t xml:space="preserve">. Здесь создаются оптимальные условия для обсуждения проблем, выражения чувств, проявления эмпатии, снятия напряжения, обмена опытом, знакомства с разными точками зрения, получения обратной связи – реакции на высказывание своих идей, для повышения родительской компетентности и обращения к собственным ресурсам. В группе легче преодолеть одиночество и отчаяние, почувствовать поддержку, обрести надежду, проявить альтруизм. В то же время специалисту необходимо тщательно подбирать родителей в группы по их готовности к участию в работе и по характеру волнующих их проблем. </w:t>
      </w:r>
    </w:p>
    <w:p w:rsidR="001724EF" w:rsidRPr="00B1653A" w:rsidRDefault="001724EF" w:rsidP="00B1653A">
      <w:pPr>
        <w:spacing w:after="0" w:line="240" w:lineRule="auto"/>
        <w:ind w:left="-15" w:right="104" w:firstLine="723"/>
        <w:jc w:val="both"/>
        <w:rPr>
          <w:rFonts w:cs="Times New Roman"/>
          <w:sz w:val="36"/>
          <w:szCs w:val="36"/>
        </w:rPr>
      </w:pPr>
      <w:r w:rsidRPr="00B1653A">
        <w:rPr>
          <w:rFonts w:cs="Times New Roman"/>
          <w:sz w:val="36"/>
          <w:szCs w:val="36"/>
        </w:rPr>
        <w:t>В</w:t>
      </w:r>
      <w:r w:rsidRPr="00B1653A">
        <w:rPr>
          <w:rFonts w:cs="Times New Roman"/>
          <w:i/>
          <w:sz w:val="36"/>
          <w:szCs w:val="36"/>
        </w:rPr>
        <w:t xml:space="preserve"> Лекотеке</w:t>
      </w:r>
      <w:r w:rsidRPr="00B1653A">
        <w:rPr>
          <w:rFonts w:cs="Times New Roman"/>
          <w:sz w:val="36"/>
          <w:szCs w:val="36"/>
        </w:rPr>
        <w:t xml:space="preserve"> с успехом могут быть использованы, по крайней мере, две формы групповой работы: родительский семинар и тренинг. На семинарах удобно проводить психологическое просвещение, поддерживать обсуждение волнующих тем, работать над выражением чувств. </w:t>
      </w:r>
    </w:p>
    <w:p w:rsidR="001724EF" w:rsidRPr="00B1653A" w:rsidRDefault="001724EF" w:rsidP="00B1653A">
      <w:pPr>
        <w:spacing w:after="0" w:line="240" w:lineRule="auto"/>
        <w:ind w:left="-15" w:right="107" w:firstLine="723"/>
        <w:jc w:val="both"/>
        <w:rPr>
          <w:rFonts w:cs="Times New Roman"/>
          <w:sz w:val="36"/>
          <w:szCs w:val="36"/>
        </w:rPr>
      </w:pPr>
      <w:r w:rsidRPr="00B1653A">
        <w:rPr>
          <w:rFonts w:cs="Times New Roman"/>
          <w:sz w:val="36"/>
          <w:szCs w:val="36"/>
        </w:rPr>
        <w:t xml:space="preserve">В рамках целевых тренингов родителям предоставляется возможность овладеть некоторыми полезными навыками и подходами к решению собственных и межличностных проблем. Из множества полезных для тренинга тем можно выделить следующие: тренинг игрового взаимодействия с ребенком, тренинг кормления, тренинг по методу глобального общения (жест + слово). </w:t>
      </w:r>
    </w:p>
    <w:p w:rsidR="001724EF" w:rsidRPr="00B1653A" w:rsidRDefault="001724EF" w:rsidP="00B1653A">
      <w:pPr>
        <w:spacing w:after="0" w:line="240" w:lineRule="auto"/>
        <w:ind w:left="-15" w:firstLine="723"/>
        <w:jc w:val="both"/>
        <w:rPr>
          <w:rFonts w:cs="Times New Roman"/>
          <w:sz w:val="36"/>
          <w:szCs w:val="36"/>
        </w:rPr>
      </w:pPr>
      <w:r w:rsidRPr="00B1653A">
        <w:rPr>
          <w:rFonts w:cs="Times New Roman"/>
          <w:sz w:val="36"/>
          <w:szCs w:val="36"/>
        </w:rPr>
        <w:t>Оптимальной представляется групповая работа с 3- 5 участниками при общем количестве встреч от 3 до 6 один час  в неделю.</w:t>
      </w:r>
    </w:p>
    <w:p w:rsidR="006C16C7" w:rsidRPr="00B1653A" w:rsidRDefault="001724EF" w:rsidP="00B1653A">
      <w:pPr>
        <w:spacing w:after="0" w:line="240" w:lineRule="auto"/>
        <w:ind w:left="-15"/>
        <w:jc w:val="both"/>
        <w:rPr>
          <w:rFonts w:cs="Times New Roman"/>
          <w:sz w:val="36"/>
          <w:szCs w:val="36"/>
        </w:rPr>
      </w:pPr>
      <w:r w:rsidRPr="00B1653A">
        <w:rPr>
          <w:rFonts w:cs="Times New Roman"/>
          <w:sz w:val="36"/>
          <w:szCs w:val="36"/>
        </w:rPr>
        <w:t>Успешности группы способствует четкий внутренн</w:t>
      </w:r>
      <w:r w:rsidR="006C16C7" w:rsidRPr="00B1653A">
        <w:rPr>
          <w:rFonts w:cs="Times New Roman"/>
          <w:sz w:val="36"/>
          <w:szCs w:val="36"/>
        </w:rPr>
        <w:t xml:space="preserve">ий регламент и его соблюдение. </w:t>
      </w:r>
    </w:p>
    <w:p w:rsidR="001724EF" w:rsidRPr="00B1653A" w:rsidRDefault="001724EF" w:rsidP="00B1653A">
      <w:pPr>
        <w:spacing w:after="0" w:line="240" w:lineRule="auto"/>
        <w:ind w:left="-15"/>
        <w:jc w:val="center"/>
        <w:rPr>
          <w:rFonts w:cs="Times New Roman"/>
          <w:b/>
          <w:sz w:val="36"/>
          <w:szCs w:val="36"/>
        </w:rPr>
      </w:pPr>
      <w:r w:rsidRPr="00B1653A">
        <w:rPr>
          <w:rFonts w:cs="Times New Roman"/>
          <w:b/>
          <w:i/>
          <w:sz w:val="36"/>
          <w:szCs w:val="36"/>
        </w:rPr>
        <w:t>Взаимодействие специалистов Лекотеки с родителями</w:t>
      </w:r>
    </w:p>
    <w:p w:rsidR="001724EF" w:rsidRPr="00B1653A" w:rsidRDefault="001724EF" w:rsidP="00B1653A">
      <w:pPr>
        <w:spacing w:after="0" w:line="240" w:lineRule="auto"/>
        <w:ind w:left="-15" w:firstLine="449"/>
        <w:jc w:val="both"/>
        <w:rPr>
          <w:rFonts w:cs="Times New Roman"/>
          <w:sz w:val="36"/>
          <w:szCs w:val="36"/>
        </w:rPr>
      </w:pPr>
      <w:r w:rsidRPr="00B1653A">
        <w:rPr>
          <w:rFonts w:cs="Times New Roman"/>
          <w:sz w:val="36"/>
          <w:szCs w:val="36"/>
        </w:rPr>
        <w:t xml:space="preserve">При психолого-педагогическом сопровождении детей первых месяцев и лет жизни заметный эффект может быть достигнут только при глубоком вовлечении в этот процесс родителей, как людей, непосредственно и постоянно взаимодействующих с детьми и наиболее заинтересованных в достижении позитивных результатов. </w:t>
      </w:r>
    </w:p>
    <w:p w:rsidR="001724EF" w:rsidRPr="00B1653A" w:rsidRDefault="001724EF" w:rsidP="00B1653A">
      <w:pPr>
        <w:spacing w:after="0" w:line="240" w:lineRule="auto"/>
        <w:ind w:left="-15" w:firstLine="449"/>
        <w:jc w:val="both"/>
        <w:rPr>
          <w:rFonts w:cs="Times New Roman"/>
          <w:sz w:val="36"/>
          <w:szCs w:val="36"/>
        </w:rPr>
      </w:pPr>
      <w:r w:rsidRPr="00B1653A">
        <w:rPr>
          <w:rFonts w:cs="Times New Roman"/>
          <w:sz w:val="36"/>
          <w:szCs w:val="36"/>
        </w:rPr>
        <w:t xml:space="preserve">Специалисты </w:t>
      </w:r>
      <w:r w:rsidRPr="00B1653A">
        <w:rPr>
          <w:rFonts w:cs="Times New Roman"/>
          <w:i/>
          <w:sz w:val="36"/>
          <w:szCs w:val="36"/>
        </w:rPr>
        <w:t xml:space="preserve">Лекотеки </w:t>
      </w:r>
      <w:r w:rsidRPr="00B1653A">
        <w:rPr>
          <w:rFonts w:cs="Times New Roman"/>
          <w:sz w:val="36"/>
          <w:szCs w:val="36"/>
        </w:rPr>
        <w:t xml:space="preserve">в своих отношениях с родителями исходят из принципов уважения, признания родительской компетентности, веры в их способность понимать ребенка, обучаться и находить оптимальные способы решения возникающих проблем. Это открывает путь к партнерству во благо ребенка. </w:t>
      </w:r>
    </w:p>
    <w:p w:rsidR="001724EF" w:rsidRPr="00B1653A" w:rsidRDefault="001724EF" w:rsidP="00B1653A">
      <w:pPr>
        <w:spacing w:after="0" w:line="240" w:lineRule="auto"/>
        <w:ind w:left="355" w:hanging="10"/>
        <w:jc w:val="center"/>
        <w:rPr>
          <w:rFonts w:cs="Times New Roman"/>
          <w:sz w:val="36"/>
          <w:szCs w:val="36"/>
        </w:rPr>
      </w:pPr>
      <w:r w:rsidRPr="00B1653A">
        <w:rPr>
          <w:rFonts w:cs="Times New Roman"/>
          <w:b/>
          <w:i/>
          <w:sz w:val="36"/>
          <w:szCs w:val="36"/>
        </w:rPr>
        <w:t>Помощь родителям в понимании (ориентировке) особенностей и проблем ребенка</w:t>
      </w:r>
    </w:p>
    <w:p w:rsidR="001724EF" w:rsidRPr="00B1653A" w:rsidRDefault="001724EF" w:rsidP="00B1653A">
      <w:pPr>
        <w:spacing w:after="0" w:line="240" w:lineRule="auto"/>
        <w:ind w:left="-15" w:firstLine="360"/>
        <w:jc w:val="both"/>
        <w:rPr>
          <w:rFonts w:cs="Times New Roman"/>
          <w:sz w:val="36"/>
          <w:szCs w:val="36"/>
        </w:rPr>
      </w:pPr>
      <w:r w:rsidRPr="00B1653A">
        <w:rPr>
          <w:rFonts w:cs="Times New Roman"/>
          <w:sz w:val="36"/>
          <w:szCs w:val="36"/>
        </w:rPr>
        <w:t xml:space="preserve">Самое главное в сотрудничестве с родителями – это оказание им помощи в понимании сущности и динамики развития отклонений у их ребенка, в идентификации и осознании сильных и слабых сторон малыша. Именно ясное понимание взрослыми имеющихся у ребенка проблем подготавливает их к участию в постановке реальных целей, разработке индивидуально ориентированной программы его развития и направленному поиску наиболее эффективных способов психолого - педагогического воздействия. </w:t>
      </w:r>
    </w:p>
    <w:p w:rsidR="001724EF" w:rsidRPr="00B1653A" w:rsidRDefault="001724EF" w:rsidP="00B1653A">
      <w:pPr>
        <w:spacing w:after="0" w:line="240" w:lineRule="auto"/>
        <w:ind w:left="355" w:hanging="10"/>
        <w:jc w:val="center"/>
        <w:rPr>
          <w:rFonts w:cs="Times New Roman"/>
          <w:sz w:val="36"/>
          <w:szCs w:val="36"/>
        </w:rPr>
      </w:pPr>
      <w:r w:rsidRPr="00B1653A">
        <w:rPr>
          <w:rFonts w:cs="Times New Roman"/>
          <w:b/>
          <w:i/>
          <w:sz w:val="36"/>
          <w:szCs w:val="36"/>
        </w:rPr>
        <w:t>Поддержка позитивного стиля взаимодействия с ребенком</w:t>
      </w:r>
    </w:p>
    <w:p w:rsidR="001724EF" w:rsidRPr="00B1653A" w:rsidRDefault="001724EF" w:rsidP="00B1653A">
      <w:pPr>
        <w:spacing w:after="0" w:line="240" w:lineRule="auto"/>
        <w:ind w:left="-15" w:firstLine="360"/>
        <w:jc w:val="both"/>
        <w:rPr>
          <w:rFonts w:cs="Times New Roman"/>
          <w:sz w:val="36"/>
          <w:szCs w:val="36"/>
        </w:rPr>
      </w:pPr>
      <w:r w:rsidRPr="00B1653A">
        <w:rPr>
          <w:rFonts w:cs="Times New Roman"/>
          <w:sz w:val="36"/>
          <w:szCs w:val="36"/>
        </w:rPr>
        <w:t xml:space="preserve">Негативный собственный опыт, навязчивые (порой неверные) советы окружающих, отсутствие специальных знаний, утрата надежды на благополучное будущее ребенка, концентрация внимания на поиске радикального изменения ситуации, проблемы внутри семьи часто мешают родителям настроиться на позитивный лад. Невнимание, раздражительность, директивность, чрезмерный контроль, гипертрофированное аффективное вовлечение и гиперопека – вот нередкие спутники воспитания детей с нарушениями в развитии. </w:t>
      </w:r>
    </w:p>
    <w:p w:rsidR="00E27D8B" w:rsidRPr="00B1653A" w:rsidRDefault="001724EF" w:rsidP="00B1653A">
      <w:pPr>
        <w:spacing w:after="0" w:line="240" w:lineRule="auto"/>
        <w:ind w:left="-15" w:right="106" w:firstLine="360"/>
        <w:jc w:val="both"/>
        <w:rPr>
          <w:rFonts w:cs="Times New Roman"/>
          <w:sz w:val="36"/>
          <w:szCs w:val="36"/>
        </w:rPr>
      </w:pPr>
      <w:r w:rsidRPr="00B1653A">
        <w:rPr>
          <w:rFonts w:cs="Times New Roman"/>
          <w:sz w:val="36"/>
          <w:szCs w:val="36"/>
        </w:rPr>
        <w:t>Специалисты лекотеки должны знакомить родителей с примерами позитивного подхода к воспитанию и с преимуществами гуманистической концепции в отношении к дет</w:t>
      </w:r>
      <w:r w:rsidR="006F640D" w:rsidRPr="00B1653A">
        <w:rPr>
          <w:rFonts w:cs="Times New Roman"/>
          <w:sz w:val="36"/>
          <w:szCs w:val="36"/>
        </w:rPr>
        <w:t>ям.</w:t>
      </w:r>
    </w:p>
    <w:p w:rsidR="001724EF" w:rsidRPr="00B1653A" w:rsidRDefault="001724EF" w:rsidP="00B1653A">
      <w:pPr>
        <w:spacing w:after="0" w:line="240" w:lineRule="auto"/>
        <w:ind w:left="-15" w:right="106"/>
        <w:jc w:val="center"/>
        <w:rPr>
          <w:rFonts w:cs="Times New Roman"/>
          <w:sz w:val="36"/>
          <w:szCs w:val="36"/>
        </w:rPr>
      </w:pPr>
      <w:r w:rsidRPr="00B1653A">
        <w:rPr>
          <w:rFonts w:cs="Times New Roman"/>
          <w:b/>
          <w:i/>
          <w:sz w:val="36"/>
          <w:szCs w:val="36"/>
        </w:rPr>
        <w:t>Конструктивное сотрудничество с родителями</w:t>
      </w:r>
    </w:p>
    <w:p w:rsidR="001724EF" w:rsidRPr="00B1653A" w:rsidRDefault="001724EF" w:rsidP="00B1653A">
      <w:pPr>
        <w:spacing w:after="0" w:line="240" w:lineRule="auto"/>
        <w:ind w:left="-15" w:right="102" w:firstLine="360"/>
        <w:jc w:val="both"/>
        <w:rPr>
          <w:rFonts w:cs="Times New Roman"/>
          <w:sz w:val="36"/>
          <w:szCs w:val="36"/>
        </w:rPr>
      </w:pPr>
      <w:r w:rsidRPr="00B1653A">
        <w:rPr>
          <w:rFonts w:cs="Times New Roman"/>
          <w:sz w:val="36"/>
          <w:szCs w:val="36"/>
        </w:rPr>
        <w:t xml:space="preserve">После того как между родственниками ребенка и специалистом установлены доверительные отношения, можно начинать конструктивное сотрудничество. Достаточно эффективна в этом отношении смешанная техника. Она включает в себя активное и эмпатическое слушание, переходящее в «мозговой штурм», с принятием компромиссного решения о внедрении нового вида игры. Только что сформировавшийся тандем выбирает сопутствующие развивающие и коррекционные техники, решает, как можно изменить развивающую среду для малыша. Не последней является здесь и модификации бытового взаимодействия, потому что в сферу решаемых задач могут также входить проблемы межличностных отношений в семье. В первую очередь – между детьми и родителями, а также между ребенком и его братьями и сестрами. </w:t>
      </w:r>
    </w:p>
    <w:p w:rsidR="001724EF" w:rsidRPr="00B1653A" w:rsidRDefault="001724EF" w:rsidP="00B1653A">
      <w:pPr>
        <w:spacing w:after="0" w:line="240" w:lineRule="auto"/>
        <w:ind w:left="-15" w:right="106" w:firstLine="360"/>
        <w:jc w:val="both"/>
        <w:rPr>
          <w:rFonts w:cs="Times New Roman"/>
          <w:sz w:val="36"/>
          <w:szCs w:val="36"/>
        </w:rPr>
      </w:pPr>
      <w:r w:rsidRPr="00B1653A">
        <w:rPr>
          <w:rFonts w:cs="Times New Roman"/>
          <w:sz w:val="36"/>
          <w:szCs w:val="36"/>
        </w:rPr>
        <w:t xml:space="preserve">Затем обговариваются сроки и техники реализации намеченного плана. Принимаются критерии оценки эффективности предполагаемого воздействия. Устанавливается режим консультаций родителей. </w:t>
      </w:r>
    </w:p>
    <w:p w:rsidR="001724EF" w:rsidRPr="00B1653A" w:rsidRDefault="001724EF" w:rsidP="00B1653A">
      <w:pPr>
        <w:spacing w:after="0" w:line="240" w:lineRule="auto"/>
        <w:ind w:left="355" w:hanging="10"/>
        <w:jc w:val="center"/>
        <w:rPr>
          <w:rFonts w:cs="Times New Roman"/>
          <w:sz w:val="36"/>
          <w:szCs w:val="36"/>
        </w:rPr>
      </w:pPr>
      <w:r w:rsidRPr="00B1653A">
        <w:rPr>
          <w:rFonts w:cs="Times New Roman"/>
          <w:b/>
          <w:i/>
          <w:sz w:val="36"/>
          <w:szCs w:val="36"/>
        </w:rPr>
        <w:t>Оказание информационной помощи</w:t>
      </w:r>
    </w:p>
    <w:p w:rsidR="00BC0DAF" w:rsidRPr="00B1653A" w:rsidRDefault="001724EF" w:rsidP="00B1653A">
      <w:pPr>
        <w:spacing w:after="0" w:line="240" w:lineRule="auto"/>
        <w:ind w:left="-15" w:right="106" w:firstLine="360"/>
        <w:jc w:val="both"/>
        <w:rPr>
          <w:rFonts w:cs="Times New Roman"/>
          <w:sz w:val="36"/>
          <w:szCs w:val="36"/>
        </w:rPr>
      </w:pPr>
      <w:r w:rsidRPr="00B1653A">
        <w:rPr>
          <w:rFonts w:cs="Times New Roman"/>
          <w:sz w:val="36"/>
          <w:szCs w:val="36"/>
        </w:rPr>
        <w:t>Большинство родителей проявляет большую заинтересованность в расширении своих представлений о нарушениях в развитии ребенка. Они стараются повысить свою компетентность в сфере его обучения и воспитания. Для этих целей в лекотеке должен быть соответствующий информационный ресурс в виде книг, видеокассет, образцов игрушек, сделанных родственниками таких же малышей. Большим спросом пользуется литература о правах родителей, воспитывающих детей-инвалидов, и о конкретных видах нарушений; о родительском опыте воспитания детей с особыми нуждами; доступных возможностях углубленного обследования или приобретения реабилитационных средств (колясок, очков, слуховых аппаратов и т.д.); других организациях, оказывающих помощь таким детям; культурных мероприятиях, отдыхе. Все более востребованными и доступными становятся соответств</w:t>
      </w:r>
      <w:r w:rsidR="006F640D" w:rsidRPr="00B1653A">
        <w:rPr>
          <w:rFonts w:cs="Times New Roman"/>
          <w:sz w:val="36"/>
          <w:szCs w:val="36"/>
        </w:rPr>
        <w:t xml:space="preserve">ующие ресурсы в сети Интернет. </w:t>
      </w:r>
    </w:p>
    <w:p w:rsidR="001724EF" w:rsidRPr="00B1653A" w:rsidRDefault="001724EF" w:rsidP="00B1653A">
      <w:pPr>
        <w:spacing w:after="0" w:line="240" w:lineRule="auto"/>
        <w:ind w:left="355" w:hanging="10"/>
        <w:jc w:val="center"/>
        <w:rPr>
          <w:rFonts w:cs="Times New Roman"/>
          <w:sz w:val="36"/>
          <w:szCs w:val="36"/>
        </w:rPr>
      </w:pPr>
      <w:r w:rsidRPr="00B1653A">
        <w:rPr>
          <w:rFonts w:cs="Times New Roman"/>
          <w:b/>
          <w:i/>
          <w:sz w:val="36"/>
          <w:szCs w:val="36"/>
        </w:rPr>
        <w:t>Психологическое консультирование</w:t>
      </w:r>
    </w:p>
    <w:p w:rsidR="001724EF" w:rsidRPr="00B1653A" w:rsidRDefault="001724EF" w:rsidP="00B1653A">
      <w:pPr>
        <w:spacing w:after="0" w:line="240" w:lineRule="auto"/>
        <w:ind w:left="-15" w:firstLine="360"/>
        <w:jc w:val="both"/>
        <w:rPr>
          <w:rFonts w:cs="Times New Roman"/>
          <w:sz w:val="36"/>
          <w:szCs w:val="36"/>
        </w:rPr>
      </w:pPr>
      <w:r w:rsidRPr="00B1653A">
        <w:rPr>
          <w:rFonts w:cs="Times New Roman"/>
          <w:sz w:val="36"/>
          <w:szCs w:val="36"/>
        </w:rPr>
        <w:t>Во многих случаях психологическое сопровождение включает в себя психотерапевтический, психокоррекционный и профилактический компоненты.</w:t>
      </w:r>
    </w:p>
    <w:p w:rsidR="001724EF" w:rsidRPr="00B1653A" w:rsidRDefault="001724EF" w:rsidP="00B1653A">
      <w:pPr>
        <w:spacing w:after="0" w:line="240" w:lineRule="auto"/>
        <w:ind w:left="-15" w:firstLine="360"/>
        <w:jc w:val="both"/>
        <w:rPr>
          <w:rFonts w:cs="Times New Roman"/>
          <w:sz w:val="36"/>
          <w:szCs w:val="36"/>
        </w:rPr>
      </w:pPr>
      <w:r w:rsidRPr="00B1653A">
        <w:rPr>
          <w:rFonts w:cs="Times New Roman"/>
          <w:sz w:val="36"/>
          <w:szCs w:val="36"/>
        </w:rPr>
        <w:t>Дело в том, что родители могут быть не готовы к конструктивному сотрудничеству. Они могут страдать психогенными расстройствами, иметь множество иррациональных идей, искаженных представлений, негативных ожиданий, устоявшихся дезадаптивных способов решения проблем. В такой ситуации необходимо пролонгированное психологическое консультирование родителей, в процессе которого им оказывается соответствующая помощь.</w:t>
      </w:r>
    </w:p>
    <w:p w:rsidR="001724EF" w:rsidRPr="00B1653A" w:rsidRDefault="001724EF" w:rsidP="00B1653A">
      <w:pPr>
        <w:spacing w:after="0" w:line="240" w:lineRule="auto"/>
        <w:ind w:left="355" w:hanging="10"/>
        <w:jc w:val="center"/>
        <w:rPr>
          <w:rFonts w:cs="Times New Roman"/>
          <w:sz w:val="36"/>
          <w:szCs w:val="36"/>
        </w:rPr>
      </w:pPr>
      <w:r w:rsidRPr="00B1653A">
        <w:rPr>
          <w:rFonts w:cs="Times New Roman"/>
          <w:b/>
          <w:i/>
          <w:sz w:val="36"/>
          <w:szCs w:val="36"/>
        </w:rPr>
        <w:t>Тренинги для родителей</w:t>
      </w:r>
    </w:p>
    <w:p w:rsidR="00705E7F" w:rsidRPr="00B1653A" w:rsidRDefault="001724EF" w:rsidP="00B1653A">
      <w:pPr>
        <w:spacing w:after="0" w:line="240" w:lineRule="auto"/>
        <w:ind w:left="-15" w:firstLine="360"/>
        <w:jc w:val="both"/>
        <w:rPr>
          <w:rFonts w:cs="Times New Roman"/>
          <w:sz w:val="36"/>
          <w:szCs w:val="36"/>
        </w:rPr>
      </w:pPr>
      <w:r w:rsidRPr="00B1653A">
        <w:rPr>
          <w:rFonts w:cs="Times New Roman"/>
          <w:sz w:val="36"/>
          <w:szCs w:val="36"/>
        </w:rPr>
        <w:t>Большинство родителей, знакомясь со специальной психологической и педагогической литературой, теряются в потоке противоречивой информации. Особенно трудно найти детальное описание эффективных методов воспитания и общения, специального обучения. Тренинг для родительской группы – наиболее эффективный способ формирования у них общих и специальных навыков взаим</w:t>
      </w:r>
      <w:r w:rsidR="00E27D8B" w:rsidRPr="00B1653A">
        <w:rPr>
          <w:rFonts w:cs="Times New Roman"/>
          <w:sz w:val="36"/>
          <w:szCs w:val="36"/>
        </w:rPr>
        <w:t>одействия и общения с ребенком.</w:t>
      </w:r>
    </w:p>
    <w:p w:rsidR="001724EF" w:rsidRPr="00B1653A" w:rsidRDefault="001724EF" w:rsidP="00B1653A">
      <w:pPr>
        <w:spacing w:after="0" w:line="240" w:lineRule="auto"/>
        <w:ind w:left="-15"/>
        <w:jc w:val="center"/>
        <w:rPr>
          <w:rFonts w:cs="Times New Roman"/>
          <w:sz w:val="36"/>
          <w:szCs w:val="36"/>
        </w:rPr>
      </w:pPr>
      <w:r w:rsidRPr="00B1653A">
        <w:rPr>
          <w:rFonts w:cs="Times New Roman"/>
          <w:b/>
          <w:i/>
          <w:sz w:val="36"/>
          <w:szCs w:val="36"/>
        </w:rPr>
        <w:t>Облегчение взаимодействия между семьями</w:t>
      </w:r>
    </w:p>
    <w:p w:rsidR="001724EF" w:rsidRPr="00B1653A" w:rsidRDefault="001724EF" w:rsidP="00B1653A">
      <w:pPr>
        <w:spacing w:after="0" w:line="240" w:lineRule="auto"/>
        <w:ind w:left="-15" w:firstLine="231"/>
        <w:jc w:val="both"/>
        <w:rPr>
          <w:rFonts w:cs="Times New Roman"/>
          <w:sz w:val="36"/>
          <w:szCs w:val="36"/>
        </w:rPr>
      </w:pPr>
      <w:r w:rsidRPr="00B1653A">
        <w:rPr>
          <w:rFonts w:cs="Times New Roman"/>
          <w:sz w:val="36"/>
          <w:szCs w:val="36"/>
        </w:rPr>
        <w:t>В процессе адаптации к инвалидности ребенка члены семьи нередко теряют старые контакты с родственниками, друзьями, знакомыми, сослуживцами. Самоизоляция семьи ограничивает возможности психологической стабильности и личностного роста отдельных</w:t>
      </w:r>
      <w:r w:rsidR="00E27D8B" w:rsidRPr="00B1653A">
        <w:rPr>
          <w:rFonts w:cs="Times New Roman"/>
          <w:sz w:val="36"/>
          <w:szCs w:val="36"/>
        </w:rPr>
        <w:t xml:space="preserve"> ее членов. Поэтому сотрудники Л</w:t>
      </w:r>
      <w:r w:rsidRPr="00B1653A">
        <w:rPr>
          <w:rFonts w:cs="Times New Roman"/>
          <w:sz w:val="36"/>
          <w:szCs w:val="36"/>
        </w:rPr>
        <w:t xml:space="preserve">екотеки должны содействовать установлению самых разнообразных связей между семьями, включающих передачу опыта и знаний, культурный обмен. </w:t>
      </w:r>
    </w:p>
    <w:p w:rsidR="00BC0DAF" w:rsidRPr="00B1653A" w:rsidRDefault="00BC0DAF" w:rsidP="00B1653A">
      <w:pPr>
        <w:spacing w:after="0" w:line="240" w:lineRule="auto"/>
        <w:ind w:firstLine="345"/>
        <w:jc w:val="both"/>
        <w:rPr>
          <w:rFonts w:cs="Times New Roman"/>
          <w:b/>
          <w:i/>
          <w:sz w:val="36"/>
          <w:szCs w:val="36"/>
        </w:rPr>
      </w:pPr>
      <w:r w:rsidRPr="00B1653A">
        <w:rPr>
          <w:rFonts w:cs="Times New Roman"/>
          <w:b/>
          <w:i/>
          <w:sz w:val="36"/>
          <w:szCs w:val="36"/>
        </w:rPr>
        <w:t xml:space="preserve">В заключении хочется отметить, что только совместными усилиями, мы специалисты и родители  сможем помочь малышу с особыми потребностями освоить все базовые навыки, которые ребенок осваивает в течение первых лет жизни. </w:t>
      </w:r>
    </w:p>
    <w:p w:rsidR="00B84025" w:rsidRDefault="00B84025" w:rsidP="000C79A9">
      <w:pPr>
        <w:spacing w:after="0" w:line="259" w:lineRule="auto"/>
        <w:ind w:firstLine="345"/>
        <w:jc w:val="both"/>
        <w:rPr>
          <w:rFonts w:cs="Times New Roman"/>
          <w:szCs w:val="32"/>
        </w:rPr>
      </w:pPr>
    </w:p>
    <w:p w:rsidR="006C16C7" w:rsidRDefault="006C16C7" w:rsidP="000C79A9">
      <w:pPr>
        <w:spacing w:after="0"/>
        <w:jc w:val="right"/>
        <w:rPr>
          <w:rFonts w:cs="Times New Roman"/>
          <w:sz w:val="28"/>
          <w:szCs w:val="28"/>
        </w:rPr>
      </w:pPr>
      <w:r>
        <w:rPr>
          <w:rFonts w:cs="Times New Roman"/>
          <w:sz w:val="28"/>
          <w:szCs w:val="28"/>
        </w:rPr>
        <w:br w:type="page"/>
      </w:r>
    </w:p>
    <w:p w:rsidR="00A07F38" w:rsidRPr="002B1B4F" w:rsidRDefault="00C64032" w:rsidP="002B1B4F">
      <w:pPr>
        <w:spacing w:after="0" w:line="240" w:lineRule="auto"/>
        <w:jc w:val="right"/>
        <w:rPr>
          <w:rFonts w:cs="Times New Roman"/>
          <w:sz w:val="36"/>
          <w:szCs w:val="36"/>
        </w:rPr>
      </w:pPr>
      <w:r w:rsidRPr="002B1B4F">
        <w:rPr>
          <w:rFonts w:cs="Times New Roman"/>
          <w:sz w:val="36"/>
          <w:szCs w:val="36"/>
        </w:rPr>
        <w:t>Приложение 1.</w:t>
      </w:r>
    </w:p>
    <w:p w:rsidR="003E7B9B" w:rsidRPr="002B1B4F" w:rsidRDefault="003E7B9B" w:rsidP="002B1B4F">
      <w:pPr>
        <w:spacing w:after="0" w:line="240" w:lineRule="auto"/>
        <w:ind w:firstLine="567"/>
        <w:jc w:val="center"/>
        <w:rPr>
          <w:rFonts w:cs="Times New Roman"/>
          <w:sz w:val="36"/>
          <w:szCs w:val="36"/>
        </w:rPr>
      </w:pPr>
      <w:r w:rsidRPr="002B1B4F">
        <w:rPr>
          <w:rStyle w:val="31"/>
          <w:rFonts w:ascii="Times New Roman" w:hAnsi="Times New Roman" w:cs="Times New Roman"/>
          <w:sz w:val="36"/>
          <w:szCs w:val="36"/>
        </w:rPr>
        <w:t>АДМИНИСТРАЦИЯ ЛЕНИНГРАДСКОЙ ОБЛАСТИ</w:t>
      </w:r>
    </w:p>
    <w:p w:rsidR="003E7B9B" w:rsidRPr="002B1B4F" w:rsidRDefault="003E7B9B" w:rsidP="002B1B4F">
      <w:pPr>
        <w:keepNext/>
        <w:keepLines/>
        <w:spacing w:after="0" w:line="240" w:lineRule="auto"/>
        <w:ind w:firstLine="567"/>
        <w:jc w:val="center"/>
        <w:rPr>
          <w:rFonts w:cs="Times New Roman"/>
          <w:sz w:val="36"/>
          <w:szCs w:val="36"/>
        </w:rPr>
      </w:pPr>
      <w:bookmarkStart w:id="1" w:name="bookmark0"/>
      <w:r w:rsidRPr="002B1B4F">
        <w:rPr>
          <w:rStyle w:val="13"/>
          <w:rFonts w:ascii="Times New Roman" w:hAnsi="Times New Roman" w:cs="Times New Roman"/>
          <w:b w:val="0"/>
          <w:bCs w:val="0"/>
          <w:sz w:val="36"/>
          <w:szCs w:val="36"/>
        </w:rPr>
        <w:t>КОМИТЕТ ПО СОЦИАЛЬНОЙ ЗАЩИТЕ НАСЕЛЕНИЯ</w:t>
      </w:r>
      <w:r w:rsidRPr="002B1B4F">
        <w:rPr>
          <w:rStyle w:val="13"/>
          <w:rFonts w:ascii="Times New Roman" w:hAnsi="Times New Roman" w:cs="Times New Roman"/>
          <w:b w:val="0"/>
          <w:bCs w:val="0"/>
          <w:sz w:val="36"/>
          <w:szCs w:val="36"/>
        </w:rPr>
        <w:br/>
        <w:t>ЛЕНИНГРАДСКОЙ ОБЛАСТИ</w:t>
      </w:r>
      <w:bookmarkEnd w:id="1"/>
    </w:p>
    <w:p w:rsidR="003E7B9B" w:rsidRPr="002B1B4F" w:rsidRDefault="003E7B9B" w:rsidP="002B1B4F">
      <w:pPr>
        <w:keepNext/>
        <w:keepLines/>
        <w:spacing w:after="0" w:line="240" w:lineRule="auto"/>
        <w:ind w:firstLine="567"/>
        <w:jc w:val="center"/>
        <w:rPr>
          <w:rFonts w:cs="Times New Roman"/>
          <w:sz w:val="36"/>
          <w:szCs w:val="36"/>
        </w:rPr>
      </w:pPr>
      <w:bookmarkStart w:id="2" w:name="bookmark1"/>
      <w:r w:rsidRPr="002B1B4F">
        <w:rPr>
          <w:rStyle w:val="12pt"/>
          <w:rFonts w:ascii="Times New Roman" w:hAnsi="Times New Roman" w:cs="Times New Roman"/>
          <w:b w:val="0"/>
          <w:bCs w:val="0"/>
          <w:sz w:val="36"/>
          <w:szCs w:val="36"/>
        </w:rPr>
        <w:t>РАСПОРЯЖЕНИЕ</w:t>
      </w:r>
      <w:bookmarkEnd w:id="2"/>
    </w:p>
    <w:p w:rsidR="003E7B9B" w:rsidRPr="002B1B4F" w:rsidRDefault="003E7B9B" w:rsidP="002B1B4F">
      <w:pPr>
        <w:spacing w:after="0" w:line="240" w:lineRule="auto"/>
        <w:ind w:firstLine="567"/>
        <w:rPr>
          <w:rFonts w:cs="Times New Roman"/>
          <w:sz w:val="36"/>
          <w:szCs w:val="36"/>
        </w:rPr>
      </w:pPr>
      <w:r w:rsidRPr="002B1B4F">
        <w:rPr>
          <w:rStyle w:val="23"/>
          <w:rFonts w:ascii="Times New Roman" w:hAnsi="Times New Roman" w:cs="Times New Roman"/>
          <w:sz w:val="36"/>
          <w:szCs w:val="36"/>
        </w:rPr>
        <w:t xml:space="preserve">От </w:t>
      </w:r>
      <w:r w:rsidRPr="002B1B4F">
        <w:rPr>
          <w:rFonts w:cs="Times New Roman"/>
          <w:sz w:val="36"/>
          <w:szCs w:val="36"/>
        </w:rPr>
        <w:t>18 апреля 2019 г.</w:t>
      </w:r>
      <w:r w:rsidRPr="002B1B4F">
        <w:rPr>
          <w:rFonts w:cs="Times New Roman"/>
          <w:sz w:val="36"/>
          <w:szCs w:val="36"/>
        </w:rPr>
        <w:tab/>
      </w:r>
      <w:r w:rsidRPr="002B1B4F">
        <w:rPr>
          <w:rFonts w:cs="Times New Roman"/>
          <w:sz w:val="36"/>
          <w:szCs w:val="36"/>
        </w:rPr>
        <w:tab/>
      </w:r>
      <w:r w:rsidRPr="002B1B4F">
        <w:rPr>
          <w:rFonts w:cs="Times New Roman"/>
          <w:sz w:val="36"/>
          <w:szCs w:val="36"/>
        </w:rPr>
        <w:tab/>
      </w:r>
      <w:r w:rsidRPr="002B1B4F">
        <w:rPr>
          <w:rFonts w:cs="Times New Roman"/>
          <w:sz w:val="36"/>
          <w:szCs w:val="36"/>
        </w:rPr>
        <w:tab/>
      </w:r>
      <w:r w:rsidRPr="002B1B4F">
        <w:rPr>
          <w:rFonts w:cs="Times New Roman"/>
          <w:sz w:val="36"/>
          <w:szCs w:val="36"/>
        </w:rPr>
        <w:tab/>
      </w:r>
      <w:r w:rsidRPr="002B1B4F">
        <w:rPr>
          <w:rFonts w:cs="Times New Roman"/>
          <w:sz w:val="36"/>
          <w:szCs w:val="36"/>
        </w:rPr>
        <w:tab/>
      </w:r>
      <w:r w:rsidRPr="002B1B4F">
        <w:rPr>
          <w:rFonts w:cs="Times New Roman"/>
          <w:sz w:val="36"/>
          <w:szCs w:val="36"/>
        </w:rPr>
        <w:tab/>
        <w:t>№2217</w:t>
      </w:r>
    </w:p>
    <w:p w:rsidR="003E7B9B" w:rsidRPr="002B1B4F" w:rsidRDefault="003E7B9B" w:rsidP="002B1B4F">
      <w:pPr>
        <w:spacing w:after="0" w:line="240" w:lineRule="auto"/>
        <w:ind w:firstLine="567"/>
        <w:rPr>
          <w:rFonts w:cs="Times New Roman"/>
          <w:sz w:val="36"/>
          <w:szCs w:val="36"/>
        </w:rPr>
      </w:pPr>
      <w:r w:rsidRPr="002B1B4F">
        <w:rPr>
          <w:rFonts w:cs="Times New Roman"/>
          <w:sz w:val="36"/>
          <w:szCs w:val="36"/>
        </w:rPr>
        <w:t>Об утверждении Порядка предоставления услуг с использованием технологии социального обслуживания «Ранняя помощь детям в возрасте от 0 до 3 лет и их семьям на территории Ленинградской области»</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В соответствии с пунктом 22 статьи 8 Федерального закона от 28 декабря 2013 года № 442-ФЗ "Об основах социального обслуживания граждан Российской Федерации", в целях реализации мероприятий государственной программы Ленинградской области "Социальная поддержка отдельных категорий граждан в Ленинградской области", утвержденной постановлением Правительства Ленинградской области от 14 ноября 2013 года №406:</w:t>
      </w:r>
    </w:p>
    <w:p w:rsidR="003E7B9B" w:rsidRPr="002B1B4F" w:rsidRDefault="003E7B9B" w:rsidP="002B1B4F">
      <w:pPr>
        <w:widowControl w:val="0"/>
        <w:numPr>
          <w:ilvl w:val="0"/>
          <w:numId w:val="39"/>
        </w:numPr>
        <w:tabs>
          <w:tab w:val="left" w:pos="912"/>
        </w:tabs>
        <w:spacing w:after="0" w:line="240" w:lineRule="auto"/>
        <w:ind w:firstLine="567"/>
        <w:jc w:val="both"/>
        <w:rPr>
          <w:rFonts w:cs="Times New Roman"/>
          <w:sz w:val="36"/>
          <w:szCs w:val="36"/>
        </w:rPr>
      </w:pPr>
      <w:r w:rsidRPr="002B1B4F">
        <w:rPr>
          <w:rFonts w:cs="Times New Roman"/>
          <w:sz w:val="36"/>
          <w:szCs w:val="36"/>
        </w:rPr>
        <w:t>Утвердить Порядок предоставления услуг с использованием технологии социального обслуживания «Ранняя помощь детям в возрасте от 0 до 3 лет и их семьям на территории Ленинградской области» согласно приложению.</w:t>
      </w:r>
    </w:p>
    <w:p w:rsidR="003E7B9B" w:rsidRPr="002B1B4F" w:rsidRDefault="003E7B9B" w:rsidP="002B1B4F">
      <w:pPr>
        <w:widowControl w:val="0"/>
        <w:numPr>
          <w:ilvl w:val="0"/>
          <w:numId w:val="39"/>
        </w:numPr>
        <w:tabs>
          <w:tab w:val="left" w:pos="912"/>
        </w:tabs>
        <w:spacing w:after="0" w:line="240" w:lineRule="auto"/>
        <w:ind w:firstLine="567"/>
        <w:jc w:val="both"/>
        <w:rPr>
          <w:rFonts w:cs="Times New Roman"/>
          <w:sz w:val="36"/>
          <w:szCs w:val="36"/>
        </w:rPr>
      </w:pPr>
      <w:r w:rsidRPr="002B1B4F">
        <w:rPr>
          <w:rFonts w:cs="Times New Roman"/>
          <w:sz w:val="36"/>
          <w:szCs w:val="36"/>
        </w:rPr>
        <w:t>Настоящее распоряжение вступает в силу в установленном порядке и распространяется на отношения, возникшие в силу с 1 февраля 2019 года.</w:t>
      </w:r>
    </w:p>
    <w:p w:rsidR="003E7B9B" w:rsidRPr="002B1B4F" w:rsidRDefault="003E7B9B" w:rsidP="002B1B4F">
      <w:pPr>
        <w:widowControl w:val="0"/>
        <w:numPr>
          <w:ilvl w:val="0"/>
          <w:numId w:val="39"/>
        </w:numPr>
        <w:tabs>
          <w:tab w:val="left" w:pos="1157"/>
        </w:tabs>
        <w:spacing w:after="0" w:line="240" w:lineRule="auto"/>
        <w:ind w:firstLine="567"/>
        <w:rPr>
          <w:rFonts w:cs="Times New Roman"/>
          <w:sz w:val="36"/>
          <w:szCs w:val="36"/>
        </w:rPr>
      </w:pPr>
      <w:r w:rsidRPr="002B1B4F">
        <w:rPr>
          <w:rFonts w:cs="Times New Roman"/>
          <w:sz w:val="36"/>
          <w:szCs w:val="36"/>
        </w:rPr>
        <w:t>Контроль за исполнением настоящего распоряжения возложить на заместителя председателя комитета В.И. Максимова.</w:t>
      </w:r>
    </w:p>
    <w:p w:rsidR="003E7B9B" w:rsidRPr="002B1B4F" w:rsidRDefault="003E7B9B" w:rsidP="002B1B4F">
      <w:pPr>
        <w:spacing w:after="0" w:line="240" w:lineRule="auto"/>
        <w:ind w:firstLine="567"/>
        <w:rPr>
          <w:rFonts w:cs="Times New Roman"/>
          <w:sz w:val="36"/>
          <w:szCs w:val="36"/>
        </w:rPr>
      </w:pPr>
      <w:r w:rsidRPr="002B1B4F">
        <w:rPr>
          <w:rFonts w:cs="Times New Roman"/>
          <w:sz w:val="36"/>
          <w:szCs w:val="36"/>
        </w:rPr>
        <w:t>Председатель комитета</w:t>
      </w:r>
    </w:p>
    <w:p w:rsidR="003E7B9B" w:rsidRPr="002B1B4F" w:rsidRDefault="003E7B9B" w:rsidP="002B1B4F">
      <w:pPr>
        <w:spacing w:after="0" w:line="240" w:lineRule="auto"/>
        <w:ind w:firstLine="567"/>
        <w:rPr>
          <w:rFonts w:cs="Times New Roman"/>
          <w:sz w:val="36"/>
          <w:szCs w:val="36"/>
        </w:rPr>
      </w:pPr>
      <w:r w:rsidRPr="002B1B4F">
        <w:rPr>
          <w:rFonts w:cs="Times New Roman"/>
          <w:sz w:val="36"/>
          <w:szCs w:val="36"/>
        </w:rPr>
        <w:t xml:space="preserve"> по социальной защите </w:t>
      </w:r>
    </w:p>
    <w:p w:rsidR="003E7B9B" w:rsidRPr="002B1B4F" w:rsidRDefault="003E7B9B" w:rsidP="002B1B4F">
      <w:pPr>
        <w:spacing w:after="0" w:line="240" w:lineRule="auto"/>
        <w:ind w:firstLine="567"/>
        <w:rPr>
          <w:rFonts w:cs="Times New Roman"/>
          <w:sz w:val="36"/>
          <w:szCs w:val="36"/>
        </w:rPr>
        <w:sectPr w:rsidR="003E7B9B" w:rsidRPr="002B1B4F" w:rsidSect="002B1B4F">
          <w:pgSz w:w="11906" w:h="16838" w:code="9"/>
          <w:pgMar w:top="567" w:right="567" w:bottom="567" w:left="567" w:header="0" w:footer="6" w:gutter="0"/>
          <w:cols w:space="720"/>
          <w:noEndnote/>
          <w:docGrid w:linePitch="360"/>
        </w:sectPr>
      </w:pPr>
      <w:r w:rsidRPr="002B1B4F">
        <w:rPr>
          <w:rFonts w:cs="Times New Roman"/>
          <w:sz w:val="36"/>
          <w:szCs w:val="36"/>
        </w:rPr>
        <w:t>населения Ленинградской области</w:t>
      </w:r>
      <w:r w:rsidRPr="002B1B4F">
        <w:rPr>
          <w:rFonts w:cs="Times New Roman"/>
          <w:sz w:val="36"/>
          <w:szCs w:val="36"/>
        </w:rPr>
        <w:tab/>
      </w:r>
      <w:r w:rsidRPr="002B1B4F">
        <w:rPr>
          <w:rFonts w:cs="Times New Roman"/>
          <w:sz w:val="36"/>
          <w:szCs w:val="36"/>
        </w:rPr>
        <w:tab/>
      </w:r>
      <w:r w:rsidRPr="002B1B4F">
        <w:rPr>
          <w:rFonts w:cs="Times New Roman"/>
          <w:sz w:val="36"/>
          <w:szCs w:val="36"/>
        </w:rPr>
        <w:tab/>
        <w:t xml:space="preserve">Л.Н. Нещадим </w:t>
      </w:r>
    </w:p>
    <w:p w:rsidR="003E7B9B" w:rsidRPr="002B1B4F" w:rsidRDefault="003E7B9B" w:rsidP="002B1B4F">
      <w:pPr>
        <w:spacing w:after="0" w:line="240" w:lineRule="auto"/>
        <w:ind w:firstLine="567"/>
        <w:jc w:val="center"/>
        <w:rPr>
          <w:rFonts w:cs="Times New Roman"/>
          <w:sz w:val="36"/>
          <w:szCs w:val="36"/>
        </w:rPr>
      </w:pPr>
      <w:r w:rsidRPr="002B1B4F">
        <w:rPr>
          <w:rFonts w:cs="Times New Roman"/>
          <w:sz w:val="36"/>
          <w:szCs w:val="36"/>
        </w:rPr>
        <w:t xml:space="preserve">Приложение к распоряжению комитета по социальной защите населения Ленинградской области </w:t>
      </w:r>
      <w:r w:rsidRPr="002B1B4F">
        <w:rPr>
          <w:rStyle w:val="31"/>
          <w:rFonts w:ascii="Times New Roman" w:hAnsi="Times New Roman" w:cs="Times New Roman"/>
          <w:sz w:val="36"/>
          <w:szCs w:val="36"/>
        </w:rPr>
        <w:t>от 18.04.2019 № 2217</w:t>
      </w:r>
    </w:p>
    <w:p w:rsidR="003E7B9B" w:rsidRPr="002B1B4F" w:rsidRDefault="003E7B9B" w:rsidP="002B1B4F">
      <w:pPr>
        <w:keepNext/>
        <w:keepLines/>
        <w:spacing w:after="0" w:line="240" w:lineRule="auto"/>
        <w:ind w:firstLine="567"/>
        <w:jc w:val="center"/>
        <w:rPr>
          <w:rFonts w:cs="Times New Roman"/>
          <w:sz w:val="36"/>
          <w:szCs w:val="36"/>
        </w:rPr>
      </w:pPr>
      <w:bookmarkStart w:id="3" w:name="bookmark2"/>
      <w:r w:rsidRPr="002B1B4F">
        <w:rPr>
          <w:rFonts w:cs="Times New Roman"/>
          <w:sz w:val="36"/>
          <w:szCs w:val="36"/>
        </w:rPr>
        <w:t>Порядок предоставления услуг</w:t>
      </w:r>
      <w:bookmarkEnd w:id="3"/>
    </w:p>
    <w:p w:rsidR="003E7B9B" w:rsidRPr="002B1B4F" w:rsidRDefault="003E7B9B" w:rsidP="002B1B4F">
      <w:pPr>
        <w:pStyle w:val="42"/>
        <w:shd w:val="clear" w:color="auto" w:fill="auto"/>
        <w:spacing w:line="240" w:lineRule="auto"/>
        <w:ind w:firstLine="567"/>
        <w:jc w:val="center"/>
        <w:rPr>
          <w:rFonts w:ascii="Times New Roman" w:hAnsi="Times New Roman" w:cs="Times New Roman"/>
          <w:sz w:val="36"/>
          <w:szCs w:val="36"/>
        </w:rPr>
      </w:pPr>
      <w:r w:rsidRPr="002B1B4F">
        <w:rPr>
          <w:rFonts w:ascii="Times New Roman" w:hAnsi="Times New Roman" w:cs="Times New Roman"/>
          <w:sz w:val="36"/>
          <w:szCs w:val="36"/>
        </w:rPr>
        <w:t>с использованием технологии социального обслуживания «Ранняя помощь детям в возрасте от 0 до 3 лет и их семьям на территории</w:t>
      </w:r>
    </w:p>
    <w:p w:rsidR="003E7B9B" w:rsidRPr="002B1B4F" w:rsidRDefault="003E7B9B" w:rsidP="002B1B4F">
      <w:pPr>
        <w:keepNext/>
        <w:keepLines/>
        <w:spacing w:after="0" w:line="240" w:lineRule="auto"/>
        <w:ind w:firstLine="567"/>
        <w:jc w:val="center"/>
        <w:rPr>
          <w:rFonts w:cs="Times New Roman"/>
          <w:sz w:val="36"/>
          <w:szCs w:val="36"/>
        </w:rPr>
      </w:pPr>
      <w:bookmarkStart w:id="4" w:name="bookmark3"/>
      <w:r w:rsidRPr="002B1B4F">
        <w:rPr>
          <w:rFonts w:cs="Times New Roman"/>
          <w:sz w:val="36"/>
          <w:szCs w:val="36"/>
        </w:rPr>
        <w:t>Ленинградской области»</w:t>
      </w:r>
      <w:bookmarkEnd w:id="4"/>
    </w:p>
    <w:p w:rsidR="003E7B9B" w:rsidRPr="002B1B4F" w:rsidRDefault="003E7B9B" w:rsidP="002B1B4F">
      <w:pPr>
        <w:widowControl w:val="0"/>
        <w:numPr>
          <w:ilvl w:val="0"/>
          <w:numId w:val="40"/>
        </w:numPr>
        <w:spacing w:after="0" w:line="240" w:lineRule="auto"/>
        <w:ind w:firstLine="567"/>
        <w:rPr>
          <w:rFonts w:cs="Times New Roman"/>
          <w:sz w:val="36"/>
          <w:szCs w:val="36"/>
        </w:rPr>
      </w:pPr>
      <w:r w:rsidRPr="002B1B4F">
        <w:rPr>
          <w:rFonts w:cs="Times New Roman"/>
          <w:sz w:val="36"/>
          <w:szCs w:val="36"/>
        </w:rPr>
        <w:t>Общие положения</w:t>
      </w:r>
    </w:p>
    <w:p w:rsidR="003E7B9B" w:rsidRPr="002B1B4F" w:rsidRDefault="003E7B9B" w:rsidP="002B1B4F">
      <w:pPr>
        <w:tabs>
          <w:tab w:val="left" w:pos="4129"/>
        </w:tabs>
        <w:spacing w:after="0" w:line="240" w:lineRule="auto"/>
        <w:ind w:firstLine="567"/>
        <w:jc w:val="both"/>
        <w:rPr>
          <w:rFonts w:cs="Times New Roman"/>
          <w:sz w:val="36"/>
          <w:szCs w:val="36"/>
        </w:rPr>
      </w:pPr>
      <w:r w:rsidRPr="002B1B4F">
        <w:rPr>
          <w:rFonts w:cs="Times New Roman"/>
          <w:sz w:val="36"/>
          <w:szCs w:val="36"/>
        </w:rPr>
        <w:t>1.1. Настоящий Порядок определяет категории получателей, условия и порядок предоставления услуг с использованием технологии социального обслуживания "Ранняя помощь детям в возрасте от 0 до 3 лет и их семьям на территории Ленинградской области" (далее - Порядок, технология социального обслуживания), в рамках реализации государственной программы Ленинградской области "Социальная поддержка отдельных категорий граждан в Ленинградской области", утвержденной постановлением Правительства Ленинградской области от 14 ноября 2013 года № 406.</w:t>
      </w:r>
    </w:p>
    <w:p w:rsidR="003E7B9B" w:rsidRPr="002B1B4F" w:rsidRDefault="003E7B9B" w:rsidP="002B1B4F">
      <w:pPr>
        <w:widowControl w:val="0"/>
        <w:numPr>
          <w:ilvl w:val="1"/>
          <w:numId w:val="40"/>
        </w:numPr>
        <w:tabs>
          <w:tab w:val="left" w:pos="1164"/>
        </w:tabs>
        <w:spacing w:after="0" w:line="240" w:lineRule="auto"/>
        <w:ind w:firstLine="567"/>
        <w:jc w:val="both"/>
        <w:rPr>
          <w:rFonts w:cs="Times New Roman"/>
          <w:sz w:val="36"/>
          <w:szCs w:val="36"/>
        </w:rPr>
      </w:pPr>
      <w:r w:rsidRPr="002B1B4F">
        <w:rPr>
          <w:rFonts w:cs="Times New Roman"/>
          <w:sz w:val="36"/>
          <w:szCs w:val="36"/>
        </w:rPr>
        <w:t>Целью реализации технологии социального обслуживания "Ранняя помощь детям в возрасте от 0 до 3 лет и их семьям на территории Ленинградской области" является предоставление услуг ранней помощи детям в возрасте от 0 до 3 лет и их семьям (далее - Услуга, Получатели Услуги), направленной на:</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улучшение функционирования ребенка в естественных жизненных ситуациях;</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повышения качества взаимодействия и отношений ребенка с родителями, другими непосредственно ухаживающими за ребенком лицами, в семье;</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повышение компетентности родителей и других непосредственно ухаживающих за ребенком лиц в вопросах развития и воспитания ребенка;</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включение ребенка в среду сверстников, расширение социальных контактов ребенка и семьи.</w:t>
      </w:r>
    </w:p>
    <w:p w:rsidR="003E7B9B" w:rsidRPr="002B1B4F" w:rsidRDefault="003E7B9B" w:rsidP="002B1B4F">
      <w:pPr>
        <w:widowControl w:val="0"/>
        <w:numPr>
          <w:ilvl w:val="1"/>
          <w:numId w:val="40"/>
        </w:numPr>
        <w:tabs>
          <w:tab w:val="left" w:pos="1076"/>
        </w:tabs>
        <w:spacing w:after="0" w:line="240" w:lineRule="auto"/>
        <w:ind w:firstLine="567"/>
        <w:jc w:val="both"/>
        <w:rPr>
          <w:rFonts w:cs="Times New Roman"/>
          <w:sz w:val="36"/>
          <w:szCs w:val="36"/>
        </w:rPr>
      </w:pPr>
      <w:r w:rsidRPr="002B1B4F">
        <w:rPr>
          <w:rFonts w:cs="Times New Roman"/>
          <w:sz w:val="36"/>
          <w:szCs w:val="36"/>
        </w:rPr>
        <w:t>Услуга с использованием технологии социального обслуживания "Ранняя помощь детям в возрасте от 0 до 3 лет и их семьям на территории Ленинградской области" предоставляется государственными учреждениями социального обслуживания, подведомственными комитету по социальной защите населения Ленинградской области (далее - Исполнитель).</w:t>
      </w:r>
    </w:p>
    <w:p w:rsidR="003E7B9B" w:rsidRPr="002B1B4F" w:rsidRDefault="003E7B9B" w:rsidP="002B1B4F">
      <w:pPr>
        <w:pStyle w:val="aa"/>
        <w:widowControl w:val="0"/>
        <w:numPr>
          <w:ilvl w:val="0"/>
          <w:numId w:val="40"/>
        </w:numPr>
        <w:spacing w:after="0" w:line="240" w:lineRule="auto"/>
        <w:rPr>
          <w:rFonts w:cs="Times New Roman"/>
          <w:sz w:val="36"/>
          <w:szCs w:val="36"/>
        </w:rPr>
      </w:pPr>
      <w:r w:rsidRPr="002B1B4F">
        <w:rPr>
          <w:rFonts w:cs="Times New Roman"/>
          <w:sz w:val="36"/>
          <w:szCs w:val="36"/>
        </w:rPr>
        <w:t>Получатели Услуги</w:t>
      </w:r>
    </w:p>
    <w:p w:rsidR="003E7B9B" w:rsidRPr="002B1B4F" w:rsidRDefault="003E7B9B" w:rsidP="002B1B4F">
      <w:pPr>
        <w:widowControl w:val="0"/>
        <w:numPr>
          <w:ilvl w:val="0"/>
          <w:numId w:val="41"/>
        </w:numPr>
        <w:tabs>
          <w:tab w:val="left" w:pos="1164"/>
        </w:tabs>
        <w:spacing w:after="0" w:line="240" w:lineRule="auto"/>
        <w:ind w:firstLine="567"/>
        <w:jc w:val="both"/>
        <w:rPr>
          <w:rFonts w:cs="Times New Roman"/>
          <w:sz w:val="36"/>
          <w:szCs w:val="36"/>
        </w:rPr>
      </w:pPr>
      <w:r w:rsidRPr="002B1B4F">
        <w:rPr>
          <w:rFonts w:cs="Times New Roman"/>
          <w:sz w:val="36"/>
          <w:szCs w:val="36"/>
        </w:rPr>
        <w:t>Право на получение Услуги имеют граждане Российской Федерации, проживающие на территории Ленинградской области, либо иностранные граждане, лица без гражданства, постоянно проживающие на территории Ленинградской области:</w:t>
      </w:r>
      <w:r w:rsidR="00FE0C25">
        <w:rPr>
          <w:rFonts w:cs="Times New Roman"/>
          <w:sz w:val="36"/>
          <w:szCs w:val="36"/>
        </w:rPr>
        <w:t xml:space="preserve"> </w:t>
      </w:r>
      <w:r w:rsidRPr="002B1B4F">
        <w:rPr>
          <w:rFonts w:cs="Times New Roman"/>
          <w:sz w:val="36"/>
          <w:szCs w:val="36"/>
        </w:rPr>
        <w:t>дети в возрасте от 0 до 3 лет, не имеющие статуса «ребенок-инвалид», у которых выявлено стойкое нарушение функций организма или заболевания, приводящего к нарушениям функций организма, или выявлена задержка развития;</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дети-инвалиды в возрасте от 0 до 3 лет;</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родители (законные представители) детей, относящихся к категориям, указанным в абзацах втором и третьем настоящего пункта (далее - законный представитель).</w:t>
      </w:r>
    </w:p>
    <w:p w:rsidR="003E7B9B" w:rsidRPr="002B1B4F" w:rsidRDefault="003E7B9B" w:rsidP="002B1B4F">
      <w:pPr>
        <w:widowControl w:val="0"/>
        <w:numPr>
          <w:ilvl w:val="0"/>
          <w:numId w:val="40"/>
        </w:numPr>
        <w:tabs>
          <w:tab w:val="left" w:pos="993"/>
        </w:tabs>
        <w:spacing w:after="0" w:line="240" w:lineRule="auto"/>
        <w:ind w:firstLine="567"/>
        <w:jc w:val="both"/>
        <w:rPr>
          <w:rFonts w:cs="Times New Roman"/>
          <w:sz w:val="36"/>
          <w:szCs w:val="36"/>
        </w:rPr>
      </w:pPr>
      <w:r w:rsidRPr="002B1B4F">
        <w:rPr>
          <w:rFonts w:cs="Times New Roman"/>
          <w:sz w:val="36"/>
          <w:szCs w:val="36"/>
        </w:rPr>
        <w:t>Условия и порядок предоставления Услуги</w:t>
      </w:r>
    </w:p>
    <w:p w:rsidR="003E7B9B" w:rsidRPr="002B1B4F" w:rsidRDefault="003E7B9B" w:rsidP="002B1B4F">
      <w:pPr>
        <w:widowControl w:val="0"/>
        <w:numPr>
          <w:ilvl w:val="0"/>
          <w:numId w:val="42"/>
        </w:numPr>
        <w:tabs>
          <w:tab w:val="left" w:pos="1194"/>
        </w:tabs>
        <w:spacing w:after="0" w:line="240" w:lineRule="auto"/>
        <w:ind w:firstLine="567"/>
        <w:jc w:val="both"/>
        <w:rPr>
          <w:rFonts w:cs="Times New Roman"/>
          <w:sz w:val="36"/>
          <w:szCs w:val="36"/>
        </w:rPr>
      </w:pPr>
      <w:r w:rsidRPr="002B1B4F">
        <w:rPr>
          <w:rFonts w:cs="Times New Roman"/>
          <w:sz w:val="36"/>
          <w:szCs w:val="36"/>
        </w:rPr>
        <w:t>Предоставление Услуги производится на основании письменного заявления (законного представителя Получателя Услуги по форме согласно приложению 1 к настоящему Порядку и представления им следующих документов:</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свидетельства о рождении Получателя;</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документа, удостоверяющего личность законного представителя;</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документ, удостоверяющий право на представление интересов Получателя Услуги;</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документ, подтверждающий факт проживания Получателя на территории Ленинградской области (для граждан Российской Федерации, проживающих на территории Ленинградской области);</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документов, подтверждающих факт постоянного проживания Получателя на территории Ленинградской области (для иностранных граждан, лиц без гражданства, постоянно проживающих на территории Ленинградской области);</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для детей, не имеющих статуса «ребенок-инвалид», у которых выявлено стойкое нарушение функций организма или заболевания, приводящего к нарушениям функций организма, или выявлена задержка развития:</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направление медицинской организации с указанием группы здоровья;</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для детей-инвалидов:</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справка учреждения медико-социальной экспертизы об установлении инвалидности Получателя;</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индивидуальная программа реабилитации и абилитации ребенка-инвалида, выданной Федеральными государственными учреждениями медико-социальной экспертизы.</w:t>
      </w:r>
    </w:p>
    <w:p w:rsidR="003E7B9B" w:rsidRPr="002B1B4F" w:rsidRDefault="003E7B9B" w:rsidP="002B1B4F">
      <w:pPr>
        <w:widowControl w:val="0"/>
        <w:numPr>
          <w:ilvl w:val="0"/>
          <w:numId w:val="42"/>
        </w:numPr>
        <w:tabs>
          <w:tab w:val="left" w:pos="1194"/>
        </w:tabs>
        <w:spacing w:after="0" w:line="240" w:lineRule="auto"/>
        <w:ind w:firstLine="567"/>
        <w:jc w:val="both"/>
        <w:rPr>
          <w:rFonts w:cs="Times New Roman"/>
          <w:sz w:val="36"/>
          <w:szCs w:val="36"/>
        </w:rPr>
      </w:pPr>
      <w:r w:rsidRPr="002B1B4F">
        <w:rPr>
          <w:rFonts w:cs="Times New Roman"/>
          <w:sz w:val="36"/>
          <w:szCs w:val="36"/>
        </w:rPr>
        <w:t>Предоставление Услуги Получателям осуществляется в порядке очередности исходя из даты регистрации заявления и документов, указанных в п. 3.1 настоящего Порядка, в журнале учета лиц, которым необходимы услуги с использованием технологии социального обслуживания "Организация и предоставление услуг ранней помощи детям в возрасте от 0 до 3 лет и их семьям на территории Ленинградской области" (далее - журнал учета) по форме согласно приложению 2 к настоящему Порядку.</w:t>
      </w:r>
    </w:p>
    <w:p w:rsidR="003E7B9B" w:rsidRPr="002B1B4F" w:rsidRDefault="003E7B9B" w:rsidP="002B1B4F">
      <w:pPr>
        <w:widowControl w:val="0"/>
        <w:numPr>
          <w:ilvl w:val="0"/>
          <w:numId w:val="42"/>
        </w:numPr>
        <w:spacing w:after="0" w:line="240" w:lineRule="auto"/>
        <w:ind w:firstLine="567"/>
        <w:jc w:val="both"/>
        <w:rPr>
          <w:rFonts w:cs="Times New Roman"/>
          <w:sz w:val="36"/>
          <w:szCs w:val="36"/>
        </w:rPr>
      </w:pPr>
      <w:r w:rsidRPr="002B1B4F">
        <w:rPr>
          <w:rFonts w:cs="Times New Roman"/>
          <w:sz w:val="36"/>
          <w:szCs w:val="36"/>
        </w:rPr>
        <w:t>Заявление и документы, указанные в пункте 3.1 настоящего Порядка, подаются законным представителем Исполнителю.</w:t>
      </w:r>
      <w:r w:rsidR="00FE0C25">
        <w:rPr>
          <w:rFonts w:cs="Times New Roman"/>
          <w:sz w:val="36"/>
          <w:szCs w:val="36"/>
        </w:rPr>
        <w:t xml:space="preserve"> </w:t>
      </w:r>
      <w:r w:rsidRPr="002B1B4F">
        <w:rPr>
          <w:rFonts w:cs="Times New Roman"/>
          <w:sz w:val="36"/>
          <w:szCs w:val="36"/>
        </w:rPr>
        <w:t>Законный представитель несет ответственность за достоверность предоставляемых сведений. Письменно подтверждает согласие на обработку персональных данных.</w:t>
      </w:r>
    </w:p>
    <w:p w:rsidR="003E7B9B" w:rsidRPr="002B1B4F" w:rsidRDefault="003E7B9B" w:rsidP="002B1B4F">
      <w:pPr>
        <w:widowControl w:val="0"/>
        <w:numPr>
          <w:ilvl w:val="0"/>
          <w:numId w:val="42"/>
        </w:numPr>
        <w:tabs>
          <w:tab w:val="left" w:pos="1182"/>
        </w:tabs>
        <w:spacing w:after="0" w:line="240" w:lineRule="auto"/>
        <w:ind w:firstLine="567"/>
        <w:jc w:val="both"/>
        <w:rPr>
          <w:rFonts w:cs="Times New Roman"/>
          <w:sz w:val="36"/>
          <w:szCs w:val="36"/>
        </w:rPr>
      </w:pPr>
      <w:r w:rsidRPr="002B1B4F">
        <w:rPr>
          <w:rFonts w:cs="Times New Roman"/>
          <w:sz w:val="36"/>
          <w:szCs w:val="36"/>
        </w:rPr>
        <w:t>Учет Получателей, которым предоставляется Услуга, осуществляется Исполнителем в журнале учета лиц, получающих услуги с использованием технологии социального обслуживания "Организация и предоставление услуг ранней помощи детям в возрасте от 0 до 3 лет и их семьям на территории Ленинградской области" по форме согласно приложению 3 к настоящему Порядку.</w:t>
      </w:r>
    </w:p>
    <w:p w:rsidR="003E7B9B" w:rsidRPr="002B1B4F" w:rsidRDefault="003E7B9B" w:rsidP="002B1B4F">
      <w:pPr>
        <w:widowControl w:val="0"/>
        <w:numPr>
          <w:ilvl w:val="0"/>
          <w:numId w:val="42"/>
        </w:numPr>
        <w:tabs>
          <w:tab w:val="left" w:pos="1076"/>
        </w:tabs>
        <w:spacing w:after="0" w:line="240" w:lineRule="auto"/>
        <w:ind w:firstLine="567"/>
        <w:jc w:val="both"/>
        <w:rPr>
          <w:rFonts w:cs="Times New Roman"/>
          <w:sz w:val="36"/>
          <w:szCs w:val="36"/>
        </w:rPr>
      </w:pPr>
      <w:r w:rsidRPr="002B1B4F">
        <w:rPr>
          <w:rFonts w:cs="Times New Roman"/>
          <w:sz w:val="36"/>
          <w:szCs w:val="36"/>
        </w:rPr>
        <w:t>Решение о предоставлении Услуги или об отказе в предоставлении Услуги принимает Исполнитель в течение 5 рабочих дней со дня обращения законного представителя на основании документов, указанных в пункте 3.1 настоящего Порядка.</w:t>
      </w:r>
    </w:p>
    <w:p w:rsidR="003E7B9B" w:rsidRPr="002B1B4F" w:rsidRDefault="003E7B9B" w:rsidP="002B1B4F">
      <w:pPr>
        <w:widowControl w:val="0"/>
        <w:numPr>
          <w:ilvl w:val="0"/>
          <w:numId w:val="42"/>
        </w:numPr>
        <w:tabs>
          <w:tab w:val="left" w:pos="1076"/>
        </w:tabs>
        <w:spacing w:after="0" w:line="240" w:lineRule="auto"/>
        <w:ind w:firstLine="567"/>
        <w:jc w:val="both"/>
        <w:rPr>
          <w:rFonts w:cs="Times New Roman"/>
          <w:sz w:val="36"/>
          <w:szCs w:val="36"/>
        </w:rPr>
      </w:pPr>
      <w:r w:rsidRPr="002B1B4F">
        <w:rPr>
          <w:rFonts w:cs="Times New Roman"/>
          <w:sz w:val="36"/>
          <w:szCs w:val="36"/>
        </w:rPr>
        <w:t>В течение 5 рабочих дней со дня принятия решения Исполнителем о предоставлении Услуги между законным представителем Получателя и Исполнителем заключается договор о предоставлении услуг (далее - Договор), в соответствии с которым Исполнитель обязуется оказать Услуги в дни, часы, объеме и составе, определенные Индивидуальной программой ранней помощи (далее - Программа) (приложение 4, 5 к настоящему Порядку), являющейся неот</w:t>
      </w:r>
      <w:r w:rsidR="001D4F8F">
        <w:rPr>
          <w:rFonts w:cs="Times New Roman"/>
          <w:sz w:val="36"/>
          <w:szCs w:val="36"/>
        </w:rPr>
        <w:t>ъ</w:t>
      </w:r>
      <w:r w:rsidRPr="002B1B4F">
        <w:rPr>
          <w:rFonts w:cs="Times New Roman"/>
          <w:sz w:val="36"/>
          <w:szCs w:val="36"/>
        </w:rPr>
        <w:t>емлемой частью Договора, которые утверждены Исполнителем и согласованы с законным представителем до подписания Договора.</w:t>
      </w:r>
    </w:p>
    <w:p w:rsidR="003E7B9B" w:rsidRPr="002B1B4F" w:rsidRDefault="003E7B9B" w:rsidP="002B1B4F">
      <w:pPr>
        <w:widowControl w:val="0"/>
        <w:numPr>
          <w:ilvl w:val="0"/>
          <w:numId w:val="42"/>
        </w:numPr>
        <w:tabs>
          <w:tab w:val="left" w:pos="1076"/>
        </w:tabs>
        <w:spacing w:after="0" w:line="240" w:lineRule="auto"/>
        <w:ind w:firstLine="567"/>
        <w:jc w:val="both"/>
        <w:rPr>
          <w:rFonts w:cs="Times New Roman"/>
          <w:sz w:val="36"/>
          <w:szCs w:val="36"/>
        </w:rPr>
      </w:pPr>
      <w:r w:rsidRPr="002B1B4F">
        <w:rPr>
          <w:rFonts w:cs="Times New Roman"/>
          <w:sz w:val="36"/>
          <w:szCs w:val="36"/>
        </w:rPr>
        <w:t>Договор между Исполнителем и законным представителем может быть заключен на период, необходимый законному представителю, но не более срока предусмотренного Программой, и не более срока текущего финансового года.</w:t>
      </w:r>
    </w:p>
    <w:p w:rsidR="003E7B9B" w:rsidRPr="002B1B4F" w:rsidRDefault="003E7B9B" w:rsidP="002B1B4F">
      <w:pPr>
        <w:widowControl w:val="0"/>
        <w:numPr>
          <w:ilvl w:val="0"/>
          <w:numId w:val="42"/>
        </w:numPr>
        <w:tabs>
          <w:tab w:val="left" w:pos="1416"/>
        </w:tabs>
        <w:spacing w:after="0" w:line="240" w:lineRule="auto"/>
        <w:ind w:firstLine="567"/>
        <w:jc w:val="both"/>
        <w:rPr>
          <w:rFonts w:cs="Times New Roman"/>
          <w:sz w:val="36"/>
          <w:szCs w:val="36"/>
        </w:rPr>
      </w:pPr>
      <w:r w:rsidRPr="002B1B4F">
        <w:rPr>
          <w:rFonts w:cs="Times New Roman"/>
          <w:sz w:val="36"/>
          <w:szCs w:val="36"/>
        </w:rPr>
        <w:t>Программа составляется на основании оценки функционирования ребенка, содержащая цели ранней помощи, в которую включены объем, сроки, порядок и содержание услуг, предоставляемых конкретному ребенку и семье по программе ранней помощи в естественных жизненных ситуациях.</w:t>
      </w:r>
    </w:p>
    <w:p w:rsidR="003E7B9B" w:rsidRPr="002B1B4F" w:rsidRDefault="003E7B9B" w:rsidP="002B1B4F">
      <w:pPr>
        <w:widowControl w:val="0"/>
        <w:numPr>
          <w:ilvl w:val="0"/>
          <w:numId w:val="42"/>
        </w:numPr>
        <w:tabs>
          <w:tab w:val="left" w:pos="1416"/>
        </w:tabs>
        <w:spacing w:after="0" w:line="240" w:lineRule="auto"/>
        <w:ind w:firstLine="567"/>
        <w:jc w:val="both"/>
        <w:rPr>
          <w:rFonts w:cs="Times New Roman"/>
          <w:sz w:val="36"/>
          <w:szCs w:val="36"/>
        </w:rPr>
      </w:pPr>
      <w:r w:rsidRPr="002B1B4F">
        <w:rPr>
          <w:rFonts w:cs="Times New Roman"/>
          <w:sz w:val="36"/>
          <w:szCs w:val="36"/>
        </w:rPr>
        <w:t>Объемы услуг прописываются с учетом потребности ребенка на основании диагностического обследования ребенка, но в пределах объемов, предусмотренных стандартами оказания услуг (приложение 10 к настоящему Порядку).</w:t>
      </w:r>
    </w:p>
    <w:p w:rsidR="003E7B9B" w:rsidRPr="002B1B4F" w:rsidRDefault="003E7B9B" w:rsidP="002B1B4F">
      <w:pPr>
        <w:widowControl w:val="0"/>
        <w:numPr>
          <w:ilvl w:val="0"/>
          <w:numId w:val="43"/>
        </w:numPr>
        <w:tabs>
          <w:tab w:val="left" w:pos="1248"/>
        </w:tabs>
        <w:spacing w:after="0" w:line="240" w:lineRule="auto"/>
        <w:ind w:firstLine="567"/>
        <w:jc w:val="both"/>
        <w:rPr>
          <w:rFonts w:cs="Times New Roman"/>
          <w:sz w:val="36"/>
          <w:szCs w:val="36"/>
        </w:rPr>
      </w:pPr>
      <w:r w:rsidRPr="002B1B4F">
        <w:rPr>
          <w:rFonts w:cs="Times New Roman"/>
          <w:sz w:val="36"/>
          <w:szCs w:val="36"/>
        </w:rPr>
        <w:t>Предоставление Услуги осуществляется бесплатно.</w:t>
      </w:r>
    </w:p>
    <w:p w:rsidR="003E7B9B" w:rsidRPr="002B1B4F" w:rsidRDefault="003E7B9B" w:rsidP="002B1B4F">
      <w:pPr>
        <w:widowControl w:val="0"/>
        <w:numPr>
          <w:ilvl w:val="0"/>
          <w:numId w:val="43"/>
        </w:numPr>
        <w:tabs>
          <w:tab w:val="left" w:pos="1206"/>
        </w:tabs>
        <w:spacing w:after="0" w:line="240" w:lineRule="auto"/>
        <w:ind w:firstLine="567"/>
        <w:jc w:val="both"/>
        <w:rPr>
          <w:rFonts w:cs="Times New Roman"/>
          <w:sz w:val="36"/>
          <w:szCs w:val="36"/>
        </w:rPr>
      </w:pPr>
      <w:r w:rsidRPr="002B1B4F">
        <w:rPr>
          <w:rFonts w:cs="Times New Roman"/>
          <w:sz w:val="36"/>
          <w:szCs w:val="36"/>
        </w:rPr>
        <w:t>Программа на ребенка-инвалида составляется в случае, если ребенок не получает социальные услуги в организациях социального обслуживания.</w:t>
      </w:r>
    </w:p>
    <w:p w:rsidR="003E7B9B" w:rsidRPr="002B1B4F" w:rsidRDefault="003E7B9B" w:rsidP="002B1B4F">
      <w:pPr>
        <w:widowControl w:val="0"/>
        <w:numPr>
          <w:ilvl w:val="0"/>
          <w:numId w:val="43"/>
        </w:numPr>
        <w:tabs>
          <w:tab w:val="left" w:pos="1206"/>
        </w:tabs>
        <w:spacing w:after="0" w:line="240" w:lineRule="auto"/>
        <w:ind w:firstLine="567"/>
        <w:jc w:val="both"/>
        <w:rPr>
          <w:rFonts w:cs="Times New Roman"/>
          <w:sz w:val="36"/>
          <w:szCs w:val="36"/>
        </w:rPr>
      </w:pPr>
      <w:r w:rsidRPr="002B1B4F">
        <w:rPr>
          <w:rFonts w:cs="Times New Roman"/>
          <w:sz w:val="36"/>
          <w:szCs w:val="36"/>
        </w:rPr>
        <w:t>Личные дела Получателей хранятся у Исполнителя в течение пяти лет после оказания Услуги.</w:t>
      </w:r>
    </w:p>
    <w:p w:rsidR="003E7B9B" w:rsidRPr="002B1B4F" w:rsidRDefault="003E7B9B" w:rsidP="002B1B4F">
      <w:pPr>
        <w:widowControl w:val="0"/>
        <w:numPr>
          <w:ilvl w:val="0"/>
          <w:numId w:val="43"/>
        </w:numPr>
        <w:spacing w:after="0" w:line="240" w:lineRule="auto"/>
        <w:ind w:firstLine="567"/>
        <w:jc w:val="both"/>
        <w:rPr>
          <w:rFonts w:cs="Times New Roman"/>
          <w:sz w:val="36"/>
          <w:szCs w:val="36"/>
        </w:rPr>
      </w:pPr>
      <w:r w:rsidRPr="002B1B4F">
        <w:rPr>
          <w:rFonts w:cs="Times New Roman"/>
          <w:sz w:val="36"/>
          <w:szCs w:val="36"/>
        </w:rPr>
        <w:t xml:space="preserve"> Исполнитель принимает решение о прекращении предоставления Получателю Услуги в следующих случаях:</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на основании заявления законного представителя Получателя об отказе от получения Услуги;</w:t>
      </w:r>
    </w:p>
    <w:p w:rsidR="003E7B9B" w:rsidRPr="002B1B4F" w:rsidRDefault="003E7B9B" w:rsidP="002B1B4F">
      <w:pPr>
        <w:spacing w:after="0" w:line="240" w:lineRule="auto"/>
        <w:ind w:firstLine="567"/>
        <w:jc w:val="both"/>
        <w:rPr>
          <w:rFonts w:cs="Times New Roman"/>
          <w:sz w:val="36"/>
          <w:szCs w:val="36"/>
        </w:rPr>
      </w:pPr>
      <w:r w:rsidRPr="002B1B4F">
        <w:rPr>
          <w:rFonts w:cs="Times New Roman"/>
          <w:sz w:val="36"/>
          <w:szCs w:val="36"/>
        </w:rPr>
        <w:t>смерти Получателя.</w:t>
      </w:r>
    </w:p>
    <w:p w:rsidR="003E7B9B" w:rsidRPr="002B1B4F" w:rsidRDefault="003E7B9B" w:rsidP="002B1B4F">
      <w:pPr>
        <w:widowControl w:val="0"/>
        <w:numPr>
          <w:ilvl w:val="0"/>
          <w:numId w:val="43"/>
        </w:numPr>
        <w:tabs>
          <w:tab w:val="left" w:pos="1215"/>
        </w:tabs>
        <w:spacing w:after="0" w:line="240" w:lineRule="auto"/>
        <w:ind w:firstLine="567"/>
        <w:jc w:val="both"/>
        <w:rPr>
          <w:rFonts w:cs="Times New Roman"/>
          <w:sz w:val="36"/>
          <w:szCs w:val="36"/>
        </w:rPr>
      </w:pPr>
      <w:r w:rsidRPr="002B1B4F">
        <w:rPr>
          <w:rFonts w:cs="Times New Roman"/>
          <w:sz w:val="36"/>
          <w:szCs w:val="36"/>
        </w:rPr>
        <w:t>Для Получателей, проживающих в отдаленных сельских поселениях, Исполнитель может осуществлять предоставление Услуги путем организации деятельности Выездной бригады.</w:t>
      </w:r>
    </w:p>
    <w:p w:rsidR="003E7B9B" w:rsidRPr="002B1B4F" w:rsidRDefault="003E7B9B" w:rsidP="002B1B4F">
      <w:pPr>
        <w:widowControl w:val="0"/>
        <w:numPr>
          <w:ilvl w:val="0"/>
          <w:numId w:val="43"/>
        </w:numPr>
        <w:spacing w:after="0" w:line="240" w:lineRule="auto"/>
        <w:ind w:firstLine="567"/>
        <w:jc w:val="both"/>
        <w:rPr>
          <w:rFonts w:cs="Times New Roman"/>
          <w:sz w:val="36"/>
          <w:szCs w:val="36"/>
        </w:rPr>
      </w:pPr>
      <w:r w:rsidRPr="002B1B4F">
        <w:rPr>
          <w:rFonts w:cs="Times New Roman"/>
          <w:sz w:val="36"/>
          <w:szCs w:val="36"/>
        </w:rPr>
        <w:t xml:space="preserve"> Исполнитель, размещает на официальном сайте в сети Интернет следующую информацию: настоящий Порядок предоставления услуг с использованием технологии социального обслуживания «Ранняя помощь детям в</w:t>
      </w:r>
      <w:r w:rsidR="00FE0C25">
        <w:rPr>
          <w:rFonts w:cs="Times New Roman"/>
          <w:sz w:val="36"/>
          <w:szCs w:val="36"/>
        </w:rPr>
        <w:t xml:space="preserve"> </w:t>
      </w:r>
      <w:r w:rsidRPr="002B1B4F">
        <w:rPr>
          <w:rFonts w:cs="Times New Roman"/>
          <w:sz w:val="36"/>
          <w:szCs w:val="36"/>
        </w:rPr>
        <w:t>возрасте от 0 до 3 лет и их семьям на территории Ленинградской области», а также график работы специалистов, оказывающих данную Услугу.</w:t>
      </w:r>
    </w:p>
    <w:p w:rsidR="003E7B9B" w:rsidRPr="002B1B4F" w:rsidRDefault="003E7B9B" w:rsidP="002B1B4F">
      <w:pPr>
        <w:widowControl w:val="0"/>
        <w:numPr>
          <w:ilvl w:val="0"/>
          <w:numId w:val="43"/>
        </w:numPr>
        <w:tabs>
          <w:tab w:val="left" w:pos="1220"/>
        </w:tabs>
        <w:spacing w:after="0" w:line="240" w:lineRule="auto"/>
        <w:ind w:firstLine="567"/>
        <w:jc w:val="both"/>
        <w:rPr>
          <w:rFonts w:cs="Times New Roman"/>
          <w:sz w:val="36"/>
          <w:szCs w:val="36"/>
        </w:rPr>
      </w:pPr>
      <w:r w:rsidRPr="002B1B4F">
        <w:rPr>
          <w:rFonts w:cs="Times New Roman"/>
          <w:sz w:val="36"/>
          <w:szCs w:val="36"/>
        </w:rPr>
        <w:t>Ежеквартально, до 10 числа месяца, следующего за отчетным кварталом, Исполнитель представляет отчет о предоставлении Услуги (в том числе о деятельности Выездной бригады) в комитет по социальной защите населения Ленинградской области согласно приложениям 6-9 к настоящему Порядку.</w:t>
      </w:r>
    </w:p>
    <w:p w:rsidR="003E7B9B" w:rsidRPr="002B1B4F" w:rsidRDefault="003E7B9B" w:rsidP="002B1B4F">
      <w:pPr>
        <w:widowControl w:val="0"/>
        <w:numPr>
          <w:ilvl w:val="0"/>
          <w:numId w:val="43"/>
        </w:numPr>
        <w:tabs>
          <w:tab w:val="left" w:pos="1215"/>
        </w:tabs>
        <w:spacing w:after="0" w:line="240" w:lineRule="auto"/>
        <w:ind w:firstLine="567"/>
        <w:jc w:val="both"/>
        <w:rPr>
          <w:rFonts w:cs="Times New Roman"/>
          <w:sz w:val="36"/>
          <w:szCs w:val="36"/>
        </w:rPr>
      </w:pPr>
      <w:r w:rsidRPr="002B1B4F">
        <w:rPr>
          <w:rFonts w:cs="Times New Roman"/>
          <w:sz w:val="36"/>
          <w:szCs w:val="36"/>
        </w:rPr>
        <w:t>Финансирование Услуги осуществляется путем предоставления субсидий на иные цели, выделяемых из областного бюджета Ленинградской области организациям социального обслуживания, подведомственным комитету по социальной защите населения Ленинградской области.</w:t>
      </w:r>
    </w:p>
    <w:p w:rsidR="003E7B9B" w:rsidRPr="002B1B4F" w:rsidRDefault="003E7B9B" w:rsidP="002B1B4F">
      <w:pPr>
        <w:tabs>
          <w:tab w:val="left" w:pos="1812"/>
          <w:tab w:val="left" w:pos="3492"/>
          <w:tab w:val="left" w:pos="5450"/>
          <w:tab w:val="left" w:pos="7414"/>
          <w:tab w:val="left" w:pos="8465"/>
        </w:tabs>
        <w:spacing w:after="0" w:line="240" w:lineRule="auto"/>
        <w:ind w:firstLine="567"/>
        <w:jc w:val="both"/>
        <w:rPr>
          <w:rFonts w:cs="Times New Roman"/>
          <w:sz w:val="36"/>
          <w:szCs w:val="36"/>
        </w:rPr>
      </w:pPr>
      <w:r w:rsidRPr="002B1B4F">
        <w:rPr>
          <w:rFonts w:cs="Times New Roman"/>
          <w:sz w:val="36"/>
          <w:szCs w:val="36"/>
        </w:rPr>
        <w:t>Объем субсидий, направленных на предоставление услуг с использованием технологии социального обслуживания «Ранняя помощь детям в возрасте от 0 до 3 лет и их семьям на территории Ленинградской области» может быть направлен на оплату труда привлеченных специалистов, включая руководителя службы и бухгалтера (с начислениями на выплаты по оплате труда), на приобретение лекотеки (за исключением Ленинградского областного государственного бюджетного учреждения</w:t>
      </w:r>
      <w:r w:rsidRPr="002B1B4F">
        <w:rPr>
          <w:rFonts w:cs="Times New Roman"/>
          <w:sz w:val="36"/>
          <w:szCs w:val="36"/>
        </w:rPr>
        <w:tab/>
        <w:t>«Тихвинский</w:t>
      </w:r>
      <w:r w:rsidRPr="002B1B4F">
        <w:rPr>
          <w:rFonts w:cs="Times New Roman"/>
          <w:sz w:val="36"/>
          <w:szCs w:val="36"/>
        </w:rPr>
        <w:tab/>
        <w:t>комплексный</w:t>
      </w:r>
      <w:r w:rsidR="00FE0C25">
        <w:rPr>
          <w:rFonts w:cs="Times New Roman"/>
          <w:sz w:val="36"/>
          <w:szCs w:val="36"/>
        </w:rPr>
        <w:t xml:space="preserve"> ц</w:t>
      </w:r>
      <w:r w:rsidRPr="002B1B4F">
        <w:rPr>
          <w:rFonts w:cs="Times New Roman"/>
          <w:sz w:val="36"/>
          <w:szCs w:val="36"/>
        </w:rPr>
        <w:t>ентр</w:t>
      </w:r>
      <w:r w:rsidRPr="002B1B4F">
        <w:rPr>
          <w:rFonts w:cs="Times New Roman"/>
          <w:sz w:val="36"/>
          <w:szCs w:val="36"/>
        </w:rPr>
        <w:tab/>
        <w:t>социального  обслуживания населения»).</w:t>
      </w:r>
    </w:p>
    <w:p w:rsidR="003E7B9B" w:rsidRPr="002B1B4F" w:rsidRDefault="003E7B9B" w:rsidP="002B1B4F">
      <w:pPr>
        <w:tabs>
          <w:tab w:val="left" w:pos="1812"/>
          <w:tab w:val="left" w:pos="3492"/>
          <w:tab w:val="left" w:pos="5450"/>
          <w:tab w:val="left" w:pos="7414"/>
          <w:tab w:val="left" w:pos="8465"/>
        </w:tabs>
        <w:spacing w:after="0" w:line="240" w:lineRule="auto"/>
        <w:ind w:firstLine="567"/>
        <w:jc w:val="both"/>
        <w:rPr>
          <w:rFonts w:cs="Times New Roman"/>
          <w:sz w:val="36"/>
          <w:szCs w:val="36"/>
        </w:rPr>
      </w:pPr>
      <w:r w:rsidRPr="002B1B4F">
        <w:rPr>
          <w:rFonts w:cs="Times New Roman"/>
          <w:sz w:val="36"/>
          <w:szCs w:val="36"/>
        </w:rPr>
        <w:t>Объем субсидий, направленных в Ленинградское областное государственное бюджетное</w:t>
      </w:r>
      <w:r w:rsidRPr="002B1B4F">
        <w:rPr>
          <w:rFonts w:cs="Times New Roman"/>
          <w:sz w:val="36"/>
          <w:szCs w:val="36"/>
        </w:rPr>
        <w:tab/>
        <w:t>учреждение</w:t>
      </w:r>
      <w:r w:rsidRPr="002B1B4F">
        <w:rPr>
          <w:rFonts w:cs="Times New Roman"/>
          <w:sz w:val="36"/>
          <w:szCs w:val="36"/>
        </w:rPr>
        <w:tab/>
        <w:t>«Тихвинский</w:t>
      </w:r>
      <w:r w:rsidRPr="002B1B4F">
        <w:rPr>
          <w:rFonts w:cs="Times New Roman"/>
          <w:sz w:val="36"/>
          <w:szCs w:val="36"/>
        </w:rPr>
        <w:tab/>
        <w:t>комплексный</w:t>
      </w:r>
      <w:r w:rsidRPr="002B1B4F">
        <w:rPr>
          <w:rFonts w:cs="Times New Roman"/>
          <w:sz w:val="36"/>
          <w:szCs w:val="36"/>
        </w:rPr>
        <w:tab/>
        <w:t>центр</w:t>
      </w:r>
      <w:r w:rsidRPr="002B1B4F">
        <w:rPr>
          <w:rFonts w:cs="Times New Roman"/>
          <w:sz w:val="36"/>
          <w:szCs w:val="36"/>
        </w:rPr>
        <w:tab/>
        <w:t>социального обслуживания населения» в 2019 году может быть использован, в том числе, на повышение профессиональных компетенций специалистов, изготовление и/или приобретение печатной продукции (брошюры, буклеты), на организацию и участия во Всероссийской выставке-форуме «Вместе</w:t>
      </w:r>
      <w:r w:rsidR="00C77C61">
        <w:rPr>
          <w:rFonts w:cs="Times New Roman"/>
          <w:sz w:val="36"/>
          <w:szCs w:val="36"/>
        </w:rPr>
        <w:t xml:space="preserve"> </w:t>
      </w:r>
      <w:r w:rsidRPr="002B1B4F">
        <w:rPr>
          <w:rFonts w:cs="Times New Roman"/>
          <w:sz w:val="36"/>
          <w:szCs w:val="36"/>
        </w:rPr>
        <w:t>-</w:t>
      </w:r>
      <w:r w:rsidR="00C77C61">
        <w:rPr>
          <w:rFonts w:cs="Times New Roman"/>
          <w:sz w:val="36"/>
          <w:szCs w:val="36"/>
        </w:rPr>
        <w:t xml:space="preserve"> </w:t>
      </w:r>
      <w:r w:rsidRPr="002B1B4F">
        <w:rPr>
          <w:rFonts w:cs="Times New Roman"/>
          <w:sz w:val="36"/>
          <w:szCs w:val="36"/>
        </w:rPr>
        <w:t>ради детей!», проведение региональной конференции по вопросам формирования современной инфраструктуры службы Ранней помощи.</w:t>
      </w:r>
    </w:p>
    <w:p w:rsidR="003E7B9B" w:rsidRPr="002B1B4F" w:rsidRDefault="003E7B9B" w:rsidP="002B1B4F">
      <w:pPr>
        <w:spacing w:after="0" w:line="240" w:lineRule="auto"/>
        <w:ind w:firstLine="567"/>
        <w:rPr>
          <w:rFonts w:cs="Times New Roman"/>
          <w:sz w:val="36"/>
          <w:szCs w:val="36"/>
        </w:rPr>
      </w:pPr>
      <w:r w:rsidRPr="002B1B4F">
        <w:rPr>
          <w:rFonts w:cs="Times New Roman"/>
          <w:sz w:val="36"/>
          <w:szCs w:val="36"/>
        </w:rPr>
        <w:t>Контроль за целевым расходованием бюджетных средств осуществляется комитетом по социальной защите населения Ленинградской области.</w:t>
      </w:r>
    </w:p>
    <w:p w:rsidR="003E7B9B" w:rsidRPr="002B1B4F" w:rsidRDefault="003E7B9B" w:rsidP="002B1B4F">
      <w:pPr>
        <w:spacing w:after="0" w:line="240" w:lineRule="auto"/>
        <w:ind w:firstLine="567"/>
        <w:rPr>
          <w:rFonts w:cs="Times New Roman"/>
          <w:sz w:val="36"/>
          <w:szCs w:val="36"/>
        </w:rPr>
      </w:pPr>
    </w:p>
    <w:p w:rsidR="00771F3F" w:rsidRPr="002B1B4F" w:rsidRDefault="00771F3F" w:rsidP="002B1B4F">
      <w:pPr>
        <w:spacing w:after="0" w:line="240" w:lineRule="auto"/>
        <w:jc w:val="right"/>
        <w:rPr>
          <w:rFonts w:eastAsia="Times New Roman" w:cs="Times New Roman"/>
          <w:sz w:val="36"/>
          <w:szCs w:val="36"/>
        </w:rPr>
      </w:pPr>
      <w:r w:rsidRPr="002B1B4F">
        <w:rPr>
          <w:rFonts w:eastAsia="Times New Roman" w:cs="Times New Roman"/>
          <w:sz w:val="36"/>
          <w:szCs w:val="36"/>
        </w:rPr>
        <w:br w:type="page"/>
      </w:r>
    </w:p>
    <w:p w:rsidR="003E7B9B" w:rsidRPr="002B1B4F" w:rsidRDefault="003E7B9B" w:rsidP="002B1B4F">
      <w:pPr>
        <w:spacing w:after="0" w:line="240" w:lineRule="auto"/>
        <w:jc w:val="right"/>
        <w:rPr>
          <w:rFonts w:cs="Times New Roman"/>
          <w:sz w:val="36"/>
          <w:szCs w:val="36"/>
        </w:rPr>
      </w:pPr>
      <w:r w:rsidRPr="002B1B4F">
        <w:rPr>
          <w:rFonts w:cs="Times New Roman"/>
          <w:sz w:val="36"/>
          <w:szCs w:val="36"/>
        </w:rPr>
        <w:t>Приложение 2.</w:t>
      </w:r>
    </w:p>
    <w:p w:rsidR="00A07F38" w:rsidRPr="002B1B4F" w:rsidRDefault="00A07F38" w:rsidP="002B1B4F">
      <w:pPr>
        <w:spacing w:after="0" w:line="240" w:lineRule="auto"/>
        <w:jc w:val="right"/>
        <w:rPr>
          <w:rFonts w:eastAsia="Times New Roman" w:cs="Times New Roman"/>
          <w:sz w:val="36"/>
          <w:szCs w:val="36"/>
        </w:rPr>
      </w:pPr>
      <w:r w:rsidRPr="002B1B4F">
        <w:rPr>
          <w:rFonts w:eastAsia="Times New Roman" w:cs="Times New Roman"/>
          <w:sz w:val="36"/>
          <w:szCs w:val="36"/>
        </w:rPr>
        <w:t>УТВЕРЖДАЮ</w:t>
      </w:r>
    </w:p>
    <w:p w:rsidR="00A07F38" w:rsidRPr="002B1B4F" w:rsidRDefault="00A07F38" w:rsidP="002B1B4F">
      <w:pPr>
        <w:spacing w:after="0" w:line="240" w:lineRule="auto"/>
        <w:jc w:val="right"/>
        <w:rPr>
          <w:rFonts w:eastAsia="Times New Roman" w:cs="Times New Roman"/>
          <w:sz w:val="36"/>
          <w:szCs w:val="36"/>
        </w:rPr>
      </w:pPr>
      <w:r w:rsidRPr="002B1B4F">
        <w:rPr>
          <w:rFonts w:eastAsia="Times New Roman" w:cs="Times New Roman"/>
          <w:sz w:val="36"/>
          <w:szCs w:val="36"/>
        </w:rPr>
        <w:t>Директор ЛОГБУ «Тихвинский КЦСОН»</w:t>
      </w:r>
    </w:p>
    <w:p w:rsidR="00A07F38" w:rsidRPr="002B1B4F" w:rsidRDefault="00A07F38" w:rsidP="002B1B4F">
      <w:pPr>
        <w:spacing w:after="0" w:line="240" w:lineRule="auto"/>
        <w:jc w:val="right"/>
        <w:rPr>
          <w:rFonts w:eastAsia="Times New Roman" w:cs="Times New Roman"/>
          <w:sz w:val="36"/>
          <w:szCs w:val="36"/>
        </w:rPr>
      </w:pPr>
      <w:r w:rsidRPr="002B1B4F">
        <w:rPr>
          <w:rFonts w:eastAsia="Times New Roman" w:cs="Times New Roman"/>
          <w:sz w:val="36"/>
          <w:szCs w:val="36"/>
        </w:rPr>
        <w:t>____________</w:t>
      </w:r>
    </w:p>
    <w:p w:rsidR="00A07F38" w:rsidRPr="002B1B4F" w:rsidRDefault="00A07F38" w:rsidP="002B1B4F">
      <w:pPr>
        <w:spacing w:after="0" w:line="240" w:lineRule="auto"/>
        <w:ind w:right="-6"/>
        <w:jc w:val="center"/>
        <w:rPr>
          <w:rFonts w:eastAsia="Times New Roman" w:cs="Times New Roman"/>
          <w:b/>
          <w:bCs/>
          <w:sz w:val="36"/>
          <w:szCs w:val="36"/>
        </w:rPr>
      </w:pPr>
    </w:p>
    <w:p w:rsidR="00A07F38" w:rsidRPr="002B1B4F" w:rsidRDefault="00A07F38" w:rsidP="002B1B4F">
      <w:pPr>
        <w:spacing w:after="0" w:line="240" w:lineRule="auto"/>
        <w:ind w:right="-6"/>
        <w:jc w:val="center"/>
        <w:rPr>
          <w:rFonts w:eastAsia="Times New Roman" w:cs="Times New Roman"/>
          <w:b/>
          <w:bCs/>
          <w:sz w:val="36"/>
          <w:szCs w:val="36"/>
        </w:rPr>
      </w:pPr>
      <w:r w:rsidRPr="002B1B4F">
        <w:rPr>
          <w:rFonts w:eastAsia="Times New Roman" w:cs="Times New Roman"/>
          <w:b/>
          <w:bCs/>
          <w:sz w:val="36"/>
          <w:szCs w:val="36"/>
        </w:rPr>
        <w:t xml:space="preserve">Положение о структурном подразделении службы ранней помощи, (организованного на базе отделения психолого-педагогической помощи ЛОГБУ «Тихвинский КЦСОН» </w:t>
      </w:r>
    </w:p>
    <w:p w:rsidR="00A07F38" w:rsidRPr="002B1B4F" w:rsidRDefault="00A07F38" w:rsidP="002B1B4F">
      <w:pPr>
        <w:spacing w:after="0" w:line="240" w:lineRule="auto"/>
        <w:ind w:right="-6"/>
        <w:jc w:val="center"/>
        <w:rPr>
          <w:rFonts w:eastAsia="Times New Roman" w:cs="Times New Roman"/>
          <w:b/>
          <w:bCs/>
          <w:sz w:val="36"/>
          <w:szCs w:val="36"/>
        </w:rPr>
      </w:pPr>
      <w:r w:rsidRPr="002B1B4F">
        <w:rPr>
          <w:rFonts w:eastAsia="Times New Roman" w:cs="Times New Roman"/>
          <w:b/>
          <w:bCs/>
          <w:sz w:val="36"/>
          <w:szCs w:val="36"/>
        </w:rPr>
        <w:t xml:space="preserve">обособленное подразделение Центр Треди) </w:t>
      </w:r>
    </w:p>
    <w:p w:rsidR="00A07F38" w:rsidRPr="002B1B4F" w:rsidRDefault="00A07F38" w:rsidP="002B1B4F">
      <w:pPr>
        <w:spacing w:after="0" w:line="240" w:lineRule="auto"/>
        <w:contextualSpacing/>
        <w:jc w:val="both"/>
        <w:rPr>
          <w:rFonts w:eastAsia="Times New Roman" w:cs="Times New Roman"/>
          <w:sz w:val="36"/>
          <w:szCs w:val="36"/>
        </w:rPr>
      </w:pPr>
    </w:p>
    <w:p w:rsidR="00A07F38" w:rsidRPr="002B1B4F" w:rsidRDefault="00A07F38" w:rsidP="002B1B4F">
      <w:pPr>
        <w:spacing w:after="0" w:line="240" w:lineRule="auto"/>
        <w:ind w:firstLine="720"/>
        <w:contextualSpacing/>
        <w:jc w:val="both"/>
        <w:rPr>
          <w:rFonts w:eastAsia="Times New Roman" w:cs="Times New Roman"/>
          <w:sz w:val="36"/>
          <w:szCs w:val="36"/>
        </w:rPr>
      </w:pPr>
    </w:p>
    <w:p w:rsidR="00A07F38" w:rsidRPr="002B1B4F" w:rsidRDefault="00A07F38" w:rsidP="002B1B4F">
      <w:pPr>
        <w:spacing w:after="0" w:line="240" w:lineRule="auto"/>
        <w:ind w:firstLine="720"/>
        <w:contextualSpacing/>
        <w:jc w:val="both"/>
        <w:outlineLvl w:val="0"/>
        <w:rPr>
          <w:rFonts w:eastAsia="Times New Roman" w:cs="Times New Roman"/>
          <w:sz w:val="36"/>
          <w:szCs w:val="36"/>
        </w:rPr>
      </w:pPr>
      <w:r w:rsidRPr="002B1B4F">
        <w:rPr>
          <w:rFonts w:eastAsia="Times New Roman" w:cs="Times New Roman"/>
          <w:b/>
          <w:sz w:val="36"/>
          <w:szCs w:val="36"/>
        </w:rPr>
        <w:t>1.</w:t>
      </w:r>
      <w:r w:rsidRPr="002B1B4F">
        <w:rPr>
          <w:rFonts w:eastAsia="Times New Roman" w:cs="Times New Roman"/>
          <w:sz w:val="36"/>
          <w:szCs w:val="36"/>
        </w:rPr>
        <w:t xml:space="preserve">   </w:t>
      </w:r>
      <w:r w:rsidRPr="002B1B4F">
        <w:rPr>
          <w:rFonts w:eastAsia="Times New Roman" w:cs="Times New Roman"/>
          <w:sz w:val="36"/>
          <w:szCs w:val="36"/>
        </w:rPr>
        <w:tab/>
      </w:r>
      <w:r w:rsidRPr="002B1B4F">
        <w:rPr>
          <w:rFonts w:eastAsia="Times New Roman" w:cs="Times New Roman"/>
          <w:b/>
          <w:sz w:val="36"/>
          <w:szCs w:val="36"/>
        </w:rPr>
        <w:t>Общие положения</w:t>
      </w:r>
    </w:p>
    <w:p w:rsidR="00A07F38" w:rsidRPr="002B1B4F" w:rsidRDefault="00A07F38" w:rsidP="002B1B4F">
      <w:pPr>
        <w:spacing w:after="0" w:line="240" w:lineRule="auto"/>
        <w:ind w:firstLine="709"/>
        <w:jc w:val="both"/>
        <w:rPr>
          <w:rFonts w:eastAsia="Times New Roman"/>
          <w:sz w:val="36"/>
          <w:szCs w:val="36"/>
        </w:rPr>
      </w:pPr>
      <w:r w:rsidRPr="002B1B4F">
        <w:rPr>
          <w:rFonts w:eastAsia="Times New Roman" w:cs="Times New Roman"/>
          <w:sz w:val="36"/>
          <w:szCs w:val="36"/>
        </w:rPr>
        <w:t xml:space="preserve">1.1. Настоящее положение (далее - Положение) регулирует деятельность </w:t>
      </w:r>
      <w:r w:rsidRPr="002B1B4F">
        <w:rPr>
          <w:rFonts w:eastAsia="Times New Roman" w:cs="Times New Roman"/>
          <w:b/>
          <w:sz w:val="36"/>
          <w:szCs w:val="36"/>
        </w:rPr>
        <w:t> </w:t>
      </w:r>
      <w:r w:rsidRPr="002B1B4F">
        <w:rPr>
          <w:rFonts w:eastAsia="Times New Roman" w:cs="Times New Roman"/>
          <w:bCs/>
          <w:sz w:val="36"/>
          <w:szCs w:val="36"/>
        </w:rPr>
        <w:t xml:space="preserve">структурного подразделения службы ранней помощи (далее – Подразделение), организованного на базе отделения психолого-педагогической помощи </w:t>
      </w:r>
      <w:r w:rsidRPr="002B1B4F">
        <w:rPr>
          <w:rFonts w:eastAsia="Times New Roman" w:cs="Times New Roman"/>
          <w:sz w:val="36"/>
          <w:szCs w:val="36"/>
        </w:rPr>
        <w:t>Ленинградского областного государственного бюджетного учреждения «Тихвинский комплексный центр социального обслуживания населения» (далее – Учреждение).</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1.2. Подразделение обеспечивает оказание услуг детям  целевой группы и их семьям.</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1.3. Подразделение создается и прекращает свою деятельность по распоряжению директора Учреждения.</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1.4. Руководство деятельностью отделения осуществляет заведующий отделением, который подчиняется заместителю директора по реабилитации детей и подростков с ограниченными возможностями и директору Учреждения. Заведующий несет персональную ответственность за ненадлежащее исполнение возложенных задач.</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1.5. В своей деятельности отделение руководствуется:</w:t>
      </w:r>
    </w:p>
    <w:p w:rsidR="00A07F38" w:rsidRPr="002B1B4F" w:rsidRDefault="00A07F38" w:rsidP="002B1B4F">
      <w:pPr>
        <w:numPr>
          <w:ilvl w:val="0"/>
          <w:numId w:val="21"/>
        </w:numPr>
        <w:tabs>
          <w:tab w:val="left" w:pos="147"/>
        </w:tabs>
        <w:spacing w:after="0" w:line="240" w:lineRule="auto"/>
        <w:jc w:val="both"/>
        <w:rPr>
          <w:rFonts w:eastAsia="Times New Roman" w:cs="Times New Roman"/>
          <w:sz w:val="36"/>
          <w:szCs w:val="36"/>
        </w:rPr>
      </w:pPr>
      <w:r w:rsidRPr="002B1B4F">
        <w:rPr>
          <w:rFonts w:eastAsia="Times New Roman" w:cs="Times New Roman"/>
          <w:sz w:val="36"/>
          <w:szCs w:val="36"/>
        </w:rPr>
        <w:t>Конвенцией ООН о правах ребёнка,</w:t>
      </w:r>
    </w:p>
    <w:p w:rsidR="00A07F38" w:rsidRPr="002B1B4F" w:rsidRDefault="00A07F38" w:rsidP="002B1B4F">
      <w:pPr>
        <w:numPr>
          <w:ilvl w:val="0"/>
          <w:numId w:val="21"/>
        </w:numPr>
        <w:tabs>
          <w:tab w:val="left" w:pos="147"/>
        </w:tabs>
        <w:spacing w:after="0" w:line="240" w:lineRule="auto"/>
        <w:jc w:val="both"/>
        <w:rPr>
          <w:rFonts w:eastAsia="Times New Roman" w:cs="Times New Roman"/>
          <w:sz w:val="36"/>
          <w:szCs w:val="36"/>
        </w:rPr>
      </w:pPr>
      <w:r w:rsidRPr="002B1B4F">
        <w:rPr>
          <w:rFonts w:eastAsia="Times New Roman" w:cs="Times New Roman"/>
          <w:sz w:val="36"/>
          <w:szCs w:val="36"/>
        </w:rPr>
        <w:t>Конституцией Российской Федерации ст.43,</w:t>
      </w:r>
    </w:p>
    <w:p w:rsidR="00A07F38" w:rsidRPr="002B1B4F" w:rsidRDefault="00A07F38" w:rsidP="002B1B4F">
      <w:pPr>
        <w:numPr>
          <w:ilvl w:val="0"/>
          <w:numId w:val="21"/>
        </w:numPr>
        <w:tabs>
          <w:tab w:val="left" w:pos="214"/>
        </w:tabs>
        <w:spacing w:after="0" w:line="240" w:lineRule="auto"/>
        <w:ind w:hanging="7"/>
        <w:jc w:val="both"/>
        <w:rPr>
          <w:rFonts w:eastAsia="Times New Roman" w:cs="Times New Roman"/>
          <w:sz w:val="36"/>
          <w:szCs w:val="36"/>
        </w:rPr>
      </w:pPr>
      <w:r w:rsidRPr="002B1B4F">
        <w:rPr>
          <w:rFonts w:eastAsia="Times New Roman" w:cs="Times New Roman"/>
          <w:sz w:val="36"/>
          <w:szCs w:val="36"/>
        </w:rPr>
        <w:t>Федеральным законом от 24.07.1998г №124-ФЗ «Об основных гарантиях права ребёнка в Российской Федерации»,</w:t>
      </w:r>
    </w:p>
    <w:p w:rsidR="00A07F38" w:rsidRPr="002B1B4F" w:rsidRDefault="00A07F38" w:rsidP="002B1B4F">
      <w:pPr>
        <w:numPr>
          <w:ilvl w:val="0"/>
          <w:numId w:val="21"/>
        </w:numPr>
        <w:tabs>
          <w:tab w:val="left" w:pos="147"/>
        </w:tabs>
        <w:spacing w:after="0" w:line="240" w:lineRule="auto"/>
        <w:jc w:val="both"/>
        <w:rPr>
          <w:rFonts w:eastAsia="Times New Roman" w:cs="Times New Roman"/>
          <w:sz w:val="36"/>
          <w:szCs w:val="36"/>
        </w:rPr>
      </w:pPr>
      <w:r w:rsidRPr="002B1B4F">
        <w:rPr>
          <w:rFonts w:eastAsia="Times New Roman" w:cs="Times New Roman"/>
          <w:sz w:val="36"/>
          <w:szCs w:val="36"/>
        </w:rPr>
        <w:t>Законом Российской Федерации от 29.12.2012г №273-ФЗ «Об образовании в Российской Федерации»,</w:t>
      </w:r>
    </w:p>
    <w:p w:rsidR="00A07F38" w:rsidRPr="002B1B4F" w:rsidRDefault="00A07F38" w:rsidP="002B1B4F">
      <w:pPr>
        <w:numPr>
          <w:ilvl w:val="0"/>
          <w:numId w:val="21"/>
        </w:numPr>
        <w:tabs>
          <w:tab w:val="left" w:pos="147"/>
        </w:tabs>
        <w:spacing w:after="0" w:line="240" w:lineRule="auto"/>
        <w:jc w:val="both"/>
        <w:rPr>
          <w:rFonts w:eastAsia="Times New Roman" w:cs="Times New Roman"/>
          <w:sz w:val="36"/>
          <w:szCs w:val="36"/>
        </w:rPr>
      </w:pPr>
      <w:r w:rsidRPr="002B1B4F">
        <w:rPr>
          <w:rFonts w:eastAsia="Times New Roman" w:cs="Times New Roman"/>
          <w:sz w:val="36"/>
          <w:szCs w:val="36"/>
        </w:rPr>
        <w:t>Распоряжением Правительства Российской Федерации от 31.08.2016 года</w:t>
      </w:r>
    </w:p>
    <w:p w:rsidR="00A07F38" w:rsidRPr="002B1B4F" w:rsidRDefault="00A07F38" w:rsidP="002B1B4F">
      <w:pPr>
        <w:tabs>
          <w:tab w:val="left" w:pos="147"/>
        </w:tabs>
        <w:spacing w:after="0" w:line="240" w:lineRule="auto"/>
        <w:jc w:val="both"/>
        <w:rPr>
          <w:rFonts w:eastAsia="Times New Roman" w:cs="Times New Roman"/>
          <w:sz w:val="36"/>
          <w:szCs w:val="36"/>
        </w:rPr>
      </w:pPr>
      <w:r w:rsidRPr="002B1B4F">
        <w:rPr>
          <w:rFonts w:eastAsia="Times New Roman" w:cs="Times New Roman"/>
          <w:sz w:val="36"/>
          <w:szCs w:val="36"/>
        </w:rPr>
        <w:t xml:space="preserve"> № 1839-р «Об утверждении Концепции развития ранней помощи в Российской Федерации на период до 2020 года»,</w:t>
      </w:r>
    </w:p>
    <w:p w:rsidR="00A07F38" w:rsidRPr="002B1B4F" w:rsidRDefault="00A07F38" w:rsidP="002B1B4F">
      <w:pPr>
        <w:tabs>
          <w:tab w:val="left" w:pos="147"/>
        </w:tabs>
        <w:spacing w:after="0" w:line="240" w:lineRule="auto"/>
        <w:jc w:val="both"/>
        <w:rPr>
          <w:rFonts w:eastAsia="Times New Roman" w:cs="Times New Roman"/>
          <w:sz w:val="36"/>
          <w:szCs w:val="36"/>
        </w:rPr>
      </w:pPr>
      <w:r w:rsidRPr="002B1B4F">
        <w:rPr>
          <w:rFonts w:eastAsia="Times New Roman" w:cs="Times New Roman"/>
          <w:sz w:val="36"/>
          <w:szCs w:val="36"/>
        </w:rPr>
        <w:t>- Письмо Минтруда России от 28.07.2017 №13-5/101/В-5802 «Методические рекомендации по созданию программ и плана развития ранней помощи в субъекте Российской Федерации»,</w:t>
      </w:r>
    </w:p>
    <w:p w:rsidR="00A07F38" w:rsidRPr="002B1B4F" w:rsidRDefault="00A07F38" w:rsidP="002B1B4F">
      <w:pPr>
        <w:pStyle w:val="pc"/>
        <w:spacing w:before="0" w:beforeAutospacing="0" w:after="0" w:afterAutospacing="0"/>
        <w:jc w:val="both"/>
        <w:textAlignment w:val="baseline"/>
        <w:rPr>
          <w:sz w:val="36"/>
          <w:szCs w:val="36"/>
        </w:rPr>
      </w:pPr>
      <w:r w:rsidRPr="002B1B4F">
        <w:rPr>
          <w:sz w:val="36"/>
          <w:szCs w:val="36"/>
        </w:rPr>
        <w:t>- Письмо Минобрнауки России от 13.01.2016 № ВК-15/07 «О направлении методических рекомендаций» (вместе с «Р</w:t>
      </w:r>
      <w:r w:rsidRPr="002B1B4F">
        <w:rPr>
          <w:rFonts w:hint="eastAsia"/>
          <w:sz w:val="36"/>
          <w:szCs w:val="36"/>
        </w:rPr>
        <w:t>екомендаци</w:t>
      </w:r>
      <w:r w:rsidRPr="002B1B4F">
        <w:rPr>
          <w:sz w:val="36"/>
          <w:szCs w:val="36"/>
        </w:rPr>
        <w:t>ями М</w:t>
      </w:r>
      <w:r w:rsidRPr="002B1B4F">
        <w:rPr>
          <w:rFonts w:hint="eastAsia"/>
          <w:sz w:val="36"/>
          <w:szCs w:val="36"/>
        </w:rPr>
        <w:t>инистерства</w:t>
      </w:r>
      <w:r w:rsidR="00C77C61">
        <w:rPr>
          <w:sz w:val="36"/>
          <w:szCs w:val="36"/>
        </w:rPr>
        <w:t xml:space="preserve"> </w:t>
      </w:r>
      <w:r w:rsidRPr="002B1B4F">
        <w:rPr>
          <w:rFonts w:hint="eastAsia"/>
          <w:sz w:val="36"/>
          <w:szCs w:val="36"/>
        </w:rPr>
        <w:t>образования</w:t>
      </w:r>
      <w:r w:rsidR="00C77C61">
        <w:rPr>
          <w:sz w:val="36"/>
          <w:szCs w:val="36"/>
        </w:rPr>
        <w:t xml:space="preserve"> </w:t>
      </w:r>
      <w:r w:rsidRPr="002B1B4F">
        <w:rPr>
          <w:rFonts w:hint="eastAsia"/>
          <w:sz w:val="36"/>
          <w:szCs w:val="36"/>
        </w:rPr>
        <w:t>и</w:t>
      </w:r>
      <w:r w:rsidR="00C77C61">
        <w:rPr>
          <w:sz w:val="36"/>
          <w:szCs w:val="36"/>
        </w:rPr>
        <w:t xml:space="preserve"> </w:t>
      </w:r>
      <w:r w:rsidRPr="002B1B4F">
        <w:rPr>
          <w:rFonts w:hint="eastAsia"/>
          <w:sz w:val="36"/>
          <w:szCs w:val="36"/>
        </w:rPr>
        <w:t>науки</w:t>
      </w:r>
      <w:r w:rsidRPr="002B1B4F">
        <w:rPr>
          <w:sz w:val="36"/>
          <w:szCs w:val="36"/>
        </w:rPr>
        <w:t xml:space="preserve"> Р</w:t>
      </w:r>
      <w:r w:rsidRPr="002B1B4F">
        <w:rPr>
          <w:rFonts w:hint="eastAsia"/>
          <w:sz w:val="36"/>
          <w:szCs w:val="36"/>
        </w:rPr>
        <w:t>оссийской</w:t>
      </w:r>
      <w:r w:rsidRPr="002B1B4F">
        <w:rPr>
          <w:sz w:val="36"/>
          <w:szCs w:val="36"/>
        </w:rPr>
        <w:t xml:space="preserve"> Ф</w:t>
      </w:r>
      <w:r w:rsidRPr="002B1B4F">
        <w:rPr>
          <w:rFonts w:hint="eastAsia"/>
          <w:sz w:val="36"/>
          <w:szCs w:val="36"/>
        </w:rPr>
        <w:t>едерации</w:t>
      </w:r>
      <w:r w:rsidR="00C77C61">
        <w:rPr>
          <w:sz w:val="36"/>
          <w:szCs w:val="36"/>
        </w:rPr>
        <w:t xml:space="preserve"> </w:t>
      </w:r>
      <w:r w:rsidRPr="002B1B4F">
        <w:rPr>
          <w:rFonts w:hint="eastAsia"/>
          <w:sz w:val="36"/>
          <w:szCs w:val="36"/>
        </w:rPr>
        <w:t>органам</w:t>
      </w:r>
      <w:r w:rsidR="00C77C61">
        <w:rPr>
          <w:sz w:val="36"/>
          <w:szCs w:val="36"/>
        </w:rPr>
        <w:t xml:space="preserve"> </w:t>
      </w:r>
      <w:r w:rsidRPr="002B1B4F">
        <w:rPr>
          <w:rFonts w:hint="eastAsia"/>
          <w:sz w:val="36"/>
          <w:szCs w:val="36"/>
        </w:rPr>
        <w:t>государственной</w:t>
      </w:r>
      <w:r w:rsidR="00C77C61">
        <w:rPr>
          <w:sz w:val="36"/>
          <w:szCs w:val="36"/>
        </w:rPr>
        <w:t xml:space="preserve"> </w:t>
      </w:r>
      <w:r w:rsidRPr="002B1B4F">
        <w:rPr>
          <w:rFonts w:hint="eastAsia"/>
          <w:sz w:val="36"/>
          <w:szCs w:val="36"/>
        </w:rPr>
        <w:t>власти</w:t>
      </w:r>
      <w:r w:rsidR="00C77C61">
        <w:rPr>
          <w:sz w:val="36"/>
          <w:szCs w:val="36"/>
        </w:rPr>
        <w:t xml:space="preserve"> </w:t>
      </w:r>
      <w:r w:rsidRPr="002B1B4F">
        <w:rPr>
          <w:rFonts w:hint="eastAsia"/>
          <w:sz w:val="36"/>
          <w:szCs w:val="36"/>
        </w:rPr>
        <w:t>субъектов</w:t>
      </w:r>
      <w:r w:rsidRPr="002B1B4F">
        <w:rPr>
          <w:sz w:val="36"/>
          <w:szCs w:val="36"/>
        </w:rPr>
        <w:t xml:space="preserve"> Р</w:t>
      </w:r>
      <w:r w:rsidRPr="002B1B4F">
        <w:rPr>
          <w:rFonts w:hint="eastAsia"/>
          <w:sz w:val="36"/>
          <w:szCs w:val="36"/>
        </w:rPr>
        <w:t>оссийской</w:t>
      </w:r>
      <w:r w:rsidRPr="002B1B4F">
        <w:rPr>
          <w:sz w:val="36"/>
          <w:szCs w:val="36"/>
        </w:rPr>
        <w:t xml:space="preserve"> Ф</w:t>
      </w:r>
      <w:r w:rsidRPr="002B1B4F">
        <w:rPr>
          <w:rFonts w:hint="eastAsia"/>
          <w:sz w:val="36"/>
          <w:szCs w:val="36"/>
        </w:rPr>
        <w:t>едерации</w:t>
      </w:r>
      <w:r w:rsidR="00C77C61">
        <w:rPr>
          <w:sz w:val="36"/>
          <w:szCs w:val="36"/>
        </w:rPr>
        <w:t xml:space="preserve"> </w:t>
      </w:r>
      <w:r w:rsidRPr="002B1B4F">
        <w:rPr>
          <w:rFonts w:hint="eastAsia"/>
          <w:sz w:val="36"/>
          <w:szCs w:val="36"/>
        </w:rPr>
        <w:t>в</w:t>
      </w:r>
      <w:r w:rsidR="00C77C61">
        <w:rPr>
          <w:sz w:val="36"/>
          <w:szCs w:val="36"/>
        </w:rPr>
        <w:t xml:space="preserve"> </w:t>
      </w:r>
      <w:r w:rsidRPr="002B1B4F">
        <w:rPr>
          <w:rFonts w:hint="eastAsia"/>
          <w:sz w:val="36"/>
          <w:szCs w:val="36"/>
        </w:rPr>
        <w:t>сфере</w:t>
      </w:r>
      <w:r w:rsidR="00C77C61">
        <w:rPr>
          <w:sz w:val="36"/>
          <w:szCs w:val="36"/>
        </w:rPr>
        <w:t xml:space="preserve"> </w:t>
      </w:r>
      <w:r w:rsidRPr="002B1B4F">
        <w:rPr>
          <w:rFonts w:hint="eastAsia"/>
          <w:sz w:val="36"/>
          <w:szCs w:val="36"/>
        </w:rPr>
        <w:t>образования</w:t>
      </w:r>
      <w:r w:rsidR="00C77C61">
        <w:rPr>
          <w:sz w:val="36"/>
          <w:szCs w:val="36"/>
        </w:rPr>
        <w:t xml:space="preserve"> </w:t>
      </w:r>
      <w:r w:rsidRPr="002B1B4F">
        <w:rPr>
          <w:rFonts w:hint="eastAsia"/>
          <w:sz w:val="36"/>
          <w:szCs w:val="36"/>
        </w:rPr>
        <w:t>по</w:t>
      </w:r>
      <w:r w:rsidR="00C77C61">
        <w:rPr>
          <w:sz w:val="36"/>
          <w:szCs w:val="36"/>
        </w:rPr>
        <w:t xml:space="preserve"> </w:t>
      </w:r>
      <w:r w:rsidRPr="002B1B4F">
        <w:rPr>
          <w:rFonts w:hint="eastAsia"/>
          <w:sz w:val="36"/>
          <w:szCs w:val="36"/>
        </w:rPr>
        <w:t>реализации</w:t>
      </w:r>
      <w:r w:rsidR="00C77C61">
        <w:rPr>
          <w:sz w:val="36"/>
          <w:szCs w:val="36"/>
        </w:rPr>
        <w:t xml:space="preserve"> </w:t>
      </w:r>
      <w:r w:rsidRPr="002B1B4F">
        <w:rPr>
          <w:rFonts w:hint="eastAsia"/>
          <w:sz w:val="36"/>
          <w:szCs w:val="36"/>
        </w:rPr>
        <w:t>моделей</w:t>
      </w:r>
      <w:r w:rsidR="00C77C61">
        <w:rPr>
          <w:sz w:val="36"/>
          <w:szCs w:val="36"/>
        </w:rPr>
        <w:t xml:space="preserve"> </w:t>
      </w:r>
      <w:r w:rsidRPr="002B1B4F">
        <w:rPr>
          <w:rFonts w:hint="eastAsia"/>
          <w:sz w:val="36"/>
          <w:szCs w:val="36"/>
        </w:rPr>
        <w:t>раннего</w:t>
      </w:r>
      <w:r w:rsidR="00C77C61">
        <w:rPr>
          <w:sz w:val="36"/>
          <w:szCs w:val="36"/>
        </w:rPr>
        <w:t xml:space="preserve"> </w:t>
      </w:r>
      <w:r w:rsidRPr="002B1B4F">
        <w:rPr>
          <w:rFonts w:hint="eastAsia"/>
          <w:sz w:val="36"/>
          <w:szCs w:val="36"/>
        </w:rPr>
        <w:t>выявления</w:t>
      </w:r>
      <w:r w:rsidR="00C77C61">
        <w:rPr>
          <w:sz w:val="36"/>
          <w:szCs w:val="36"/>
        </w:rPr>
        <w:t xml:space="preserve"> </w:t>
      </w:r>
      <w:r w:rsidRPr="002B1B4F">
        <w:rPr>
          <w:rFonts w:hint="eastAsia"/>
          <w:sz w:val="36"/>
          <w:szCs w:val="36"/>
        </w:rPr>
        <w:t>отклонений</w:t>
      </w:r>
      <w:r w:rsidR="00C77C61">
        <w:rPr>
          <w:sz w:val="36"/>
          <w:szCs w:val="36"/>
        </w:rPr>
        <w:t xml:space="preserve"> </w:t>
      </w:r>
      <w:r w:rsidRPr="002B1B4F">
        <w:rPr>
          <w:rFonts w:hint="eastAsia"/>
          <w:sz w:val="36"/>
          <w:szCs w:val="36"/>
        </w:rPr>
        <w:t>и</w:t>
      </w:r>
      <w:r w:rsidR="00C77C61">
        <w:rPr>
          <w:sz w:val="36"/>
          <w:szCs w:val="36"/>
        </w:rPr>
        <w:t xml:space="preserve"> </w:t>
      </w:r>
      <w:r w:rsidRPr="002B1B4F">
        <w:rPr>
          <w:rFonts w:hint="eastAsia"/>
          <w:sz w:val="36"/>
          <w:szCs w:val="36"/>
        </w:rPr>
        <w:t>комплексного</w:t>
      </w:r>
      <w:r w:rsidR="00C77C61">
        <w:rPr>
          <w:sz w:val="36"/>
          <w:szCs w:val="36"/>
        </w:rPr>
        <w:t xml:space="preserve"> </w:t>
      </w:r>
      <w:r w:rsidRPr="002B1B4F">
        <w:rPr>
          <w:rFonts w:hint="eastAsia"/>
          <w:sz w:val="36"/>
          <w:szCs w:val="36"/>
        </w:rPr>
        <w:t>сопровождения</w:t>
      </w:r>
      <w:r w:rsidR="00C77C61">
        <w:rPr>
          <w:sz w:val="36"/>
          <w:szCs w:val="36"/>
        </w:rPr>
        <w:t xml:space="preserve"> </w:t>
      </w:r>
      <w:r w:rsidRPr="002B1B4F">
        <w:rPr>
          <w:rFonts w:hint="eastAsia"/>
          <w:sz w:val="36"/>
          <w:szCs w:val="36"/>
        </w:rPr>
        <w:t>с</w:t>
      </w:r>
      <w:r w:rsidR="00C77C61">
        <w:rPr>
          <w:sz w:val="36"/>
          <w:szCs w:val="36"/>
        </w:rPr>
        <w:t xml:space="preserve"> </w:t>
      </w:r>
      <w:r w:rsidRPr="002B1B4F">
        <w:rPr>
          <w:rFonts w:hint="eastAsia"/>
          <w:sz w:val="36"/>
          <w:szCs w:val="36"/>
        </w:rPr>
        <w:t>целью</w:t>
      </w:r>
      <w:r w:rsidR="00C77C61">
        <w:rPr>
          <w:sz w:val="36"/>
          <w:szCs w:val="36"/>
        </w:rPr>
        <w:t xml:space="preserve"> </w:t>
      </w:r>
      <w:r w:rsidRPr="002B1B4F">
        <w:rPr>
          <w:rFonts w:hint="eastAsia"/>
          <w:sz w:val="36"/>
          <w:szCs w:val="36"/>
        </w:rPr>
        <w:t>коррекции</w:t>
      </w:r>
      <w:r w:rsidR="00C77C61">
        <w:rPr>
          <w:sz w:val="36"/>
          <w:szCs w:val="36"/>
        </w:rPr>
        <w:t xml:space="preserve"> </w:t>
      </w:r>
      <w:r w:rsidRPr="002B1B4F">
        <w:rPr>
          <w:rFonts w:hint="eastAsia"/>
          <w:sz w:val="36"/>
          <w:szCs w:val="36"/>
        </w:rPr>
        <w:t>первых</w:t>
      </w:r>
      <w:r w:rsidR="00C77C61">
        <w:rPr>
          <w:sz w:val="36"/>
          <w:szCs w:val="36"/>
        </w:rPr>
        <w:t xml:space="preserve"> </w:t>
      </w:r>
      <w:r w:rsidRPr="002B1B4F">
        <w:rPr>
          <w:rFonts w:hint="eastAsia"/>
          <w:sz w:val="36"/>
          <w:szCs w:val="36"/>
        </w:rPr>
        <w:t>признаков</w:t>
      </w:r>
      <w:r w:rsidR="00C77C61">
        <w:rPr>
          <w:sz w:val="36"/>
          <w:szCs w:val="36"/>
        </w:rPr>
        <w:t xml:space="preserve"> </w:t>
      </w:r>
      <w:r w:rsidRPr="002B1B4F">
        <w:rPr>
          <w:rFonts w:hint="eastAsia"/>
          <w:sz w:val="36"/>
          <w:szCs w:val="36"/>
        </w:rPr>
        <w:t>отклонений</w:t>
      </w:r>
      <w:r w:rsidR="00C77C61">
        <w:rPr>
          <w:sz w:val="36"/>
          <w:szCs w:val="36"/>
        </w:rPr>
        <w:t xml:space="preserve"> </w:t>
      </w:r>
      <w:r w:rsidRPr="002B1B4F">
        <w:rPr>
          <w:rFonts w:hint="eastAsia"/>
          <w:sz w:val="36"/>
          <w:szCs w:val="36"/>
        </w:rPr>
        <w:t>в</w:t>
      </w:r>
      <w:r w:rsidR="00C77C61">
        <w:rPr>
          <w:sz w:val="36"/>
          <w:szCs w:val="36"/>
        </w:rPr>
        <w:t xml:space="preserve"> </w:t>
      </w:r>
      <w:r w:rsidRPr="002B1B4F">
        <w:rPr>
          <w:rFonts w:hint="eastAsia"/>
          <w:sz w:val="36"/>
          <w:szCs w:val="36"/>
        </w:rPr>
        <w:t>развитии</w:t>
      </w:r>
      <w:r w:rsidR="00C77C61">
        <w:rPr>
          <w:sz w:val="36"/>
          <w:szCs w:val="36"/>
        </w:rPr>
        <w:t xml:space="preserve"> </w:t>
      </w:r>
      <w:r w:rsidRPr="002B1B4F">
        <w:rPr>
          <w:rFonts w:hint="eastAsia"/>
          <w:sz w:val="36"/>
          <w:szCs w:val="36"/>
        </w:rPr>
        <w:t>детей</w:t>
      </w:r>
      <w:r w:rsidRPr="002B1B4F">
        <w:rPr>
          <w:sz w:val="36"/>
          <w:szCs w:val="36"/>
        </w:rPr>
        <w:t>),</w:t>
      </w:r>
    </w:p>
    <w:p w:rsidR="00A07F38" w:rsidRPr="002B1B4F" w:rsidRDefault="00A07F38" w:rsidP="002B1B4F">
      <w:pPr>
        <w:numPr>
          <w:ilvl w:val="0"/>
          <w:numId w:val="21"/>
        </w:numPr>
        <w:tabs>
          <w:tab w:val="left" w:pos="147"/>
        </w:tabs>
        <w:spacing w:after="0" w:line="240" w:lineRule="auto"/>
        <w:jc w:val="both"/>
        <w:rPr>
          <w:rFonts w:eastAsia="Times New Roman" w:cs="Times New Roman"/>
          <w:sz w:val="36"/>
          <w:szCs w:val="36"/>
        </w:rPr>
      </w:pPr>
      <w:r w:rsidRPr="002B1B4F">
        <w:rPr>
          <w:rFonts w:eastAsia="Times New Roman" w:cs="Times New Roman"/>
          <w:sz w:val="36"/>
          <w:szCs w:val="36"/>
        </w:rPr>
        <w:t>Распоряжение Правительства Российской Федерации от 17.12.2016 №2723-р «Об утверждении плана мероприятий по реализации Концепции развития ранней помощи в Российской Федерации на период до 2020 года»,</w:t>
      </w:r>
    </w:p>
    <w:p w:rsidR="00A07F38" w:rsidRPr="002B1B4F" w:rsidRDefault="00A07F38" w:rsidP="002B1B4F">
      <w:pPr>
        <w:numPr>
          <w:ilvl w:val="0"/>
          <w:numId w:val="21"/>
        </w:numPr>
        <w:tabs>
          <w:tab w:val="left" w:pos="147"/>
        </w:tabs>
        <w:spacing w:after="0" w:line="240" w:lineRule="auto"/>
        <w:jc w:val="both"/>
        <w:rPr>
          <w:rFonts w:eastAsia="Times New Roman" w:cs="Times New Roman"/>
          <w:sz w:val="36"/>
          <w:szCs w:val="36"/>
        </w:rPr>
      </w:pPr>
      <w:r w:rsidRPr="002B1B4F">
        <w:rPr>
          <w:rFonts w:eastAsia="Times New Roman" w:cs="Times New Roman"/>
          <w:sz w:val="36"/>
          <w:szCs w:val="36"/>
        </w:rPr>
        <w:t>Государственной программой Ленинградской области «Социальная поддержка отдельных категорий граждан в Ленинградской области», утвержденной постановлением Правительства Ленинградской области от 14 ноября 2013 года № 406</w:t>
      </w:r>
    </w:p>
    <w:p w:rsidR="00A07F38" w:rsidRPr="002B1B4F" w:rsidRDefault="00A07F38" w:rsidP="002B1B4F">
      <w:pPr>
        <w:numPr>
          <w:ilvl w:val="0"/>
          <w:numId w:val="21"/>
        </w:numPr>
        <w:tabs>
          <w:tab w:val="left" w:pos="147"/>
        </w:tabs>
        <w:spacing w:after="0" w:line="240" w:lineRule="auto"/>
        <w:jc w:val="both"/>
        <w:rPr>
          <w:rFonts w:eastAsia="Times New Roman" w:cs="Times New Roman"/>
          <w:sz w:val="36"/>
          <w:szCs w:val="36"/>
        </w:rPr>
      </w:pPr>
      <w:r w:rsidRPr="002B1B4F">
        <w:rPr>
          <w:rFonts w:eastAsia="Times New Roman" w:cs="Times New Roman"/>
          <w:sz w:val="36"/>
          <w:szCs w:val="36"/>
        </w:rPr>
        <w:t>Распоряжением губернатора Ленинградской области от 04.06.2018 г. №333-рг «Об утверждении Комплекса мер Ленинградской области по формированию современной инфраструктуры службы ранней помощи в 201-2019 годах»,</w:t>
      </w:r>
    </w:p>
    <w:p w:rsidR="00A07F38" w:rsidRPr="002B1B4F" w:rsidRDefault="00A07F38" w:rsidP="002B1B4F">
      <w:pPr>
        <w:numPr>
          <w:ilvl w:val="0"/>
          <w:numId w:val="21"/>
        </w:numPr>
        <w:tabs>
          <w:tab w:val="left" w:pos="147"/>
        </w:tabs>
        <w:spacing w:after="0" w:line="240" w:lineRule="auto"/>
        <w:jc w:val="both"/>
        <w:rPr>
          <w:rFonts w:eastAsia="Times New Roman" w:cs="Times New Roman"/>
          <w:sz w:val="36"/>
          <w:szCs w:val="36"/>
        </w:rPr>
      </w:pPr>
      <w:r w:rsidRPr="002B1B4F">
        <w:rPr>
          <w:rFonts w:eastAsia="Times New Roman" w:cs="Times New Roman"/>
          <w:sz w:val="36"/>
          <w:szCs w:val="36"/>
        </w:rPr>
        <w:t>Приказом №14 от 27.06.2018  Комитета по социальной защите населения Ленинградской области «Об утверждении получателей, условий и порядка предоставления услуг с использованием технологий социального обслуживания и признании утративших силу некоторых приказов Комитета по социальной защите населения Ленинградской области»,</w:t>
      </w:r>
    </w:p>
    <w:p w:rsidR="00A07F38" w:rsidRPr="002B1B4F" w:rsidRDefault="00A07F38" w:rsidP="002B1B4F">
      <w:pPr>
        <w:numPr>
          <w:ilvl w:val="0"/>
          <w:numId w:val="21"/>
        </w:numPr>
        <w:tabs>
          <w:tab w:val="left" w:pos="147"/>
        </w:tabs>
        <w:spacing w:after="0" w:line="240" w:lineRule="auto"/>
        <w:jc w:val="both"/>
        <w:rPr>
          <w:rFonts w:eastAsia="Times New Roman" w:cs="Times New Roman"/>
          <w:sz w:val="36"/>
          <w:szCs w:val="36"/>
        </w:rPr>
      </w:pPr>
      <w:r w:rsidRPr="002B1B4F">
        <w:rPr>
          <w:rFonts w:eastAsia="Times New Roman" w:cs="Times New Roman"/>
          <w:sz w:val="36"/>
          <w:szCs w:val="36"/>
        </w:rPr>
        <w:t>Уставом Ленинградского областного государственного бюджетного учреждения «Тихвинский комплексный центр социального обслуживания населения».</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1.6. Работа Подразделения строится на основе принципов бесплатности, доступности, регулярности, открытости, семейноцентри</w:t>
      </w:r>
      <w:r w:rsidR="001A2184">
        <w:rPr>
          <w:rFonts w:eastAsia="Times New Roman" w:cs="Times New Roman"/>
          <w:sz w:val="36"/>
          <w:szCs w:val="36"/>
        </w:rPr>
        <w:t>р</w:t>
      </w:r>
      <w:r w:rsidRPr="002B1B4F">
        <w:rPr>
          <w:rFonts w:eastAsia="Times New Roman" w:cs="Times New Roman"/>
          <w:sz w:val="36"/>
          <w:szCs w:val="36"/>
        </w:rPr>
        <w:t>ованности, индивидуальности, естественности, уважительности, командной работы, компетентности, научной обоснованности.</w:t>
      </w:r>
    </w:p>
    <w:p w:rsidR="00A07F38" w:rsidRPr="002B1B4F" w:rsidRDefault="00A07F38" w:rsidP="002B1B4F">
      <w:pPr>
        <w:spacing w:after="0" w:line="240" w:lineRule="auto"/>
        <w:ind w:firstLine="720"/>
        <w:contextualSpacing/>
        <w:jc w:val="both"/>
        <w:outlineLvl w:val="0"/>
        <w:rPr>
          <w:rFonts w:eastAsia="Times New Roman" w:cs="Times New Roman"/>
          <w:b/>
          <w:sz w:val="36"/>
          <w:szCs w:val="36"/>
        </w:rPr>
      </w:pPr>
      <w:r w:rsidRPr="002B1B4F">
        <w:rPr>
          <w:rFonts w:eastAsia="Times New Roman" w:cs="Times New Roman"/>
          <w:b/>
          <w:sz w:val="36"/>
          <w:szCs w:val="36"/>
        </w:rPr>
        <w:t>2. Основные задачи Подразделения</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2.1. Основными задачами Подразделения являются:</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 определение нуждаемости детей в услугах ранней помощи;</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 оказание услуг ранней помощи детям и их семьям;</w:t>
      </w:r>
    </w:p>
    <w:p w:rsidR="00A07F38" w:rsidRPr="002B1B4F" w:rsidRDefault="00A07F38" w:rsidP="002B1B4F">
      <w:pPr>
        <w:spacing w:after="0" w:line="240" w:lineRule="auto"/>
        <w:ind w:firstLine="720"/>
        <w:contextualSpacing/>
        <w:jc w:val="both"/>
        <w:rPr>
          <w:rFonts w:cs="Times New Roman"/>
          <w:sz w:val="36"/>
          <w:szCs w:val="36"/>
        </w:rPr>
      </w:pPr>
      <w:r w:rsidRPr="002B1B4F">
        <w:rPr>
          <w:rFonts w:eastAsia="Times New Roman" w:cs="Times New Roman"/>
          <w:sz w:val="36"/>
          <w:szCs w:val="36"/>
        </w:rPr>
        <w:t xml:space="preserve">- </w:t>
      </w:r>
      <w:r w:rsidRPr="002B1B4F">
        <w:rPr>
          <w:rFonts w:cs="Times New Roman"/>
          <w:sz w:val="36"/>
          <w:szCs w:val="36"/>
        </w:rPr>
        <w:t>обеспечение качества и эффективности услуг ранней помощи;</w:t>
      </w:r>
    </w:p>
    <w:p w:rsidR="00A07F38" w:rsidRPr="002B1B4F" w:rsidRDefault="00A07F38" w:rsidP="002B1B4F">
      <w:pPr>
        <w:spacing w:after="0" w:line="240" w:lineRule="auto"/>
        <w:ind w:firstLine="720"/>
        <w:contextualSpacing/>
        <w:jc w:val="both"/>
        <w:rPr>
          <w:rFonts w:cs="Times New Roman"/>
          <w:sz w:val="36"/>
          <w:szCs w:val="36"/>
        </w:rPr>
      </w:pPr>
      <w:r w:rsidRPr="002B1B4F">
        <w:rPr>
          <w:sz w:val="36"/>
          <w:szCs w:val="36"/>
        </w:rPr>
        <w:t xml:space="preserve">- </w:t>
      </w:r>
      <w:r w:rsidRPr="002B1B4F">
        <w:rPr>
          <w:rFonts w:cs="Times New Roman"/>
          <w:sz w:val="36"/>
          <w:szCs w:val="36"/>
        </w:rPr>
        <w:t>ведение мониторинга и статистического наблюдения за оказанием услуг ранней помощи детям и их семьям.</w:t>
      </w:r>
    </w:p>
    <w:p w:rsidR="00A07F38" w:rsidRPr="002B1B4F" w:rsidRDefault="00A07F38" w:rsidP="002B1B4F">
      <w:pPr>
        <w:spacing w:after="0" w:line="240" w:lineRule="auto"/>
        <w:ind w:firstLine="567"/>
        <w:rPr>
          <w:rFonts w:eastAsia="Times New Roman" w:cs="Times New Roman"/>
          <w:b/>
          <w:sz w:val="36"/>
          <w:szCs w:val="36"/>
        </w:rPr>
      </w:pPr>
      <w:r w:rsidRPr="002B1B4F">
        <w:rPr>
          <w:rFonts w:eastAsia="Times New Roman"/>
          <w:b/>
          <w:sz w:val="36"/>
          <w:szCs w:val="36"/>
        </w:rPr>
        <w:t xml:space="preserve">3. </w:t>
      </w:r>
      <w:r w:rsidRPr="002B1B4F">
        <w:rPr>
          <w:rFonts w:eastAsia="Times New Roman" w:cs="Times New Roman"/>
          <w:b/>
          <w:sz w:val="36"/>
          <w:szCs w:val="36"/>
        </w:rPr>
        <w:t>Услуги, оказываемые де</w:t>
      </w:r>
      <w:r w:rsidR="00B84025" w:rsidRPr="002B1B4F">
        <w:rPr>
          <w:rFonts w:eastAsia="Times New Roman" w:cs="Times New Roman"/>
          <w:b/>
          <w:sz w:val="36"/>
          <w:szCs w:val="36"/>
        </w:rPr>
        <w:t>тям и их семьям в Подразделении</w:t>
      </w:r>
    </w:p>
    <w:p w:rsidR="00A07F38" w:rsidRPr="002B1B4F" w:rsidRDefault="00A07F38" w:rsidP="002B1B4F">
      <w:pPr>
        <w:spacing w:after="0" w:line="240" w:lineRule="auto"/>
        <w:ind w:firstLine="567"/>
        <w:rPr>
          <w:rFonts w:eastAsia="Times New Roman" w:cs="Times New Roman"/>
          <w:sz w:val="36"/>
          <w:szCs w:val="36"/>
        </w:rPr>
      </w:pPr>
      <w:r w:rsidRPr="002B1B4F">
        <w:rPr>
          <w:rFonts w:eastAsia="Times New Roman" w:cs="Times New Roman"/>
          <w:sz w:val="36"/>
          <w:szCs w:val="36"/>
        </w:rPr>
        <w:t>3.1. Подразделение предоставляет детям и их семьям услуги ранней помощи в соответствии со стандартом предоставления услуг по ранней помощи детям и их семьям, утвержденных  нормативно-правовыми актами Комитета по социальной защите населения Ленинградской области.</w:t>
      </w:r>
    </w:p>
    <w:p w:rsidR="00A07F38" w:rsidRPr="002B1B4F" w:rsidRDefault="00A07F38" w:rsidP="002B1B4F">
      <w:pPr>
        <w:spacing w:after="0" w:line="240" w:lineRule="auto"/>
        <w:ind w:firstLine="567"/>
        <w:rPr>
          <w:rFonts w:eastAsia="Times New Roman" w:cs="Times New Roman"/>
          <w:sz w:val="36"/>
          <w:szCs w:val="36"/>
        </w:rPr>
      </w:pPr>
      <w:r w:rsidRPr="002B1B4F">
        <w:rPr>
          <w:rFonts w:eastAsia="Times New Roman" w:cs="Times New Roman"/>
          <w:b/>
          <w:sz w:val="36"/>
          <w:szCs w:val="36"/>
        </w:rPr>
        <w:t>4. Организация предост</w:t>
      </w:r>
      <w:r w:rsidR="00B84025" w:rsidRPr="002B1B4F">
        <w:rPr>
          <w:rFonts w:eastAsia="Times New Roman" w:cs="Times New Roman"/>
          <w:b/>
          <w:sz w:val="36"/>
          <w:szCs w:val="36"/>
        </w:rPr>
        <w:t>авления услуг детям и их семьям</w:t>
      </w:r>
    </w:p>
    <w:p w:rsidR="00A07F38" w:rsidRPr="002B1B4F" w:rsidRDefault="00A07F38" w:rsidP="002B1B4F">
      <w:pPr>
        <w:spacing w:after="0" w:line="240" w:lineRule="auto"/>
        <w:ind w:firstLine="567"/>
        <w:rPr>
          <w:rFonts w:eastAsia="Times New Roman" w:cs="Times New Roman"/>
          <w:b/>
          <w:sz w:val="36"/>
          <w:szCs w:val="36"/>
        </w:rPr>
      </w:pPr>
      <w:r w:rsidRPr="002B1B4F">
        <w:rPr>
          <w:rFonts w:eastAsia="Times New Roman" w:cs="Times New Roman"/>
          <w:sz w:val="36"/>
          <w:szCs w:val="36"/>
        </w:rPr>
        <w:t>4.1. Организация предоставления услуг детям и их семьям осуществляется в соответствии с Порядком предоставления услуг с использованием технологии социального обслуживания «Организация и предоставление услуг ранней помощи детям в возрасте от 0 до 3 лет на территории Ленинградской области", утвержденным приказом Комитета по социальной защите населения Ленинградской области.</w:t>
      </w:r>
    </w:p>
    <w:p w:rsidR="00A07F38" w:rsidRPr="002B1B4F" w:rsidRDefault="00A07F38" w:rsidP="002B1B4F">
      <w:pPr>
        <w:spacing w:after="0" w:line="240" w:lineRule="auto"/>
        <w:ind w:firstLine="567"/>
        <w:rPr>
          <w:rFonts w:eastAsia="Times New Roman" w:cs="Times New Roman"/>
          <w:sz w:val="36"/>
          <w:szCs w:val="36"/>
        </w:rPr>
      </w:pPr>
      <w:r w:rsidRPr="002B1B4F">
        <w:rPr>
          <w:rFonts w:eastAsia="Times New Roman" w:cs="Times New Roman"/>
          <w:b/>
          <w:sz w:val="36"/>
          <w:szCs w:val="36"/>
        </w:rPr>
        <w:t>5. Перечень специалистов и должностных лиц Подразделения</w:t>
      </w:r>
    </w:p>
    <w:p w:rsidR="00A07F38" w:rsidRPr="002B1B4F" w:rsidRDefault="00A07F38" w:rsidP="002B1B4F">
      <w:pPr>
        <w:pStyle w:val="ac"/>
        <w:spacing w:before="0" w:beforeAutospacing="0" w:after="0" w:afterAutospacing="0"/>
        <w:ind w:firstLine="709"/>
        <w:jc w:val="both"/>
        <w:rPr>
          <w:sz w:val="36"/>
          <w:szCs w:val="36"/>
        </w:rPr>
      </w:pPr>
      <w:r w:rsidRPr="002B1B4F">
        <w:rPr>
          <w:sz w:val="36"/>
          <w:szCs w:val="36"/>
        </w:rPr>
        <w:t>5.1. Для предоставления услуг службы ранней помощи ЛОГБУ «Тихвинский КЦСОН» предусматривает количество штатных единиц, необходимых для оказания ранней помощи с учетом специфики и численности обслуживаемых детей и семей, и может включать следующие должности:</w:t>
      </w:r>
    </w:p>
    <w:p w:rsidR="00A07F38" w:rsidRPr="002B1B4F" w:rsidRDefault="00A07F38" w:rsidP="002B1B4F">
      <w:pPr>
        <w:pStyle w:val="ac"/>
        <w:spacing w:before="0" w:beforeAutospacing="0" w:after="0" w:afterAutospacing="0"/>
        <w:jc w:val="both"/>
        <w:rPr>
          <w:sz w:val="36"/>
          <w:szCs w:val="36"/>
        </w:rPr>
      </w:pPr>
      <w:r w:rsidRPr="002B1B4F">
        <w:rPr>
          <w:sz w:val="36"/>
          <w:szCs w:val="36"/>
        </w:rPr>
        <w:t>- учитель-логопед;</w:t>
      </w:r>
    </w:p>
    <w:p w:rsidR="00A07F38" w:rsidRPr="002B1B4F" w:rsidRDefault="00A07F38" w:rsidP="002B1B4F">
      <w:pPr>
        <w:pStyle w:val="ac"/>
        <w:spacing w:before="0" w:beforeAutospacing="0" w:after="0" w:afterAutospacing="0"/>
        <w:jc w:val="both"/>
        <w:rPr>
          <w:sz w:val="36"/>
          <w:szCs w:val="36"/>
        </w:rPr>
      </w:pPr>
      <w:r w:rsidRPr="002B1B4F">
        <w:rPr>
          <w:sz w:val="36"/>
          <w:szCs w:val="36"/>
        </w:rPr>
        <w:t>- педагог-психолог;</w:t>
      </w:r>
    </w:p>
    <w:p w:rsidR="00A07F38" w:rsidRPr="002B1B4F" w:rsidRDefault="00A07F38" w:rsidP="002B1B4F">
      <w:pPr>
        <w:pStyle w:val="ac"/>
        <w:spacing w:before="0" w:beforeAutospacing="0" w:after="0" w:afterAutospacing="0"/>
        <w:jc w:val="both"/>
        <w:rPr>
          <w:sz w:val="36"/>
          <w:szCs w:val="36"/>
        </w:rPr>
      </w:pPr>
      <w:r w:rsidRPr="002B1B4F">
        <w:rPr>
          <w:sz w:val="36"/>
          <w:szCs w:val="36"/>
        </w:rPr>
        <w:t>-социальный педагог;</w:t>
      </w:r>
    </w:p>
    <w:p w:rsidR="00A07F38" w:rsidRPr="002B1B4F" w:rsidRDefault="00A07F38" w:rsidP="002B1B4F">
      <w:pPr>
        <w:pStyle w:val="ac"/>
        <w:spacing w:before="0" w:beforeAutospacing="0" w:after="0" w:afterAutospacing="0"/>
        <w:jc w:val="both"/>
        <w:rPr>
          <w:sz w:val="36"/>
          <w:szCs w:val="36"/>
        </w:rPr>
      </w:pPr>
      <w:r w:rsidRPr="002B1B4F">
        <w:rPr>
          <w:sz w:val="36"/>
          <w:szCs w:val="36"/>
        </w:rPr>
        <w:t>-инструктор-методист по лечебной физкультуре;</w:t>
      </w:r>
    </w:p>
    <w:p w:rsidR="00A07F38" w:rsidRPr="002B1B4F" w:rsidRDefault="00A07F38" w:rsidP="002B1B4F">
      <w:pPr>
        <w:pStyle w:val="ac"/>
        <w:spacing w:before="0" w:beforeAutospacing="0" w:after="0" w:afterAutospacing="0"/>
        <w:jc w:val="both"/>
        <w:rPr>
          <w:sz w:val="36"/>
          <w:szCs w:val="36"/>
        </w:rPr>
      </w:pPr>
      <w:r w:rsidRPr="002B1B4F">
        <w:rPr>
          <w:sz w:val="36"/>
          <w:szCs w:val="36"/>
        </w:rPr>
        <w:t>- медицинская сестра по массажу;</w:t>
      </w:r>
    </w:p>
    <w:p w:rsidR="00A07F38" w:rsidRPr="002B1B4F" w:rsidRDefault="00A07F38" w:rsidP="002B1B4F">
      <w:pPr>
        <w:pStyle w:val="ac"/>
        <w:spacing w:before="0" w:beforeAutospacing="0" w:after="0" w:afterAutospacing="0"/>
        <w:jc w:val="both"/>
        <w:rPr>
          <w:sz w:val="36"/>
          <w:szCs w:val="36"/>
        </w:rPr>
      </w:pPr>
      <w:r w:rsidRPr="002B1B4F">
        <w:rPr>
          <w:sz w:val="36"/>
          <w:szCs w:val="36"/>
        </w:rPr>
        <w:t>-медицинская сестра по физиотерапии;</w:t>
      </w:r>
    </w:p>
    <w:p w:rsidR="00A07F38" w:rsidRPr="002B1B4F" w:rsidRDefault="00A07F38" w:rsidP="002B1B4F">
      <w:pPr>
        <w:pStyle w:val="ac"/>
        <w:spacing w:before="0" w:beforeAutospacing="0" w:after="0" w:afterAutospacing="0"/>
        <w:jc w:val="both"/>
        <w:rPr>
          <w:sz w:val="36"/>
          <w:szCs w:val="36"/>
        </w:rPr>
      </w:pPr>
      <w:r w:rsidRPr="002B1B4F">
        <w:rPr>
          <w:sz w:val="36"/>
          <w:szCs w:val="36"/>
        </w:rPr>
        <w:t>- врач-педиатр;</w:t>
      </w:r>
    </w:p>
    <w:p w:rsidR="00A07F38" w:rsidRPr="002B1B4F" w:rsidRDefault="00A07F38" w:rsidP="002B1B4F">
      <w:pPr>
        <w:pStyle w:val="ac"/>
        <w:spacing w:before="0" w:beforeAutospacing="0" w:after="0" w:afterAutospacing="0"/>
        <w:jc w:val="both"/>
        <w:rPr>
          <w:sz w:val="36"/>
          <w:szCs w:val="36"/>
        </w:rPr>
      </w:pPr>
      <w:r w:rsidRPr="002B1B4F">
        <w:rPr>
          <w:sz w:val="36"/>
          <w:szCs w:val="36"/>
        </w:rPr>
        <w:t>- делопроизводитель.</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5.2. Специалисты Подразделения должны иметь профильное образование, дополнительную профессиональную подготовку в сфере ранней помощи и обладают профессиональными компетенциями, необходимыми для предоставления услуг ранней помощи, подтвержденными соответствующими документами.</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5.3. Обязанности специалистов, предоставляющих услуги  с использованием технологии социального обслуживания «Ранняя помощь детям в возрасте от 0 до 3 лет и их семьям»:</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 разрабатывать и реализовывать индивидуальную программу ранней помощи;</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 рекомендовать формы для дальнейшей абилитации и реабилитации.</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5.4. Все специалисты, предоставляющие услуги социального обслуживания «Ранняя помощь детям в возрасте от 0 до 3 лет и их семьям», обязаны:</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 соблюдать этические нормы;</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 уметь работать в команде, представлять случаи для разбора;</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 знать закономерности развития ребенка;</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 иметь базовые знания по раннему вмешательству;</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 владеть скрининговыми методами оценки уровня развития детей первых 3 лет жизни;</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 уметь разрабатывать и оценивать эффективность индивидуальной программы ранней помощи;</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 вести документацию соответствующего образца, представлять отчет о работе.</w:t>
      </w:r>
    </w:p>
    <w:p w:rsidR="00A07F38" w:rsidRPr="002B1B4F" w:rsidRDefault="00A07F38" w:rsidP="002B1B4F">
      <w:pPr>
        <w:spacing w:after="0" w:line="240" w:lineRule="auto"/>
        <w:ind w:firstLine="720"/>
        <w:contextualSpacing/>
        <w:jc w:val="both"/>
        <w:rPr>
          <w:rFonts w:eastAsia="Times New Roman" w:cs="Times New Roman"/>
          <w:sz w:val="36"/>
          <w:szCs w:val="36"/>
        </w:rPr>
      </w:pPr>
    </w:p>
    <w:p w:rsidR="00A07F38" w:rsidRPr="002B1B4F" w:rsidRDefault="00A07F38" w:rsidP="002B1B4F">
      <w:pPr>
        <w:spacing w:after="0" w:line="240" w:lineRule="auto"/>
        <w:ind w:firstLine="720"/>
        <w:contextualSpacing/>
        <w:jc w:val="both"/>
        <w:outlineLvl w:val="0"/>
        <w:rPr>
          <w:rFonts w:eastAsia="Times New Roman" w:cs="Times New Roman"/>
          <w:sz w:val="36"/>
          <w:szCs w:val="36"/>
        </w:rPr>
      </w:pPr>
      <w:r w:rsidRPr="002B1B4F">
        <w:rPr>
          <w:rFonts w:eastAsia="Times New Roman" w:cs="Times New Roman"/>
          <w:b/>
          <w:sz w:val="36"/>
          <w:szCs w:val="36"/>
        </w:rPr>
        <w:t>6. Обеспечение деятельности Подразделения помещениями и оборудованием</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6.1. Подразделение размещается в специально оборудованных помещениях.</w:t>
      </w:r>
    </w:p>
    <w:p w:rsidR="00A07F38" w:rsidRPr="002B1B4F" w:rsidRDefault="00A07F38" w:rsidP="002B1B4F">
      <w:pPr>
        <w:spacing w:after="0" w:line="240" w:lineRule="auto"/>
        <w:ind w:firstLine="720"/>
        <w:contextualSpacing/>
        <w:outlineLvl w:val="0"/>
        <w:rPr>
          <w:rFonts w:eastAsia="Times New Roman" w:cs="Times New Roman"/>
          <w:b/>
          <w:sz w:val="36"/>
          <w:szCs w:val="36"/>
        </w:rPr>
      </w:pPr>
      <w:r w:rsidRPr="002B1B4F">
        <w:rPr>
          <w:rFonts w:eastAsia="Times New Roman" w:cs="Times New Roman"/>
          <w:b/>
          <w:sz w:val="36"/>
          <w:szCs w:val="36"/>
        </w:rPr>
        <w:t>7. Документация Подразделения</w:t>
      </w:r>
    </w:p>
    <w:p w:rsidR="00A07F38" w:rsidRPr="002B1B4F" w:rsidRDefault="00A07F38" w:rsidP="002B1B4F">
      <w:pPr>
        <w:spacing w:after="0" w:line="240" w:lineRule="auto"/>
        <w:ind w:firstLine="720"/>
        <w:contextualSpacing/>
        <w:jc w:val="both"/>
        <w:outlineLvl w:val="0"/>
        <w:rPr>
          <w:rFonts w:eastAsia="Times New Roman"/>
          <w:sz w:val="36"/>
          <w:szCs w:val="36"/>
          <w:highlight w:val="yellow"/>
        </w:rPr>
      </w:pPr>
      <w:r w:rsidRPr="002B1B4F">
        <w:rPr>
          <w:rFonts w:eastAsia="Times New Roman"/>
          <w:sz w:val="36"/>
          <w:szCs w:val="36"/>
        </w:rPr>
        <w:t>7.1. Состав документации Подразделения, определяются нормативно-правовыми документами Комитета по социальной защите населения Ленинградской области и актами Учреждения.</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7.2. Основные документы Подразделения:</w:t>
      </w:r>
    </w:p>
    <w:p w:rsidR="00A07F38" w:rsidRPr="002B1B4F" w:rsidRDefault="00A07F38" w:rsidP="002B1B4F">
      <w:pPr>
        <w:numPr>
          <w:ilvl w:val="0"/>
          <w:numId w:val="20"/>
        </w:numPr>
        <w:pBdr>
          <w:top w:val="nil"/>
          <w:left w:val="nil"/>
          <w:bottom w:val="nil"/>
          <w:right w:val="nil"/>
          <w:between w:val="nil"/>
        </w:pBdr>
        <w:spacing w:after="0" w:line="240" w:lineRule="auto"/>
        <w:ind w:left="0" w:firstLine="720"/>
        <w:contextualSpacing/>
        <w:jc w:val="both"/>
        <w:rPr>
          <w:rFonts w:eastAsia="Times New Roman" w:cs="Times New Roman"/>
          <w:sz w:val="36"/>
          <w:szCs w:val="36"/>
        </w:rPr>
      </w:pPr>
      <w:r w:rsidRPr="002B1B4F">
        <w:rPr>
          <w:rFonts w:eastAsia="Times New Roman" w:cs="Times New Roman"/>
          <w:sz w:val="36"/>
          <w:szCs w:val="36"/>
        </w:rPr>
        <w:t xml:space="preserve">Положение о структурном подразделении службы ранней помощи, (организованного на базе отделения психолого-педагогической помощи ЛОГБУ «Тихвинский КЦСОН» обособленное подразделение Центр Треди) </w:t>
      </w:r>
    </w:p>
    <w:p w:rsidR="00A07F38" w:rsidRPr="002B1B4F" w:rsidRDefault="00A07F38" w:rsidP="002B1B4F">
      <w:pPr>
        <w:pStyle w:val="formattext"/>
        <w:numPr>
          <w:ilvl w:val="0"/>
          <w:numId w:val="20"/>
        </w:numPr>
        <w:spacing w:before="0" w:beforeAutospacing="0" w:after="0" w:afterAutospacing="0"/>
        <w:ind w:firstLine="349"/>
        <w:jc w:val="both"/>
        <w:rPr>
          <w:sz w:val="36"/>
          <w:szCs w:val="36"/>
        </w:rPr>
      </w:pPr>
      <w:r w:rsidRPr="002B1B4F">
        <w:rPr>
          <w:sz w:val="36"/>
          <w:szCs w:val="36"/>
        </w:rPr>
        <w:t>Журнал учета лиц,  которым  необходимы  услуги службы ранней помощи;</w:t>
      </w:r>
    </w:p>
    <w:p w:rsidR="00A07F38" w:rsidRPr="002B1B4F" w:rsidRDefault="00A07F38" w:rsidP="002B1B4F">
      <w:pPr>
        <w:pStyle w:val="formattext"/>
        <w:numPr>
          <w:ilvl w:val="0"/>
          <w:numId w:val="20"/>
        </w:numPr>
        <w:spacing w:before="0" w:beforeAutospacing="0" w:after="0" w:afterAutospacing="0"/>
        <w:ind w:firstLine="349"/>
        <w:jc w:val="both"/>
        <w:rPr>
          <w:sz w:val="36"/>
          <w:szCs w:val="36"/>
        </w:rPr>
      </w:pPr>
      <w:r w:rsidRPr="002B1B4F">
        <w:rPr>
          <w:sz w:val="36"/>
          <w:szCs w:val="36"/>
        </w:rPr>
        <w:t xml:space="preserve"> Журнал учета лиц, получающих услуги службы ранней помощи;</w:t>
      </w:r>
    </w:p>
    <w:p w:rsidR="00A07F38" w:rsidRPr="002B1B4F" w:rsidRDefault="00A07F38" w:rsidP="002B1B4F">
      <w:pPr>
        <w:pStyle w:val="aa"/>
        <w:numPr>
          <w:ilvl w:val="0"/>
          <w:numId w:val="20"/>
        </w:numPr>
        <w:kinsoku w:val="0"/>
        <w:overflowPunct w:val="0"/>
        <w:spacing w:after="0" w:line="240" w:lineRule="auto"/>
        <w:ind w:firstLine="349"/>
        <w:jc w:val="both"/>
        <w:textAlignment w:val="baseline"/>
        <w:rPr>
          <w:rFonts w:eastAsia="Times New Roman"/>
          <w:color w:val="A6B727"/>
          <w:sz w:val="36"/>
          <w:szCs w:val="36"/>
        </w:rPr>
      </w:pPr>
      <w:r w:rsidRPr="002B1B4F">
        <w:rPr>
          <w:rFonts w:eastAsia="Times New Roman" w:cs="Times New Roman"/>
          <w:sz w:val="36"/>
          <w:szCs w:val="36"/>
        </w:rPr>
        <w:t xml:space="preserve"> Распоряжения о зачислении и отчислении детей;</w:t>
      </w:r>
    </w:p>
    <w:p w:rsidR="00A07F38" w:rsidRPr="002B1B4F" w:rsidRDefault="00A07F38" w:rsidP="002B1B4F">
      <w:pPr>
        <w:pStyle w:val="formattext"/>
        <w:numPr>
          <w:ilvl w:val="0"/>
          <w:numId w:val="20"/>
        </w:numPr>
        <w:spacing w:before="0" w:beforeAutospacing="0" w:after="0" w:afterAutospacing="0"/>
        <w:ind w:firstLine="349"/>
        <w:jc w:val="both"/>
        <w:rPr>
          <w:sz w:val="36"/>
          <w:szCs w:val="36"/>
        </w:rPr>
      </w:pPr>
      <w:r w:rsidRPr="002B1B4F">
        <w:rPr>
          <w:sz w:val="36"/>
          <w:szCs w:val="36"/>
        </w:rPr>
        <w:t>Журнал учёта рабочего времени специалистов Подразделения;</w:t>
      </w:r>
    </w:p>
    <w:p w:rsidR="00A07F38" w:rsidRPr="002B1B4F" w:rsidRDefault="00A07F38" w:rsidP="002B1B4F">
      <w:pPr>
        <w:pStyle w:val="aa"/>
        <w:numPr>
          <w:ilvl w:val="0"/>
          <w:numId w:val="20"/>
        </w:numPr>
        <w:kinsoku w:val="0"/>
        <w:overflowPunct w:val="0"/>
        <w:spacing w:after="0" w:line="240" w:lineRule="auto"/>
        <w:ind w:firstLine="349"/>
        <w:jc w:val="both"/>
        <w:textAlignment w:val="baseline"/>
        <w:rPr>
          <w:rFonts w:eastAsia="Times New Roman" w:cs="Times New Roman"/>
          <w:sz w:val="36"/>
          <w:szCs w:val="36"/>
        </w:rPr>
      </w:pPr>
      <w:r w:rsidRPr="002B1B4F">
        <w:rPr>
          <w:rFonts w:eastAsia="Times New Roman" w:cs="Times New Roman"/>
          <w:sz w:val="36"/>
          <w:szCs w:val="36"/>
        </w:rPr>
        <w:t>Графики работы работников;</w:t>
      </w:r>
    </w:p>
    <w:p w:rsidR="00A07F38" w:rsidRPr="002B1B4F" w:rsidRDefault="00A07F38" w:rsidP="002B1B4F">
      <w:pPr>
        <w:pStyle w:val="aa"/>
        <w:numPr>
          <w:ilvl w:val="0"/>
          <w:numId w:val="20"/>
        </w:numPr>
        <w:kinsoku w:val="0"/>
        <w:overflowPunct w:val="0"/>
        <w:spacing w:after="0" w:line="240" w:lineRule="auto"/>
        <w:ind w:firstLine="349"/>
        <w:jc w:val="both"/>
        <w:textAlignment w:val="baseline"/>
        <w:rPr>
          <w:rFonts w:eastAsia="Times New Roman" w:cs="Times New Roman"/>
          <w:sz w:val="36"/>
          <w:szCs w:val="36"/>
        </w:rPr>
      </w:pPr>
      <w:r w:rsidRPr="002B1B4F">
        <w:rPr>
          <w:rFonts w:eastAsia="Times New Roman" w:cs="Times New Roman"/>
          <w:sz w:val="36"/>
          <w:szCs w:val="36"/>
        </w:rPr>
        <w:t>Должностные инструкции работников Подразделения;</w:t>
      </w:r>
    </w:p>
    <w:p w:rsidR="00A07F38" w:rsidRPr="002B1B4F" w:rsidRDefault="00A07F38" w:rsidP="002B1B4F">
      <w:pPr>
        <w:pStyle w:val="aa"/>
        <w:numPr>
          <w:ilvl w:val="0"/>
          <w:numId w:val="20"/>
        </w:numPr>
        <w:kinsoku w:val="0"/>
        <w:overflowPunct w:val="0"/>
        <w:spacing w:after="0" w:line="240" w:lineRule="auto"/>
        <w:ind w:firstLine="349"/>
        <w:jc w:val="both"/>
        <w:textAlignment w:val="baseline"/>
        <w:rPr>
          <w:rFonts w:eastAsia="Times New Roman" w:cs="Times New Roman"/>
          <w:sz w:val="36"/>
          <w:szCs w:val="36"/>
        </w:rPr>
      </w:pPr>
      <w:r w:rsidRPr="002B1B4F">
        <w:rPr>
          <w:rFonts w:eastAsia="Times New Roman" w:cs="Times New Roman"/>
          <w:sz w:val="36"/>
          <w:szCs w:val="36"/>
        </w:rPr>
        <w:t>Личное дело ребенка;</w:t>
      </w:r>
    </w:p>
    <w:p w:rsidR="00A07F38" w:rsidRPr="002B1B4F" w:rsidRDefault="00A07F38" w:rsidP="002B1B4F">
      <w:pPr>
        <w:pStyle w:val="aa"/>
        <w:numPr>
          <w:ilvl w:val="0"/>
          <w:numId w:val="20"/>
        </w:numPr>
        <w:kinsoku w:val="0"/>
        <w:overflowPunct w:val="0"/>
        <w:spacing w:after="0" w:line="240" w:lineRule="auto"/>
        <w:ind w:firstLine="349"/>
        <w:jc w:val="both"/>
        <w:textAlignment w:val="baseline"/>
        <w:rPr>
          <w:rFonts w:eastAsia="Times New Roman" w:cs="Times New Roman"/>
          <w:sz w:val="36"/>
          <w:szCs w:val="36"/>
        </w:rPr>
      </w:pPr>
      <w:r w:rsidRPr="002B1B4F">
        <w:rPr>
          <w:rFonts w:eastAsia="Times New Roman" w:cs="Times New Roman"/>
          <w:sz w:val="36"/>
          <w:szCs w:val="36"/>
        </w:rPr>
        <w:t>Протокол заседания СМППК;</w:t>
      </w:r>
    </w:p>
    <w:p w:rsidR="00A07F38" w:rsidRPr="002B1B4F" w:rsidRDefault="00A07F38" w:rsidP="002B1B4F">
      <w:pPr>
        <w:pStyle w:val="aa"/>
        <w:numPr>
          <w:ilvl w:val="0"/>
          <w:numId w:val="20"/>
        </w:numPr>
        <w:kinsoku w:val="0"/>
        <w:overflowPunct w:val="0"/>
        <w:spacing w:after="0" w:line="240" w:lineRule="auto"/>
        <w:ind w:firstLine="349"/>
        <w:jc w:val="both"/>
        <w:textAlignment w:val="baseline"/>
        <w:rPr>
          <w:rFonts w:eastAsia="Times New Roman" w:cs="Times New Roman"/>
          <w:sz w:val="36"/>
          <w:szCs w:val="36"/>
        </w:rPr>
      </w:pPr>
      <w:r w:rsidRPr="002B1B4F">
        <w:rPr>
          <w:rFonts w:eastAsia="Times New Roman" w:cs="Times New Roman"/>
          <w:sz w:val="36"/>
          <w:szCs w:val="36"/>
        </w:rPr>
        <w:t>Протоколы проведения углубленных оценок - диагностические карты;</w:t>
      </w:r>
    </w:p>
    <w:p w:rsidR="00A07F38" w:rsidRPr="002B1B4F" w:rsidRDefault="00A07F38" w:rsidP="002B1B4F">
      <w:pPr>
        <w:pStyle w:val="formattext"/>
        <w:numPr>
          <w:ilvl w:val="0"/>
          <w:numId w:val="20"/>
        </w:numPr>
        <w:spacing w:before="0" w:beforeAutospacing="0" w:after="0" w:afterAutospacing="0"/>
        <w:ind w:firstLine="349"/>
        <w:jc w:val="both"/>
        <w:rPr>
          <w:sz w:val="36"/>
          <w:szCs w:val="36"/>
        </w:rPr>
      </w:pPr>
      <w:r w:rsidRPr="002B1B4F">
        <w:rPr>
          <w:sz w:val="36"/>
          <w:szCs w:val="36"/>
        </w:rPr>
        <w:t xml:space="preserve"> Индивидуальные программы ранней помощи;</w:t>
      </w:r>
    </w:p>
    <w:p w:rsidR="00A07F38" w:rsidRPr="002B1B4F" w:rsidRDefault="00A07F38" w:rsidP="002B1B4F">
      <w:pPr>
        <w:pStyle w:val="aa"/>
        <w:numPr>
          <w:ilvl w:val="0"/>
          <w:numId w:val="20"/>
        </w:numPr>
        <w:kinsoku w:val="0"/>
        <w:overflowPunct w:val="0"/>
        <w:spacing w:after="0" w:line="240" w:lineRule="auto"/>
        <w:ind w:firstLine="349"/>
        <w:jc w:val="both"/>
        <w:textAlignment w:val="baseline"/>
        <w:rPr>
          <w:rFonts w:eastAsia="Times New Roman" w:cs="Times New Roman"/>
          <w:sz w:val="36"/>
          <w:szCs w:val="36"/>
        </w:rPr>
      </w:pPr>
      <w:r w:rsidRPr="002B1B4F">
        <w:rPr>
          <w:rFonts w:eastAsia="Times New Roman" w:cs="Times New Roman"/>
          <w:sz w:val="36"/>
          <w:szCs w:val="36"/>
        </w:rPr>
        <w:t>Рабочая документация специалистов по оказанию услуг ИПРП;</w:t>
      </w:r>
    </w:p>
    <w:p w:rsidR="00A07F38" w:rsidRPr="002B1B4F" w:rsidRDefault="00A07F38" w:rsidP="002B1B4F">
      <w:pPr>
        <w:pStyle w:val="aa"/>
        <w:numPr>
          <w:ilvl w:val="0"/>
          <w:numId w:val="20"/>
        </w:numPr>
        <w:kinsoku w:val="0"/>
        <w:overflowPunct w:val="0"/>
        <w:spacing w:after="0" w:line="240" w:lineRule="auto"/>
        <w:ind w:firstLine="349"/>
        <w:jc w:val="both"/>
        <w:textAlignment w:val="baseline"/>
        <w:rPr>
          <w:rFonts w:eastAsia="Times New Roman" w:cs="Times New Roman"/>
          <w:sz w:val="36"/>
          <w:szCs w:val="36"/>
        </w:rPr>
      </w:pPr>
      <w:r w:rsidRPr="002B1B4F">
        <w:rPr>
          <w:rFonts w:eastAsia="Times New Roman" w:cs="Times New Roman"/>
          <w:sz w:val="36"/>
          <w:szCs w:val="36"/>
        </w:rPr>
        <w:t>Другая документация, связанна с учётом и описанием работы с ребенком и семьей.</w:t>
      </w:r>
    </w:p>
    <w:p w:rsidR="00A07F38" w:rsidRPr="002B1B4F" w:rsidRDefault="00A07F38" w:rsidP="002B1B4F">
      <w:pPr>
        <w:spacing w:after="0" w:line="240" w:lineRule="auto"/>
        <w:ind w:firstLine="720"/>
        <w:contextualSpacing/>
        <w:jc w:val="both"/>
        <w:rPr>
          <w:rFonts w:eastAsia="Times New Roman" w:cs="Times New Roman"/>
          <w:sz w:val="36"/>
          <w:szCs w:val="36"/>
        </w:rPr>
      </w:pPr>
      <w:r w:rsidRPr="002B1B4F">
        <w:rPr>
          <w:rFonts w:eastAsia="Times New Roman" w:cs="Times New Roman"/>
          <w:sz w:val="36"/>
          <w:szCs w:val="36"/>
        </w:rPr>
        <w:t>7.3. Личное дело ребенка оформляется в соответствии с Порядком предоставления услуг ранней помощи утвержденной Комитетом по социальной защите населения Ленинградской области.</w:t>
      </w:r>
    </w:p>
    <w:p w:rsidR="00A07F38" w:rsidRPr="006C16C7" w:rsidRDefault="00A07F38" w:rsidP="006C16C7">
      <w:pPr>
        <w:spacing w:after="0"/>
        <w:ind w:firstLine="720"/>
        <w:contextualSpacing/>
        <w:jc w:val="both"/>
        <w:rPr>
          <w:rFonts w:eastAsia="Times New Roman" w:cs="Times New Roman"/>
          <w:szCs w:val="32"/>
        </w:rPr>
      </w:pPr>
      <w:r w:rsidRPr="006C16C7">
        <w:rPr>
          <w:rFonts w:eastAsia="Times New Roman" w:cs="Times New Roman"/>
          <w:szCs w:val="32"/>
        </w:rPr>
        <w:t>7.4. Личные дела хранятся  в течение трех лет после оказания Услуг.</w:t>
      </w:r>
    </w:p>
    <w:p w:rsidR="00A07F38" w:rsidRPr="006C16C7" w:rsidRDefault="00A07F38" w:rsidP="000C79A9">
      <w:pPr>
        <w:spacing w:after="0"/>
        <w:ind w:firstLine="567"/>
        <w:jc w:val="both"/>
        <w:rPr>
          <w:rFonts w:cs="Times New Roman"/>
          <w:szCs w:val="32"/>
        </w:rPr>
      </w:pPr>
      <w:r w:rsidRPr="006C16C7">
        <w:rPr>
          <w:rFonts w:cs="Times New Roman"/>
          <w:szCs w:val="32"/>
        </w:rPr>
        <w:br w:type="page"/>
      </w:r>
    </w:p>
    <w:p w:rsidR="00A07F38" w:rsidRDefault="00A07F38" w:rsidP="000C79A9">
      <w:pPr>
        <w:spacing w:after="0"/>
        <w:ind w:firstLine="567"/>
        <w:jc w:val="both"/>
        <w:rPr>
          <w:rFonts w:cs="Times New Roman"/>
          <w:szCs w:val="32"/>
        </w:rPr>
        <w:sectPr w:rsidR="00A07F38" w:rsidSect="002B1B4F">
          <w:pgSz w:w="11906" w:h="16838"/>
          <w:pgMar w:top="567" w:right="567" w:bottom="567" w:left="567" w:header="709" w:footer="709" w:gutter="0"/>
          <w:cols w:space="708"/>
          <w:docGrid w:linePitch="360"/>
        </w:sectPr>
      </w:pPr>
    </w:p>
    <w:p w:rsidR="00A07F38" w:rsidRDefault="00A07F38" w:rsidP="000C79A9">
      <w:pPr>
        <w:spacing w:after="0"/>
        <w:ind w:firstLine="567"/>
        <w:jc w:val="right"/>
        <w:rPr>
          <w:rFonts w:cs="Times New Roman"/>
          <w:szCs w:val="32"/>
        </w:rPr>
      </w:pPr>
      <w:r>
        <w:rPr>
          <w:rFonts w:cs="Times New Roman"/>
          <w:szCs w:val="32"/>
        </w:rPr>
        <w:t xml:space="preserve">Приложение </w:t>
      </w:r>
      <w:r w:rsidR="003E7B9B">
        <w:rPr>
          <w:rFonts w:cs="Times New Roman"/>
          <w:szCs w:val="32"/>
        </w:rPr>
        <w:t>3</w:t>
      </w:r>
      <w:r>
        <w:rPr>
          <w:rFonts w:cs="Times New Roman"/>
          <w:szCs w:val="32"/>
        </w:rPr>
        <w:t>.</w:t>
      </w:r>
    </w:p>
    <w:p w:rsidR="00A07F38" w:rsidRPr="004A1273" w:rsidRDefault="00A07F38" w:rsidP="000C79A9">
      <w:pPr>
        <w:spacing w:after="0"/>
        <w:ind w:firstLine="10632"/>
        <w:rPr>
          <w:rFonts w:cs="Times New Roman"/>
        </w:rPr>
      </w:pPr>
      <w:r w:rsidRPr="004A1273">
        <w:rPr>
          <w:rFonts w:cs="Times New Roman"/>
        </w:rPr>
        <w:t>Утверждаю:</w:t>
      </w:r>
    </w:p>
    <w:p w:rsidR="00A07F38" w:rsidRPr="004A1273" w:rsidRDefault="00A07F38" w:rsidP="000C79A9">
      <w:pPr>
        <w:spacing w:after="0"/>
        <w:ind w:left="7788" w:firstLine="708"/>
        <w:rPr>
          <w:rFonts w:cs="Times New Roman"/>
        </w:rPr>
      </w:pPr>
      <w:r w:rsidRPr="004A1273">
        <w:rPr>
          <w:rFonts w:cs="Times New Roman"/>
        </w:rPr>
        <w:t>Директор  ЛОГБУ «Тихвинский КЦСОН»</w:t>
      </w:r>
    </w:p>
    <w:p w:rsidR="00A07F38" w:rsidRPr="004A1273" w:rsidRDefault="00A07F38" w:rsidP="000C79A9">
      <w:pPr>
        <w:spacing w:after="0" w:line="240" w:lineRule="auto"/>
        <w:rPr>
          <w:rFonts w:cs="Times New Roman"/>
        </w:rPr>
      </w:pPr>
      <w:r w:rsidRPr="004A1273">
        <w:rPr>
          <w:rFonts w:cs="Times New Roman"/>
        </w:rPr>
        <w:t xml:space="preserve">________________ </w:t>
      </w:r>
    </w:p>
    <w:p w:rsidR="00A07F38" w:rsidRPr="004A1273" w:rsidRDefault="00A07F38" w:rsidP="000C79A9">
      <w:pPr>
        <w:spacing w:after="0" w:line="240" w:lineRule="auto"/>
        <w:rPr>
          <w:rFonts w:cs="Times New Roman"/>
        </w:rPr>
      </w:pPr>
      <w:r w:rsidRPr="004A1273">
        <w:rPr>
          <w:rFonts w:cs="Times New Roman"/>
        </w:rPr>
        <w:t>«____» ______________________г.</w:t>
      </w:r>
    </w:p>
    <w:p w:rsidR="00A07F38" w:rsidRPr="004A1273" w:rsidRDefault="00A07F38" w:rsidP="000C79A9">
      <w:pPr>
        <w:spacing w:after="0"/>
        <w:jc w:val="center"/>
        <w:rPr>
          <w:rFonts w:cs="Times New Roman"/>
          <w:b/>
        </w:rPr>
      </w:pPr>
      <w:r w:rsidRPr="004A1273">
        <w:rPr>
          <w:rFonts w:cs="Times New Roman"/>
          <w:b/>
        </w:rPr>
        <w:t>План реализации основных мероприятий по предоставлению услуг с использованием технологии социального обслуживания «Организация и предоставление услуг ранней помощи детям в возрасте от 0 до 3 лет на территории Ленинградской области»</w:t>
      </w:r>
    </w:p>
    <w:p w:rsidR="00A07F38" w:rsidRPr="004A1273" w:rsidRDefault="00A07F38" w:rsidP="000C79A9">
      <w:pPr>
        <w:spacing w:after="0"/>
        <w:jc w:val="center"/>
        <w:rPr>
          <w:rFonts w:cs="Times New Roman"/>
          <w:b/>
        </w:rPr>
      </w:pPr>
      <w:r w:rsidRPr="004A1273">
        <w:rPr>
          <w:rFonts w:cs="Times New Roman"/>
          <w:b/>
        </w:rPr>
        <w:t>С 09.01.2018 – 29.12.2019</w:t>
      </w:r>
    </w:p>
    <w:p w:rsidR="00A07F38" w:rsidRPr="004A1273" w:rsidRDefault="00A07F38" w:rsidP="000C79A9">
      <w:pPr>
        <w:spacing w:after="0"/>
        <w:jc w:val="center"/>
        <w:rPr>
          <w:rFonts w:cs="Times New Roman"/>
          <w:sz w:val="28"/>
        </w:rPr>
      </w:pPr>
      <w:r w:rsidRPr="004A1273">
        <w:rPr>
          <w:rFonts w:cs="Times New Roman"/>
          <w:sz w:val="28"/>
        </w:rPr>
        <w:t>(в редакции от 11.</w:t>
      </w:r>
      <w:r w:rsidR="00A9243A">
        <w:rPr>
          <w:rFonts w:cs="Times New Roman"/>
          <w:sz w:val="28"/>
        </w:rPr>
        <w:t>0</w:t>
      </w:r>
      <w:r w:rsidRPr="004A1273">
        <w:rPr>
          <w:rFonts w:cs="Times New Roman"/>
          <w:sz w:val="28"/>
        </w:rPr>
        <w:t>8.2018)</w:t>
      </w:r>
    </w:p>
    <w:tbl>
      <w:tblPr>
        <w:tblStyle w:val="a9"/>
        <w:tblW w:w="15843" w:type="dxa"/>
        <w:tblLayout w:type="fixed"/>
        <w:tblLook w:val="04A0" w:firstRow="1" w:lastRow="0" w:firstColumn="1" w:lastColumn="0" w:noHBand="0" w:noVBand="1"/>
      </w:tblPr>
      <w:tblGrid>
        <w:gridCol w:w="675"/>
        <w:gridCol w:w="3119"/>
        <w:gridCol w:w="1134"/>
        <w:gridCol w:w="5103"/>
        <w:gridCol w:w="1276"/>
        <w:gridCol w:w="2835"/>
        <w:gridCol w:w="1701"/>
      </w:tblGrid>
      <w:tr w:rsidR="00A07F38" w:rsidRPr="005E71A7" w:rsidTr="002B1B4F">
        <w:tc>
          <w:tcPr>
            <w:tcW w:w="675" w:type="dxa"/>
          </w:tcPr>
          <w:p w:rsidR="00A07F38" w:rsidRPr="005E71A7" w:rsidRDefault="00A07F38" w:rsidP="000C79A9">
            <w:pPr>
              <w:jc w:val="center"/>
              <w:rPr>
                <w:b/>
                <w:sz w:val="28"/>
                <w:szCs w:val="28"/>
              </w:rPr>
            </w:pPr>
            <w:r w:rsidRPr="005E71A7">
              <w:rPr>
                <w:b/>
                <w:sz w:val="28"/>
                <w:szCs w:val="28"/>
              </w:rPr>
              <w:t>№</w:t>
            </w:r>
          </w:p>
        </w:tc>
        <w:tc>
          <w:tcPr>
            <w:tcW w:w="3119" w:type="dxa"/>
          </w:tcPr>
          <w:p w:rsidR="00A07F38" w:rsidRPr="005E71A7" w:rsidRDefault="00A07F38" w:rsidP="000C79A9">
            <w:pPr>
              <w:jc w:val="center"/>
              <w:rPr>
                <w:b/>
                <w:sz w:val="28"/>
                <w:szCs w:val="28"/>
              </w:rPr>
            </w:pPr>
            <w:r w:rsidRPr="005E71A7">
              <w:rPr>
                <w:b/>
                <w:sz w:val="28"/>
                <w:szCs w:val="28"/>
              </w:rPr>
              <w:t>Мероприятия</w:t>
            </w:r>
          </w:p>
        </w:tc>
        <w:tc>
          <w:tcPr>
            <w:tcW w:w="1134" w:type="dxa"/>
          </w:tcPr>
          <w:p w:rsidR="00A07F38" w:rsidRPr="005E71A7" w:rsidRDefault="00A07F38" w:rsidP="000C79A9">
            <w:pPr>
              <w:jc w:val="center"/>
              <w:rPr>
                <w:b/>
                <w:sz w:val="28"/>
                <w:szCs w:val="28"/>
              </w:rPr>
            </w:pPr>
            <w:r w:rsidRPr="005E71A7">
              <w:rPr>
                <w:b/>
                <w:sz w:val="28"/>
                <w:szCs w:val="28"/>
              </w:rPr>
              <w:t>Сроки</w:t>
            </w:r>
          </w:p>
        </w:tc>
        <w:tc>
          <w:tcPr>
            <w:tcW w:w="5103" w:type="dxa"/>
          </w:tcPr>
          <w:p w:rsidR="00A07F38" w:rsidRPr="005E71A7" w:rsidRDefault="00A07F38" w:rsidP="000C79A9">
            <w:pPr>
              <w:jc w:val="center"/>
              <w:rPr>
                <w:b/>
                <w:sz w:val="28"/>
                <w:szCs w:val="28"/>
              </w:rPr>
            </w:pPr>
            <w:r w:rsidRPr="005E71A7">
              <w:rPr>
                <w:b/>
                <w:sz w:val="28"/>
                <w:szCs w:val="28"/>
              </w:rPr>
              <w:t>Исполнитель (должность, ФИО)</w:t>
            </w:r>
          </w:p>
        </w:tc>
        <w:tc>
          <w:tcPr>
            <w:tcW w:w="1276" w:type="dxa"/>
          </w:tcPr>
          <w:p w:rsidR="00A07F38" w:rsidRPr="005E71A7" w:rsidRDefault="00A07F38" w:rsidP="000C79A9">
            <w:pPr>
              <w:jc w:val="center"/>
              <w:rPr>
                <w:b/>
                <w:sz w:val="28"/>
                <w:szCs w:val="28"/>
              </w:rPr>
            </w:pPr>
            <w:r w:rsidRPr="005E71A7">
              <w:rPr>
                <w:b/>
                <w:sz w:val="28"/>
                <w:szCs w:val="28"/>
              </w:rPr>
              <w:t>Количество человек</w:t>
            </w:r>
          </w:p>
        </w:tc>
        <w:tc>
          <w:tcPr>
            <w:tcW w:w="2835" w:type="dxa"/>
          </w:tcPr>
          <w:p w:rsidR="00A07F38" w:rsidRPr="005E71A7" w:rsidRDefault="00A07F38" w:rsidP="000C79A9">
            <w:pPr>
              <w:jc w:val="center"/>
              <w:rPr>
                <w:b/>
                <w:sz w:val="28"/>
                <w:szCs w:val="28"/>
              </w:rPr>
            </w:pPr>
            <w:r w:rsidRPr="005E71A7">
              <w:rPr>
                <w:b/>
                <w:sz w:val="28"/>
                <w:szCs w:val="28"/>
              </w:rPr>
              <w:t>Отчетные документы</w:t>
            </w:r>
          </w:p>
        </w:tc>
        <w:tc>
          <w:tcPr>
            <w:tcW w:w="1701" w:type="dxa"/>
          </w:tcPr>
          <w:p w:rsidR="00A07F38" w:rsidRPr="005E71A7" w:rsidRDefault="00A07F38" w:rsidP="000C79A9">
            <w:pPr>
              <w:jc w:val="center"/>
              <w:rPr>
                <w:b/>
                <w:sz w:val="28"/>
                <w:szCs w:val="28"/>
              </w:rPr>
            </w:pPr>
            <w:r w:rsidRPr="005E71A7">
              <w:rPr>
                <w:b/>
                <w:sz w:val="28"/>
                <w:szCs w:val="28"/>
              </w:rPr>
              <w:t xml:space="preserve">Ответственные </w:t>
            </w:r>
          </w:p>
        </w:tc>
      </w:tr>
      <w:tr w:rsidR="00A07F38" w:rsidRPr="005E71A7" w:rsidTr="002B1B4F">
        <w:tc>
          <w:tcPr>
            <w:tcW w:w="15843" w:type="dxa"/>
            <w:gridSpan w:val="7"/>
          </w:tcPr>
          <w:p w:rsidR="00A07F38" w:rsidRPr="005E71A7" w:rsidRDefault="00A07F38" w:rsidP="000C79A9">
            <w:pPr>
              <w:pStyle w:val="aa"/>
              <w:tabs>
                <w:tab w:val="left" w:pos="166"/>
                <w:tab w:val="left" w:pos="200"/>
              </w:tabs>
              <w:ind w:left="0"/>
              <w:rPr>
                <w:b/>
                <w:sz w:val="28"/>
                <w:szCs w:val="28"/>
              </w:rPr>
            </w:pPr>
            <w:r w:rsidRPr="005E71A7">
              <w:rPr>
                <w:b/>
                <w:sz w:val="28"/>
                <w:szCs w:val="28"/>
              </w:rPr>
              <w:t>1. Обеспечение межведомственного взаимодействия в рамках реализации Услуги в Тихвинском районе</w:t>
            </w:r>
          </w:p>
        </w:tc>
      </w:tr>
      <w:tr w:rsidR="00A07F38" w:rsidRPr="005E71A7" w:rsidTr="002B1B4F">
        <w:tc>
          <w:tcPr>
            <w:tcW w:w="675" w:type="dxa"/>
          </w:tcPr>
          <w:p w:rsidR="00A07F38" w:rsidRPr="005E71A7" w:rsidRDefault="00A07F38" w:rsidP="000C79A9">
            <w:pPr>
              <w:rPr>
                <w:sz w:val="28"/>
                <w:szCs w:val="28"/>
              </w:rPr>
            </w:pPr>
            <w:r w:rsidRPr="005E71A7">
              <w:rPr>
                <w:sz w:val="28"/>
                <w:szCs w:val="28"/>
              </w:rPr>
              <w:t>1.1.</w:t>
            </w:r>
          </w:p>
        </w:tc>
        <w:tc>
          <w:tcPr>
            <w:tcW w:w="3119" w:type="dxa"/>
          </w:tcPr>
          <w:p w:rsidR="00A07F38" w:rsidRPr="005E71A7" w:rsidRDefault="00A07F38" w:rsidP="000C79A9">
            <w:pPr>
              <w:rPr>
                <w:sz w:val="28"/>
                <w:szCs w:val="28"/>
              </w:rPr>
            </w:pPr>
            <w:r w:rsidRPr="005E71A7">
              <w:rPr>
                <w:sz w:val="28"/>
                <w:szCs w:val="28"/>
              </w:rPr>
              <w:t>Заключение Соглашений о взаимодействии между МУ «Центр «Треди» и Комитетом по образованию МО Тихвинского района, ГБУЗ ЛО «Тихвинская больница им. Калмыкова», ВОИ.</w:t>
            </w:r>
          </w:p>
        </w:tc>
        <w:tc>
          <w:tcPr>
            <w:tcW w:w="1134" w:type="dxa"/>
          </w:tcPr>
          <w:p w:rsidR="00A07F38" w:rsidRPr="005E71A7" w:rsidRDefault="00A07F38" w:rsidP="000C79A9">
            <w:pPr>
              <w:jc w:val="center"/>
              <w:rPr>
                <w:b/>
                <w:sz w:val="28"/>
                <w:szCs w:val="28"/>
              </w:rPr>
            </w:pPr>
            <w:r w:rsidRPr="005E71A7">
              <w:rPr>
                <w:b/>
                <w:sz w:val="28"/>
                <w:szCs w:val="28"/>
                <w:lang w:val="en-US"/>
              </w:rPr>
              <w:t xml:space="preserve">I </w:t>
            </w:r>
            <w:r w:rsidRPr="005E71A7">
              <w:rPr>
                <w:b/>
                <w:sz w:val="28"/>
                <w:szCs w:val="28"/>
              </w:rPr>
              <w:t>квартал 2018г .</w:t>
            </w:r>
          </w:p>
        </w:tc>
        <w:tc>
          <w:tcPr>
            <w:tcW w:w="5103" w:type="dxa"/>
          </w:tcPr>
          <w:p w:rsidR="00A07F38" w:rsidRPr="005E71A7" w:rsidRDefault="00A07F38" w:rsidP="000C79A9">
            <w:pPr>
              <w:rPr>
                <w:sz w:val="28"/>
                <w:szCs w:val="28"/>
              </w:rPr>
            </w:pPr>
            <w:r w:rsidRPr="005E71A7">
              <w:rPr>
                <w:sz w:val="28"/>
                <w:szCs w:val="28"/>
              </w:rPr>
              <w:t>ЛОГБУ «Тихвинский КЦСОН»,</w:t>
            </w:r>
          </w:p>
          <w:p w:rsidR="00A07F38" w:rsidRPr="005E71A7" w:rsidRDefault="00A07F38" w:rsidP="000C79A9">
            <w:pPr>
              <w:rPr>
                <w:sz w:val="28"/>
                <w:szCs w:val="28"/>
              </w:rPr>
            </w:pPr>
            <w:r w:rsidRPr="005E71A7">
              <w:rPr>
                <w:sz w:val="28"/>
                <w:szCs w:val="28"/>
              </w:rPr>
              <w:t>ГБУЗ ЛО «Тихвинская МБ им. Калмыкова»,</w:t>
            </w:r>
          </w:p>
          <w:p w:rsidR="00A07F38" w:rsidRPr="005E71A7" w:rsidRDefault="00A07F38" w:rsidP="000C79A9">
            <w:pPr>
              <w:rPr>
                <w:sz w:val="28"/>
                <w:szCs w:val="28"/>
              </w:rPr>
            </w:pPr>
            <w:r w:rsidRPr="005E71A7">
              <w:rPr>
                <w:sz w:val="28"/>
                <w:szCs w:val="28"/>
              </w:rPr>
              <w:t>Общественные организации (ВОИ),</w:t>
            </w:r>
          </w:p>
          <w:p w:rsidR="00A07F38" w:rsidRPr="005E71A7" w:rsidRDefault="00A07F38" w:rsidP="000C79A9">
            <w:pPr>
              <w:rPr>
                <w:sz w:val="28"/>
                <w:szCs w:val="28"/>
              </w:rPr>
            </w:pPr>
            <w:r w:rsidRPr="005E71A7">
              <w:rPr>
                <w:color w:val="000000" w:themeColor="text1"/>
                <w:sz w:val="28"/>
                <w:szCs w:val="28"/>
              </w:rPr>
              <w:t xml:space="preserve">Комитет по образованию администрации Тихвинского района.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486D85">
            <w:pPr>
              <w:pStyle w:val="aa"/>
              <w:numPr>
                <w:ilvl w:val="0"/>
                <w:numId w:val="29"/>
              </w:numPr>
              <w:tabs>
                <w:tab w:val="left" w:pos="-83"/>
                <w:tab w:val="left" w:pos="181"/>
              </w:tabs>
              <w:ind w:left="0" w:firstLine="0"/>
              <w:rPr>
                <w:sz w:val="28"/>
                <w:szCs w:val="28"/>
              </w:rPr>
            </w:pPr>
            <w:r w:rsidRPr="005E71A7">
              <w:rPr>
                <w:sz w:val="28"/>
                <w:szCs w:val="28"/>
              </w:rPr>
              <w:t>Соглашения о межведомственном взаимодействии – 4.</w:t>
            </w:r>
          </w:p>
          <w:p w:rsidR="00A07F38" w:rsidRPr="005E71A7" w:rsidRDefault="00A07F38" w:rsidP="000C79A9">
            <w:pPr>
              <w:pStyle w:val="aa"/>
              <w:tabs>
                <w:tab w:val="left" w:pos="-17"/>
                <w:tab w:val="left" w:pos="136"/>
                <w:tab w:val="left" w:pos="301"/>
              </w:tabs>
              <w:ind w:left="0"/>
              <w:rPr>
                <w:sz w:val="28"/>
                <w:szCs w:val="28"/>
              </w:rPr>
            </w:pPr>
          </w:p>
        </w:tc>
        <w:tc>
          <w:tcPr>
            <w:tcW w:w="1701" w:type="dxa"/>
          </w:tcPr>
          <w:p w:rsidR="00A9243A" w:rsidRPr="005E71A7" w:rsidRDefault="00A07F38" w:rsidP="000C79A9">
            <w:pPr>
              <w:pStyle w:val="aa"/>
              <w:tabs>
                <w:tab w:val="left" w:pos="-83"/>
                <w:tab w:val="left" w:pos="181"/>
              </w:tabs>
              <w:ind w:left="0"/>
              <w:rPr>
                <w:sz w:val="28"/>
                <w:szCs w:val="28"/>
              </w:rPr>
            </w:pPr>
            <w:r w:rsidRPr="005E71A7">
              <w:rPr>
                <w:sz w:val="28"/>
                <w:szCs w:val="28"/>
              </w:rPr>
              <w:t xml:space="preserve">Зам.директора </w:t>
            </w:r>
          </w:p>
          <w:p w:rsidR="00A07F38" w:rsidRPr="005E71A7" w:rsidRDefault="00A07F38" w:rsidP="000C79A9">
            <w:pPr>
              <w:pStyle w:val="aa"/>
              <w:tabs>
                <w:tab w:val="left" w:pos="-83"/>
                <w:tab w:val="left" w:pos="181"/>
              </w:tabs>
              <w:ind w:left="0"/>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1.2.</w:t>
            </w:r>
          </w:p>
        </w:tc>
        <w:tc>
          <w:tcPr>
            <w:tcW w:w="3119" w:type="dxa"/>
          </w:tcPr>
          <w:p w:rsidR="00A07F38" w:rsidRPr="005E71A7" w:rsidRDefault="00A07F38" w:rsidP="000C79A9">
            <w:pPr>
              <w:rPr>
                <w:sz w:val="28"/>
                <w:szCs w:val="28"/>
              </w:rPr>
            </w:pPr>
            <w:r w:rsidRPr="005E71A7">
              <w:rPr>
                <w:sz w:val="28"/>
                <w:szCs w:val="28"/>
              </w:rPr>
              <w:t>Заседание межведомственной команды специалистов в рамках реализации гранта в Тихвинском районе</w:t>
            </w:r>
          </w:p>
        </w:tc>
        <w:tc>
          <w:tcPr>
            <w:tcW w:w="1134" w:type="dxa"/>
          </w:tcPr>
          <w:p w:rsidR="00A07F38" w:rsidRPr="005E71A7" w:rsidRDefault="00A07F38" w:rsidP="000C79A9">
            <w:pPr>
              <w:jc w:val="center"/>
              <w:rPr>
                <w:b/>
                <w:sz w:val="28"/>
                <w:szCs w:val="28"/>
              </w:rPr>
            </w:pPr>
            <w:r w:rsidRPr="005E71A7">
              <w:rPr>
                <w:b/>
                <w:sz w:val="28"/>
                <w:szCs w:val="28"/>
              </w:rPr>
              <w:t>4 заседания</w:t>
            </w:r>
          </w:p>
          <w:p w:rsidR="00A07F38" w:rsidRPr="005E71A7" w:rsidRDefault="00A07F38" w:rsidP="000C79A9">
            <w:pPr>
              <w:jc w:val="center"/>
              <w:rPr>
                <w:sz w:val="28"/>
                <w:szCs w:val="28"/>
              </w:rPr>
            </w:pPr>
            <w:r w:rsidRPr="005E71A7">
              <w:rPr>
                <w:sz w:val="28"/>
                <w:szCs w:val="28"/>
              </w:rPr>
              <w:t xml:space="preserve">январь, декабрь – </w:t>
            </w:r>
            <w:r w:rsidRPr="005E71A7">
              <w:rPr>
                <w:b/>
                <w:sz w:val="28"/>
                <w:szCs w:val="28"/>
              </w:rPr>
              <w:t>2018г.</w:t>
            </w:r>
            <w:r w:rsidRPr="005E71A7">
              <w:rPr>
                <w:sz w:val="28"/>
                <w:szCs w:val="28"/>
              </w:rPr>
              <w:t xml:space="preserve">, </w:t>
            </w:r>
          </w:p>
          <w:p w:rsidR="00A07F38" w:rsidRPr="005E71A7" w:rsidRDefault="00A07F38" w:rsidP="000C79A9">
            <w:pPr>
              <w:jc w:val="center"/>
              <w:rPr>
                <w:b/>
                <w:sz w:val="28"/>
                <w:szCs w:val="28"/>
              </w:rPr>
            </w:pPr>
            <w:r w:rsidRPr="005E71A7">
              <w:rPr>
                <w:sz w:val="28"/>
                <w:szCs w:val="28"/>
              </w:rPr>
              <w:t xml:space="preserve">июнь, декабрь – </w:t>
            </w:r>
            <w:r w:rsidRPr="005E71A7">
              <w:rPr>
                <w:b/>
                <w:sz w:val="28"/>
                <w:szCs w:val="28"/>
              </w:rPr>
              <w:t>2019г.</w:t>
            </w:r>
          </w:p>
        </w:tc>
        <w:tc>
          <w:tcPr>
            <w:tcW w:w="5103" w:type="dxa"/>
          </w:tcPr>
          <w:p w:rsidR="00A07F38" w:rsidRPr="005E71A7" w:rsidRDefault="00A07F38" w:rsidP="000C79A9">
            <w:pPr>
              <w:jc w:val="both"/>
              <w:rPr>
                <w:sz w:val="28"/>
                <w:szCs w:val="28"/>
              </w:rPr>
            </w:pPr>
            <w:r w:rsidRPr="005E71A7">
              <w:rPr>
                <w:sz w:val="28"/>
                <w:szCs w:val="28"/>
              </w:rPr>
              <w:t xml:space="preserve">Директор </w:t>
            </w:r>
          </w:p>
          <w:p w:rsidR="00A07F38" w:rsidRPr="005E71A7" w:rsidRDefault="00A07F38" w:rsidP="000C79A9">
            <w:pPr>
              <w:jc w:val="both"/>
              <w:rPr>
                <w:sz w:val="28"/>
                <w:szCs w:val="28"/>
              </w:rPr>
            </w:pPr>
            <w:r w:rsidRPr="005E71A7">
              <w:rPr>
                <w:sz w:val="28"/>
                <w:szCs w:val="28"/>
              </w:rPr>
              <w:t xml:space="preserve">Зам. директора </w:t>
            </w:r>
          </w:p>
          <w:p w:rsidR="00A07F38" w:rsidRPr="005E71A7" w:rsidRDefault="00A07F38" w:rsidP="000C79A9">
            <w:pPr>
              <w:jc w:val="both"/>
              <w:rPr>
                <w:sz w:val="28"/>
                <w:szCs w:val="28"/>
              </w:rPr>
            </w:pPr>
            <w:r w:rsidRPr="005E71A7">
              <w:rPr>
                <w:sz w:val="28"/>
                <w:szCs w:val="28"/>
              </w:rPr>
              <w:t xml:space="preserve">- Куратор проекта, </w:t>
            </w:r>
          </w:p>
          <w:p w:rsidR="00A07F38" w:rsidRPr="005E71A7" w:rsidRDefault="00A07F38" w:rsidP="000C79A9">
            <w:pPr>
              <w:pStyle w:val="aa"/>
              <w:ind w:left="0"/>
              <w:jc w:val="both"/>
              <w:rPr>
                <w:color w:val="000000" w:themeColor="text1"/>
                <w:sz w:val="28"/>
                <w:szCs w:val="28"/>
              </w:rPr>
            </w:pPr>
            <w:r w:rsidRPr="005E71A7">
              <w:rPr>
                <w:sz w:val="28"/>
                <w:szCs w:val="28"/>
              </w:rPr>
              <w:t xml:space="preserve">- </w:t>
            </w:r>
            <w:r w:rsidRPr="005E71A7">
              <w:rPr>
                <w:color w:val="000000" w:themeColor="text1"/>
                <w:sz w:val="28"/>
                <w:szCs w:val="28"/>
              </w:rPr>
              <w:t xml:space="preserve">Главный врач ГБУЗ ЛО «Тихвинская МБ им. А.Ф. Калмыкова </w:t>
            </w:r>
          </w:p>
          <w:p w:rsidR="00A07F38" w:rsidRPr="005E71A7" w:rsidRDefault="00A07F38" w:rsidP="000C79A9">
            <w:pPr>
              <w:pStyle w:val="aa"/>
              <w:ind w:left="0"/>
              <w:jc w:val="both"/>
              <w:rPr>
                <w:color w:val="000000" w:themeColor="text1"/>
                <w:sz w:val="28"/>
                <w:szCs w:val="28"/>
              </w:rPr>
            </w:pPr>
            <w:r w:rsidRPr="005E71A7">
              <w:rPr>
                <w:color w:val="000000" w:themeColor="text1"/>
                <w:sz w:val="28"/>
                <w:szCs w:val="28"/>
              </w:rPr>
              <w:t xml:space="preserve">- Председатель комитета по образованию администрации Тихвинского района </w:t>
            </w:r>
          </w:p>
          <w:p w:rsidR="00497F0D" w:rsidRPr="005E71A7" w:rsidRDefault="00A07F38" w:rsidP="002B1B4F">
            <w:pPr>
              <w:rPr>
                <w:sz w:val="28"/>
                <w:szCs w:val="28"/>
              </w:rPr>
            </w:pPr>
            <w:r w:rsidRPr="005E71A7">
              <w:rPr>
                <w:color w:val="000000" w:themeColor="text1"/>
                <w:sz w:val="28"/>
                <w:szCs w:val="28"/>
              </w:rPr>
              <w:t xml:space="preserve">- Председатель Тихвинской общественной организации ВОИ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486D85">
            <w:pPr>
              <w:pStyle w:val="aa"/>
              <w:numPr>
                <w:ilvl w:val="0"/>
                <w:numId w:val="30"/>
              </w:numPr>
              <w:tabs>
                <w:tab w:val="left" w:pos="-83"/>
                <w:tab w:val="left" w:pos="0"/>
                <w:tab w:val="left" w:pos="181"/>
              </w:tabs>
              <w:ind w:left="0" w:firstLine="0"/>
              <w:rPr>
                <w:sz w:val="28"/>
                <w:szCs w:val="28"/>
              </w:rPr>
            </w:pPr>
            <w:r w:rsidRPr="005E71A7">
              <w:rPr>
                <w:sz w:val="28"/>
                <w:szCs w:val="28"/>
              </w:rPr>
              <w:t xml:space="preserve">Протоколы заседаний межведомственной команды специалистов – 4. </w:t>
            </w:r>
          </w:p>
        </w:tc>
        <w:tc>
          <w:tcPr>
            <w:tcW w:w="1701" w:type="dxa"/>
          </w:tcPr>
          <w:p w:rsidR="00A9243A" w:rsidRPr="005E71A7" w:rsidRDefault="00A07F38" w:rsidP="000C79A9">
            <w:pPr>
              <w:pStyle w:val="aa"/>
              <w:tabs>
                <w:tab w:val="left" w:pos="-83"/>
                <w:tab w:val="left" w:pos="181"/>
              </w:tabs>
              <w:ind w:left="0"/>
              <w:rPr>
                <w:sz w:val="28"/>
                <w:szCs w:val="28"/>
              </w:rPr>
            </w:pPr>
            <w:r w:rsidRPr="005E71A7">
              <w:rPr>
                <w:sz w:val="28"/>
                <w:szCs w:val="28"/>
              </w:rPr>
              <w:t xml:space="preserve">Зам.  директора </w:t>
            </w:r>
          </w:p>
          <w:p w:rsidR="00A07F38" w:rsidRPr="005E71A7" w:rsidRDefault="00A07F38" w:rsidP="000C79A9">
            <w:pPr>
              <w:pStyle w:val="aa"/>
              <w:tabs>
                <w:tab w:val="left" w:pos="-83"/>
                <w:tab w:val="left" w:pos="181"/>
              </w:tabs>
              <w:ind w:left="0"/>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1.3.</w:t>
            </w:r>
          </w:p>
        </w:tc>
        <w:tc>
          <w:tcPr>
            <w:tcW w:w="3119" w:type="dxa"/>
          </w:tcPr>
          <w:p w:rsidR="00A07F38" w:rsidRPr="005E71A7" w:rsidRDefault="00A07F38" w:rsidP="000C79A9">
            <w:pPr>
              <w:rPr>
                <w:sz w:val="28"/>
                <w:szCs w:val="28"/>
              </w:rPr>
            </w:pPr>
            <w:r w:rsidRPr="005E71A7">
              <w:rPr>
                <w:sz w:val="28"/>
                <w:szCs w:val="28"/>
              </w:rPr>
              <w:t xml:space="preserve">Проведение семинаров, круглых столов по вопросам проведения реабилитации детей раннего возраста. </w:t>
            </w:r>
          </w:p>
        </w:tc>
        <w:tc>
          <w:tcPr>
            <w:tcW w:w="1134" w:type="dxa"/>
          </w:tcPr>
          <w:p w:rsidR="00A07F38" w:rsidRPr="005E71A7" w:rsidRDefault="00A07F38" w:rsidP="000C79A9">
            <w:pPr>
              <w:jc w:val="center"/>
              <w:rPr>
                <w:sz w:val="28"/>
                <w:szCs w:val="28"/>
              </w:rPr>
            </w:pPr>
            <w:r w:rsidRPr="005E71A7">
              <w:rPr>
                <w:b/>
                <w:sz w:val="28"/>
                <w:szCs w:val="28"/>
              </w:rPr>
              <w:t>1 раз в год 2018г.</w:t>
            </w:r>
            <w:r w:rsidRPr="005E71A7">
              <w:rPr>
                <w:sz w:val="28"/>
                <w:szCs w:val="28"/>
              </w:rPr>
              <w:t xml:space="preserve">, </w:t>
            </w:r>
          </w:p>
          <w:p w:rsidR="00A07F38" w:rsidRPr="005E71A7" w:rsidRDefault="00A07F38" w:rsidP="000C79A9">
            <w:pPr>
              <w:jc w:val="center"/>
              <w:rPr>
                <w:b/>
                <w:sz w:val="28"/>
                <w:szCs w:val="28"/>
              </w:rPr>
            </w:pPr>
            <w:r w:rsidRPr="005E71A7">
              <w:rPr>
                <w:b/>
                <w:sz w:val="28"/>
                <w:szCs w:val="28"/>
              </w:rPr>
              <w:t>2019г.</w:t>
            </w:r>
          </w:p>
        </w:tc>
        <w:tc>
          <w:tcPr>
            <w:tcW w:w="5103" w:type="dxa"/>
          </w:tcPr>
          <w:p w:rsidR="00A07F38" w:rsidRPr="005E71A7" w:rsidRDefault="00A07F38" w:rsidP="000C79A9">
            <w:pPr>
              <w:rPr>
                <w:sz w:val="28"/>
                <w:szCs w:val="28"/>
              </w:rPr>
            </w:pPr>
            <w:r w:rsidRPr="005E71A7">
              <w:rPr>
                <w:sz w:val="28"/>
                <w:szCs w:val="28"/>
              </w:rPr>
              <w:t>Специалисты ЛОГБУ «Тихвинский КЦСОН», Специалисты Комитета по образованию МО Тихвинского района (учреждения дошкольного образования, ПМПК Тихвинского района),</w:t>
            </w:r>
          </w:p>
          <w:p w:rsidR="00A07F38" w:rsidRPr="005E71A7" w:rsidRDefault="00A07F38" w:rsidP="000C79A9">
            <w:pPr>
              <w:rPr>
                <w:sz w:val="28"/>
                <w:szCs w:val="28"/>
              </w:rPr>
            </w:pPr>
            <w:r w:rsidRPr="005E71A7">
              <w:rPr>
                <w:sz w:val="28"/>
                <w:szCs w:val="28"/>
              </w:rPr>
              <w:t>Специалисты ГБУЗ ЛО «Тихвинская больница им. А.Ф. Калмыкова»,</w:t>
            </w:r>
          </w:p>
          <w:p w:rsidR="00497F0D" w:rsidRPr="005E71A7" w:rsidRDefault="00A07F38" w:rsidP="002B1B4F">
            <w:pPr>
              <w:rPr>
                <w:sz w:val="28"/>
                <w:szCs w:val="28"/>
              </w:rPr>
            </w:pPr>
            <w:r w:rsidRPr="005E71A7">
              <w:rPr>
                <w:sz w:val="28"/>
                <w:szCs w:val="28"/>
              </w:rPr>
              <w:t>Члены общественных организаций (ВОИ).</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486D85">
            <w:pPr>
              <w:pStyle w:val="aa"/>
              <w:numPr>
                <w:ilvl w:val="0"/>
                <w:numId w:val="31"/>
              </w:numPr>
              <w:tabs>
                <w:tab w:val="left" w:pos="-83"/>
                <w:tab w:val="left" w:pos="170"/>
              </w:tabs>
              <w:ind w:left="0" w:firstLine="0"/>
              <w:rPr>
                <w:sz w:val="28"/>
                <w:szCs w:val="28"/>
              </w:rPr>
            </w:pPr>
            <w:r w:rsidRPr="005E71A7">
              <w:rPr>
                <w:sz w:val="28"/>
                <w:szCs w:val="28"/>
              </w:rPr>
              <w:t>Протоколы семинаров, круглых столов по вопросам проведения реабилитации детей  раннего возраста  – 2 шт.</w:t>
            </w:r>
          </w:p>
        </w:tc>
        <w:tc>
          <w:tcPr>
            <w:tcW w:w="1701" w:type="dxa"/>
          </w:tcPr>
          <w:p w:rsidR="00C14C1D" w:rsidRPr="005E71A7" w:rsidRDefault="00A07F38" w:rsidP="000C79A9">
            <w:pPr>
              <w:pStyle w:val="aa"/>
              <w:tabs>
                <w:tab w:val="left" w:pos="-83"/>
                <w:tab w:val="left" w:pos="181"/>
              </w:tabs>
              <w:ind w:left="0"/>
              <w:rPr>
                <w:sz w:val="28"/>
                <w:szCs w:val="28"/>
              </w:rPr>
            </w:pPr>
            <w:r w:rsidRPr="005E71A7">
              <w:rPr>
                <w:sz w:val="28"/>
                <w:szCs w:val="28"/>
              </w:rPr>
              <w:t xml:space="preserve">зам. директора </w:t>
            </w:r>
          </w:p>
          <w:p w:rsidR="00A07F38" w:rsidRPr="005E71A7" w:rsidRDefault="00A07F38" w:rsidP="000C79A9">
            <w:pPr>
              <w:pStyle w:val="aa"/>
              <w:tabs>
                <w:tab w:val="left" w:pos="-83"/>
                <w:tab w:val="left" w:pos="181"/>
              </w:tabs>
              <w:ind w:left="0"/>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1.4</w:t>
            </w:r>
          </w:p>
        </w:tc>
        <w:tc>
          <w:tcPr>
            <w:tcW w:w="3119" w:type="dxa"/>
          </w:tcPr>
          <w:p w:rsidR="00A07F38" w:rsidRPr="005E71A7" w:rsidRDefault="00A07F38" w:rsidP="000C79A9">
            <w:pPr>
              <w:rPr>
                <w:sz w:val="28"/>
                <w:szCs w:val="28"/>
              </w:rPr>
            </w:pPr>
            <w:r w:rsidRPr="005E71A7">
              <w:rPr>
                <w:sz w:val="28"/>
                <w:szCs w:val="28"/>
              </w:rPr>
              <w:t>Обмен информацией с ГБУЗ ЛО «Тихвинская больница им. А.Ф. Калмыкова» в целях межведомственного сопровождения семьи с ребенком до 3 лет.</w:t>
            </w:r>
          </w:p>
        </w:tc>
        <w:tc>
          <w:tcPr>
            <w:tcW w:w="1134" w:type="dxa"/>
          </w:tcPr>
          <w:p w:rsidR="00A07F38" w:rsidRPr="005E71A7" w:rsidRDefault="00A07F38" w:rsidP="000C79A9">
            <w:pPr>
              <w:jc w:val="center"/>
              <w:rPr>
                <w:b/>
                <w:sz w:val="28"/>
                <w:szCs w:val="28"/>
              </w:rPr>
            </w:pPr>
            <w:r w:rsidRPr="005E71A7">
              <w:rPr>
                <w:b/>
                <w:sz w:val="28"/>
                <w:szCs w:val="28"/>
              </w:rPr>
              <w:t>2018, 2019</w:t>
            </w:r>
          </w:p>
        </w:tc>
        <w:tc>
          <w:tcPr>
            <w:tcW w:w="5103" w:type="dxa"/>
          </w:tcPr>
          <w:p w:rsidR="00FC1F80" w:rsidRPr="005E71A7" w:rsidRDefault="00A07F38" w:rsidP="000C79A9">
            <w:pPr>
              <w:rPr>
                <w:color w:val="000000" w:themeColor="text1"/>
                <w:sz w:val="28"/>
                <w:szCs w:val="28"/>
              </w:rPr>
            </w:pPr>
            <w:r w:rsidRPr="005E71A7">
              <w:rPr>
                <w:color w:val="000000" w:themeColor="text1"/>
                <w:sz w:val="28"/>
                <w:szCs w:val="28"/>
              </w:rPr>
              <w:t xml:space="preserve">ГБУЗ ЛО «Тихвинская МБ им. </w:t>
            </w:r>
          </w:p>
          <w:p w:rsidR="00A07F38" w:rsidRPr="005E71A7" w:rsidRDefault="00A07F38" w:rsidP="000C79A9">
            <w:pPr>
              <w:rPr>
                <w:color w:val="000000" w:themeColor="text1"/>
                <w:sz w:val="28"/>
                <w:szCs w:val="28"/>
              </w:rPr>
            </w:pPr>
            <w:r w:rsidRPr="005E71A7">
              <w:rPr>
                <w:color w:val="000000" w:themeColor="text1"/>
                <w:sz w:val="28"/>
                <w:szCs w:val="28"/>
              </w:rPr>
              <w:t xml:space="preserve">А.Ф. Калмыкова», </w:t>
            </w:r>
          </w:p>
          <w:p w:rsidR="00A07F38" w:rsidRPr="005E71A7" w:rsidRDefault="00A07F38" w:rsidP="000C79A9">
            <w:pPr>
              <w:rPr>
                <w:color w:val="000000" w:themeColor="text1"/>
                <w:sz w:val="28"/>
                <w:szCs w:val="28"/>
              </w:rPr>
            </w:pPr>
            <w:r w:rsidRPr="005E71A7">
              <w:rPr>
                <w:color w:val="000000" w:themeColor="text1"/>
                <w:sz w:val="28"/>
                <w:szCs w:val="28"/>
              </w:rPr>
              <w:t xml:space="preserve">Врач-педиатр </w:t>
            </w:r>
          </w:p>
          <w:p w:rsidR="00A07F38" w:rsidRPr="005E71A7" w:rsidRDefault="00A07F38" w:rsidP="000C79A9">
            <w:pPr>
              <w:rPr>
                <w:color w:val="000000" w:themeColor="text1"/>
                <w:sz w:val="28"/>
                <w:szCs w:val="28"/>
              </w:rPr>
            </w:pPr>
            <w:r w:rsidRPr="005E71A7">
              <w:rPr>
                <w:color w:val="000000" w:themeColor="text1"/>
                <w:sz w:val="28"/>
                <w:szCs w:val="28"/>
              </w:rPr>
              <w:t xml:space="preserve">Куратор проекта </w:t>
            </w:r>
          </w:p>
          <w:p w:rsidR="00A07F38" w:rsidRPr="005E71A7" w:rsidRDefault="00A07F38" w:rsidP="000C79A9">
            <w:pPr>
              <w:rPr>
                <w:sz w:val="28"/>
                <w:szCs w:val="28"/>
              </w:rPr>
            </w:pP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pStyle w:val="aa"/>
              <w:tabs>
                <w:tab w:val="left" w:pos="-83"/>
                <w:tab w:val="left" w:pos="170"/>
              </w:tabs>
              <w:ind w:left="0"/>
              <w:rPr>
                <w:sz w:val="28"/>
                <w:szCs w:val="28"/>
              </w:rPr>
            </w:pPr>
          </w:p>
        </w:tc>
        <w:tc>
          <w:tcPr>
            <w:tcW w:w="1701" w:type="dxa"/>
          </w:tcPr>
          <w:p w:rsidR="00A07F38" w:rsidRPr="005E71A7" w:rsidRDefault="00A07F38" w:rsidP="000C79A9">
            <w:pPr>
              <w:pStyle w:val="aa"/>
              <w:tabs>
                <w:tab w:val="left" w:pos="-83"/>
                <w:tab w:val="left" w:pos="181"/>
              </w:tabs>
              <w:ind w:left="0"/>
              <w:rPr>
                <w:sz w:val="28"/>
                <w:szCs w:val="28"/>
              </w:rPr>
            </w:pPr>
            <w:r w:rsidRPr="005E71A7">
              <w:rPr>
                <w:sz w:val="28"/>
                <w:szCs w:val="28"/>
              </w:rPr>
              <w:t xml:space="preserve">Куратор </w:t>
            </w:r>
          </w:p>
        </w:tc>
      </w:tr>
      <w:tr w:rsidR="00A07F38" w:rsidRPr="005E71A7" w:rsidTr="002B1B4F">
        <w:tc>
          <w:tcPr>
            <w:tcW w:w="15843" w:type="dxa"/>
            <w:gridSpan w:val="7"/>
          </w:tcPr>
          <w:p w:rsidR="00A07F38" w:rsidRPr="005E71A7" w:rsidRDefault="00A07F38" w:rsidP="000C79A9">
            <w:pPr>
              <w:pStyle w:val="aa"/>
              <w:tabs>
                <w:tab w:val="left" w:pos="166"/>
                <w:tab w:val="left" w:pos="200"/>
              </w:tabs>
              <w:ind w:left="0"/>
              <w:rPr>
                <w:b/>
                <w:sz w:val="28"/>
                <w:szCs w:val="28"/>
              </w:rPr>
            </w:pPr>
            <w:r w:rsidRPr="005E71A7">
              <w:rPr>
                <w:b/>
                <w:sz w:val="28"/>
                <w:szCs w:val="28"/>
              </w:rPr>
              <w:t>2. Мероприятия по повышению квалификации сотрудников организации, оказывающих услуги ранней помощи.</w:t>
            </w:r>
          </w:p>
        </w:tc>
      </w:tr>
      <w:tr w:rsidR="00A07F38" w:rsidRPr="005E71A7" w:rsidTr="002B1B4F">
        <w:tc>
          <w:tcPr>
            <w:tcW w:w="675" w:type="dxa"/>
          </w:tcPr>
          <w:p w:rsidR="00A07F38" w:rsidRPr="005E71A7" w:rsidRDefault="00A07F38" w:rsidP="000C79A9">
            <w:pPr>
              <w:rPr>
                <w:sz w:val="28"/>
                <w:szCs w:val="28"/>
              </w:rPr>
            </w:pPr>
            <w:r w:rsidRPr="005E71A7">
              <w:rPr>
                <w:sz w:val="28"/>
                <w:szCs w:val="28"/>
              </w:rPr>
              <w:t>2.1.</w:t>
            </w:r>
          </w:p>
        </w:tc>
        <w:tc>
          <w:tcPr>
            <w:tcW w:w="3119" w:type="dxa"/>
          </w:tcPr>
          <w:p w:rsidR="00A07F38" w:rsidRPr="005E71A7" w:rsidRDefault="00A07F38" w:rsidP="000C79A9">
            <w:pPr>
              <w:tabs>
                <w:tab w:val="left" w:pos="166"/>
                <w:tab w:val="left" w:pos="200"/>
              </w:tabs>
              <w:rPr>
                <w:sz w:val="28"/>
                <w:szCs w:val="28"/>
              </w:rPr>
            </w:pPr>
            <w:r w:rsidRPr="005E71A7">
              <w:rPr>
                <w:sz w:val="28"/>
                <w:szCs w:val="28"/>
              </w:rPr>
              <w:t>Повышение профессиональных компетенций специалистов, осуществляющих работу по ранней помощи на базе стажировочных площадок г. Санкт-Петербурга, Архангельска, Пскова</w:t>
            </w:r>
          </w:p>
        </w:tc>
        <w:tc>
          <w:tcPr>
            <w:tcW w:w="1134" w:type="dxa"/>
          </w:tcPr>
          <w:p w:rsidR="00A07F38" w:rsidRPr="005E71A7" w:rsidRDefault="00A07F38" w:rsidP="000C79A9">
            <w:pPr>
              <w:jc w:val="center"/>
              <w:rPr>
                <w:sz w:val="28"/>
                <w:szCs w:val="28"/>
              </w:rPr>
            </w:pPr>
            <w:r w:rsidRPr="005E71A7">
              <w:rPr>
                <w:sz w:val="28"/>
                <w:szCs w:val="28"/>
              </w:rPr>
              <w:t>В соответствии с графиками работы  стажировочных площадок</w:t>
            </w:r>
          </w:p>
        </w:tc>
        <w:tc>
          <w:tcPr>
            <w:tcW w:w="5103" w:type="dxa"/>
          </w:tcPr>
          <w:p w:rsidR="00A07F38" w:rsidRPr="005E71A7" w:rsidRDefault="00A07F38" w:rsidP="000C79A9">
            <w:pPr>
              <w:rPr>
                <w:sz w:val="28"/>
                <w:szCs w:val="28"/>
              </w:rPr>
            </w:pPr>
            <w:r w:rsidRPr="005E71A7">
              <w:rPr>
                <w:sz w:val="28"/>
                <w:szCs w:val="28"/>
              </w:rPr>
              <w:t xml:space="preserve">Зам. директора </w:t>
            </w:r>
          </w:p>
          <w:p w:rsidR="00A07F38" w:rsidRPr="005E71A7" w:rsidRDefault="00A07F38" w:rsidP="000C79A9">
            <w:pPr>
              <w:rPr>
                <w:sz w:val="28"/>
                <w:szCs w:val="28"/>
              </w:rPr>
            </w:pPr>
            <w:r w:rsidRPr="005E71A7">
              <w:rPr>
                <w:sz w:val="28"/>
                <w:szCs w:val="28"/>
              </w:rPr>
              <w:t xml:space="preserve">Куратор проекта </w:t>
            </w:r>
          </w:p>
          <w:p w:rsidR="00A07F38" w:rsidRPr="005E71A7" w:rsidRDefault="00A07F38" w:rsidP="000C79A9">
            <w:pPr>
              <w:rPr>
                <w:sz w:val="28"/>
                <w:szCs w:val="28"/>
              </w:rPr>
            </w:pPr>
            <w:r w:rsidRPr="005E71A7">
              <w:rPr>
                <w:sz w:val="28"/>
                <w:szCs w:val="28"/>
              </w:rPr>
              <w:t xml:space="preserve">Социальный педагог </w:t>
            </w:r>
          </w:p>
          <w:p w:rsidR="00A07F38" w:rsidRPr="005E71A7" w:rsidRDefault="00A07F38" w:rsidP="000C79A9">
            <w:pPr>
              <w:rPr>
                <w:sz w:val="28"/>
                <w:szCs w:val="28"/>
              </w:rPr>
            </w:pPr>
            <w:r w:rsidRPr="005E71A7">
              <w:rPr>
                <w:sz w:val="28"/>
                <w:szCs w:val="28"/>
              </w:rPr>
              <w:t xml:space="preserve">Педагог-психолог </w:t>
            </w:r>
          </w:p>
          <w:p w:rsidR="00A07F38" w:rsidRPr="005E71A7" w:rsidRDefault="00A07F38" w:rsidP="000C79A9">
            <w:pPr>
              <w:rPr>
                <w:sz w:val="28"/>
                <w:szCs w:val="28"/>
              </w:rPr>
            </w:pPr>
            <w:r w:rsidRPr="005E71A7">
              <w:rPr>
                <w:sz w:val="28"/>
                <w:szCs w:val="28"/>
              </w:rPr>
              <w:t xml:space="preserve">Педагог-психолог </w:t>
            </w:r>
          </w:p>
          <w:p w:rsidR="00560BBB" w:rsidRPr="005E71A7" w:rsidRDefault="00560BBB" w:rsidP="000C79A9">
            <w:pPr>
              <w:rPr>
                <w:sz w:val="28"/>
                <w:szCs w:val="28"/>
              </w:rPr>
            </w:pPr>
            <w:r w:rsidRPr="005E71A7">
              <w:rPr>
                <w:sz w:val="28"/>
                <w:szCs w:val="28"/>
              </w:rPr>
              <w:t>Социальный педагог,</w:t>
            </w:r>
          </w:p>
          <w:p w:rsidR="00A07F38" w:rsidRPr="005E71A7" w:rsidRDefault="00A07F38" w:rsidP="000C79A9">
            <w:pPr>
              <w:rPr>
                <w:sz w:val="28"/>
                <w:szCs w:val="28"/>
              </w:rPr>
            </w:pPr>
            <w:r w:rsidRPr="005E71A7">
              <w:rPr>
                <w:sz w:val="28"/>
                <w:szCs w:val="28"/>
              </w:rPr>
              <w:t xml:space="preserve">Учитель-логопед </w:t>
            </w:r>
          </w:p>
          <w:p w:rsidR="00A07F38" w:rsidRPr="005E71A7" w:rsidRDefault="00A07F38" w:rsidP="000C79A9">
            <w:pPr>
              <w:rPr>
                <w:sz w:val="28"/>
                <w:szCs w:val="28"/>
              </w:rPr>
            </w:pPr>
            <w:r w:rsidRPr="005E71A7">
              <w:rPr>
                <w:sz w:val="28"/>
                <w:szCs w:val="28"/>
              </w:rPr>
              <w:t xml:space="preserve">Врач по водолечению </w:t>
            </w:r>
          </w:p>
          <w:p w:rsidR="00497F0D" w:rsidRPr="005E71A7" w:rsidRDefault="00497F0D" w:rsidP="002B1B4F">
            <w:pPr>
              <w:rPr>
                <w:sz w:val="28"/>
                <w:szCs w:val="28"/>
              </w:rPr>
            </w:pPr>
            <w:r w:rsidRPr="005E71A7">
              <w:rPr>
                <w:sz w:val="28"/>
                <w:szCs w:val="28"/>
              </w:rPr>
              <w:t xml:space="preserve">Медсестра по водолечению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pStyle w:val="aa"/>
              <w:tabs>
                <w:tab w:val="left" w:pos="166"/>
                <w:tab w:val="left" w:pos="200"/>
              </w:tabs>
              <w:ind w:left="0"/>
              <w:rPr>
                <w:sz w:val="28"/>
                <w:szCs w:val="28"/>
              </w:rPr>
            </w:pPr>
            <w:r w:rsidRPr="005E71A7">
              <w:rPr>
                <w:sz w:val="28"/>
                <w:szCs w:val="28"/>
              </w:rPr>
              <w:t>Сертификат о повышении профессиональных компетенций</w:t>
            </w:r>
          </w:p>
        </w:tc>
        <w:tc>
          <w:tcPr>
            <w:tcW w:w="1701" w:type="dxa"/>
          </w:tcPr>
          <w:p w:rsidR="00C14C1D" w:rsidRPr="005E71A7" w:rsidRDefault="00A07F38" w:rsidP="000C79A9">
            <w:pPr>
              <w:pStyle w:val="aa"/>
              <w:tabs>
                <w:tab w:val="left" w:pos="166"/>
                <w:tab w:val="left" w:pos="200"/>
              </w:tabs>
              <w:ind w:left="0"/>
              <w:rPr>
                <w:sz w:val="28"/>
                <w:szCs w:val="28"/>
              </w:rPr>
            </w:pPr>
            <w:r w:rsidRPr="005E71A7">
              <w:rPr>
                <w:sz w:val="28"/>
                <w:szCs w:val="28"/>
              </w:rPr>
              <w:t>Зам. директора</w:t>
            </w:r>
          </w:p>
          <w:p w:rsidR="00A07F38" w:rsidRPr="005E71A7" w:rsidRDefault="00A07F38" w:rsidP="000C79A9">
            <w:pPr>
              <w:pStyle w:val="aa"/>
              <w:tabs>
                <w:tab w:val="left" w:pos="166"/>
                <w:tab w:val="left" w:pos="200"/>
              </w:tabs>
              <w:ind w:left="0"/>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2.2.</w:t>
            </w:r>
          </w:p>
        </w:tc>
        <w:tc>
          <w:tcPr>
            <w:tcW w:w="3119" w:type="dxa"/>
          </w:tcPr>
          <w:p w:rsidR="00A07F38" w:rsidRPr="005E71A7" w:rsidRDefault="00A07F38" w:rsidP="000C79A9">
            <w:pPr>
              <w:tabs>
                <w:tab w:val="left" w:pos="166"/>
                <w:tab w:val="left" w:pos="200"/>
              </w:tabs>
              <w:rPr>
                <w:sz w:val="28"/>
                <w:szCs w:val="28"/>
              </w:rPr>
            </w:pPr>
            <w:r w:rsidRPr="005E71A7">
              <w:rPr>
                <w:sz w:val="28"/>
                <w:szCs w:val="28"/>
              </w:rPr>
              <w:t xml:space="preserve"> Проведение региональной конференции по вопросам развития и внедрения инновационных технологий ранней помощи</w:t>
            </w:r>
          </w:p>
        </w:tc>
        <w:tc>
          <w:tcPr>
            <w:tcW w:w="1134" w:type="dxa"/>
          </w:tcPr>
          <w:p w:rsidR="00A07F38" w:rsidRPr="005E71A7" w:rsidRDefault="00A07F38" w:rsidP="000C79A9">
            <w:pPr>
              <w:jc w:val="center"/>
              <w:rPr>
                <w:sz w:val="28"/>
                <w:szCs w:val="28"/>
              </w:rPr>
            </w:pPr>
            <w:r w:rsidRPr="005E71A7">
              <w:rPr>
                <w:sz w:val="28"/>
                <w:szCs w:val="28"/>
                <w:lang w:val="en-US"/>
              </w:rPr>
              <w:t>IV</w:t>
            </w:r>
            <w:r w:rsidRPr="005E71A7">
              <w:rPr>
                <w:sz w:val="28"/>
                <w:szCs w:val="28"/>
              </w:rPr>
              <w:t xml:space="preserve"> квартал 2019 г.</w:t>
            </w:r>
          </w:p>
        </w:tc>
        <w:tc>
          <w:tcPr>
            <w:tcW w:w="5103" w:type="dxa"/>
          </w:tcPr>
          <w:p w:rsidR="00A07F38" w:rsidRPr="005E71A7" w:rsidRDefault="00A07F38" w:rsidP="000C79A9">
            <w:pPr>
              <w:jc w:val="both"/>
              <w:rPr>
                <w:sz w:val="28"/>
                <w:szCs w:val="28"/>
              </w:rPr>
            </w:pPr>
            <w:r w:rsidRPr="005E71A7">
              <w:rPr>
                <w:sz w:val="28"/>
                <w:szCs w:val="28"/>
              </w:rPr>
              <w:t xml:space="preserve">Директор  </w:t>
            </w:r>
          </w:p>
          <w:p w:rsidR="00A07F38" w:rsidRPr="005E71A7" w:rsidRDefault="00A07F38" w:rsidP="000C79A9">
            <w:pPr>
              <w:jc w:val="both"/>
              <w:rPr>
                <w:sz w:val="28"/>
                <w:szCs w:val="28"/>
              </w:rPr>
            </w:pPr>
            <w:r w:rsidRPr="005E71A7">
              <w:rPr>
                <w:sz w:val="28"/>
                <w:szCs w:val="28"/>
              </w:rPr>
              <w:t xml:space="preserve">Зам. директора </w:t>
            </w:r>
          </w:p>
          <w:p w:rsidR="00A07F38" w:rsidRPr="005E71A7" w:rsidRDefault="00A07F38" w:rsidP="000C79A9">
            <w:pPr>
              <w:jc w:val="both"/>
              <w:rPr>
                <w:sz w:val="28"/>
                <w:szCs w:val="28"/>
              </w:rPr>
            </w:pPr>
            <w:r w:rsidRPr="005E71A7">
              <w:rPr>
                <w:sz w:val="28"/>
                <w:szCs w:val="28"/>
              </w:rPr>
              <w:t xml:space="preserve">Куратор гранта </w:t>
            </w:r>
          </w:p>
          <w:p w:rsidR="00FC1F80" w:rsidRPr="005E71A7" w:rsidRDefault="00A07F38" w:rsidP="000C79A9">
            <w:pPr>
              <w:pStyle w:val="aa"/>
              <w:ind w:left="0"/>
              <w:jc w:val="both"/>
              <w:rPr>
                <w:color w:val="000000" w:themeColor="text1"/>
                <w:sz w:val="28"/>
                <w:szCs w:val="28"/>
              </w:rPr>
            </w:pPr>
            <w:r w:rsidRPr="005E71A7">
              <w:rPr>
                <w:color w:val="000000" w:themeColor="text1"/>
                <w:sz w:val="28"/>
                <w:szCs w:val="28"/>
              </w:rPr>
              <w:t xml:space="preserve">Заместитель главного врача по детству и родовспоможению ГБУЗ ЛО «Тихвинская МБ им. А.Ф. Калмыкова» - </w:t>
            </w:r>
          </w:p>
          <w:p w:rsidR="00FC1F80" w:rsidRPr="005E71A7" w:rsidRDefault="00A07F38" w:rsidP="000C79A9">
            <w:pPr>
              <w:pStyle w:val="aa"/>
              <w:ind w:left="0"/>
              <w:jc w:val="both"/>
              <w:rPr>
                <w:color w:val="000000" w:themeColor="text1"/>
                <w:sz w:val="28"/>
                <w:szCs w:val="28"/>
              </w:rPr>
            </w:pPr>
            <w:r w:rsidRPr="005E71A7">
              <w:rPr>
                <w:color w:val="000000" w:themeColor="text1"/>
                <w:sz w:val="28"/>
                <w:szCs w:val="28"/>
              </w:rPr>
              <w:t>Главный врач ГБУЗ ЛО «Тихвинская</w:t>
            </w:r>
            <w:r w:rsidR="00497F0D" w:rsidRPr="005E71A7">
              <w:rPr>
                <w:color w:val="000000" w:themeColor="text1"/>
                <w:sz w:val="28"/>
                <w:szCs w:val="28"/>
              </w:rPr>
              <w:t xml:space="preserve"> МБ им. А.Ф. Калмыкова»,</w:t>
            </w:r>
          </w:p>
          <w:p w:rsidR="00A07F38" w:rsidRPr="005E71A7" w:rsidRDefault="00A07F38" w:rsidP="000C79A9">
            <w:pPr>
              <w:pStyle w:val="aa"/>
              <w:ind w:left="0"/>
              <w:jc w:val="both"/>
              <w:rPr>
                <w:color w:val="000000" w:themeColor="text1"/>
                <w:sz w:val="28"/>
                <w:szCs w:val="28"/>
              </w:rPr>
            </w:pPr>
            <w:r w:rsidRPr="005E71A7">
              <w:rPr>
                <w:color w:val="000000" w:themeColor="text1"/>
                <w:sz w:val="28"/>
                <w:szCs w:val="28"/>
              </w:rPr>
              <w:t xml:space="preserve">Председатель комитета по образованию администрации Тихвинского района - </w:t>
            </w:r>
          </w:p>
          <w:p w:rsidR="00A07F38" w:rsidRPr="005E71A7" w:rsidRDefault="00A07F38" w:rsidP="000C79A9">
            <w:pPr>
              <w:rPr>
                <w:color w:val="000000" w:themeColor="text1"/>
                <w:sz w:val="28"/>
                <w:szCs w:val="28"/>
              </w:rPr>
            </w:pPr>
            <w:r w:rsidRPr="005E71A7">
              <w:rPr>
                <w:color w:val="000000" w:themeColor="text1"/>
                <w:sz w:val="28"/>
                <w:szCs w:val="28"/>
              </w:rPr>
              <w:t>Председатель Тихвинской обществен</w:t>
            </w:r>
            <w:r w:rsidR="00497F0D" w:rsidRPr="005E71A7">
              <w:rPr>
                <w:color w:val="000000" w:themeColor="text1"/>
                <w:sz w:val="28"/>
                <w:szCs w:val="28"/>
              </w:rPr>
              <w:t>ной организации ВОИ,</w:t>
            </w:r>
          </w:p>
          <w:p w:rsidR="00497F0D" w:rsidRPr="005E71A7" w:rsidRDefault="00A07F38" w:rsidP="002B1B4F">
            <w:pPr>
              <w:rPr>
                <w:sz w:val="28"/>
                <w:szCs w:val="28"/>
              </w:rPr>
            </w:pPr>
            <w:r w:rsidRPr="005E71A7">
              <w:rPr>
                <w:sz w:val="28"/>
                <w:szCs w:val="28"/>
              </w:rPr>
              <w:t>Специалисты участвующие в реализации проекта</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pStyle w:val="aa"/>
              <w:tabs>
                <w:tab w:val="left" w:pos="166"/>
                <w:tab w:val="left" w:pos="200"/>
              </w:tabs>
              <w:ind w:left="0"/>
              <w:rPr>
                <w:sz w:val="28"/>
                <w:szCs w:val="28"/>
              </w:rPr>
            </w:pPr>
            <w:r w:rsidRPr="005E71A7">
              <w:rPr>
                <w:sz w:val="28"/>
                <w:szCs w:val="28"/>
              </w:rPr>
              <w:t>Протокол проведения региональной конференции</w:t>
            </w:r>
          </w:p>
        </w:tc>
        <w:tc>
          <w:tcPr>
            <w:tcW w:w="1701" w:type="dxa"/>
          </w:tcPr>
          <w:p w:rsidR="00C14C1D" w:rsidRPr="005E71A7" w:rsidRDefault="00A07F38" w:rsidP="000C79A9">
            <w:pPr>
              <w:pStyle w:val="aa"/>
              <w:tabs>
                <w:tab w:val="left" w:pos="166"/>
                <w:tab w:val="left" w:pos="200"/>
              </w:tabs>
              <w:ind w:left="0"/>
              <w:rPr>
                <w:sz w:val="28"/>
                <w:szCs w:val="28"/>
              </w:rPr>
            </w:pPr>
            <w:r w:rsidRPr="005E71A7">
              <w:rPr>
                <w:sz w:val="28"/>
                <w:szCs w:val="28"/>
              </w:rPr>
              <w:t xml:space="preserve">Зам. директора </w:t>
            </w:r>
          </w:p>
          <w:p w:rsidR="00A07F38" w:rsidRPr="005E71A7" w:rsidRDefault="00A07F38" w:rsidP="000C79A9">
            <w:pPr>
              <w:pStyle w:val="aa"/>
              <w:tabs>
                <w:tab w:val="left" w:pos="166"/>
                <w:tab w:val="left" w:pos="200"/>
              </w:tabs>
              <w:ind w:left="0"/>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2.3.</w:t>
            </w:r>
          </w:p>
        </w:tc>
        <w:tc>
          <w:tcPr>
            <w:tcW w:w="3119" w:type="dxa"/>
          </w:tcPr>
          <w:p w:rsidR="00A07F38" w:rsidRPr="005E71A7" w:rsidRDefault="00A07F38" w:rsidP="000C79A9">
            <w:pPr>
              <w:tabs>
                <w:tab w:val="left" w:pos="166"/>
                <w:tab w:val="left" w:pos="200"/>
              </w:tabs>
              <w:rPr>
                <w:sz w:val="28"/>
                <w:szCs w:val="28"/>
              </w:rPr>
            </w:pPr>
            <w:r w:rsidRPr="005E71A7">
              <w:rPr>
                <w:sz w:val="28"/>
                <w:szCs w:val="28"/>
              </w:rPr>
              <w:t>Представление эффективных региональных практик и технологий ранней помощи на Всероссийской выставке-фор</w:t>
            </w:r>
            <w:r w:rsidR="00497F0D" w:rsidRPr="005E71A7">
              <w:rPr>
                <w:sz w:val="28"/>
                <w:szCs w:val="28"/>
              </w:rPr>
              <w:t>у</w:t>
            </w:r>
            <w:r w:rsidRPr="005E71A7">
              <w:rPr>
                <w:sz w:val="28"/>
                <w:szCs w:val="28"/>
              </w:rPr>
              <w:t>м</w:t>
            </w:r>
            <w:r w:rsidR="00497F0D" w:rsidRPr="005E71A7">
              <w:rPr>
                <w:sz w:val="28"/>
                <w:szCs w:val="28"/>
              </w:rPr>
              <w:t>е</w:t>
            </w:r>
            <w:r w:rsidRPr="005E71A7">
              <w:rPr>
                <w:sz w:val="28"/>
                <w:szCs w:val="28"/>
              </w:rPr>
              <w:t xml:space="preserve"> «Вместе – ради детей»</w:t>
            </w:r>
          </w:p>
        </w:tc>
        <w:tc>
          <w:tcPr>
            <w:tcW w:w="1134" w:type="dxa"/>
          </w:tcPr>
          <w:p w:rsidR="00A07F38" w:rsidRPr="005E71A7" w:rsidRDefault="00A07F38" w:rsidP="000C79A9">
            <w:pPr>
              <w:jc w:val="center"/>
              <w:rPr>
                <w:sz w:val="28"/>
                <w:szCs w:val="28"/>
              </w:rPr>
            </w:pPr>
            <w:r w:rsidRPr="005E71A7">
              <w:rPr>
                <w:sz w:val="28"/>
                <w:szCs w:val="28"/>
              </w:rPr>
              <w:t>2018, 2019гг</w:t>
            </w:r>
          </w:p>
          <w:p w:rsidR="00A07F38" w:rsidRPr="005E71A7" w:rsidRDefault="00A07F38" w:rsidP="000C79A9">
            <w:pPr>
              <w:jc w:val="center"/>
              <w:rPr>
                <w:sz w:val="28"/>
                <w:szCs w:val="28"/>
              </w:rPr>
            </w:pPr>
          </w:p>
        </w:tc>
        <w:tc>
          <w:tcPr>
            <w:tcW w:w="5103" w:type="dxa"/>
          </w:tcPr>
          <w:p w:rsidR="00A07F38" w:rsidRPr="005E71A7" w:rsidRDefault="00A07F38" w:rsidP="000C79A9">
            <w:pPr>
              <w:rPr>
                <w:sz w:val="28"/>
                <w:szCs w:val="28"/>
              </w:rPr>
            </w:pPr>
            <w:r w:rsidRPr="005E71A7">
              <w:rPr>
                <w:sz w:val="28"/>
                <w:szCs w:val="28"/>
              </w:rPr>
              <w:t xml:space="preserve">Директор - </w:t>
            </w:r>
          </w:p>
          <w:p w:rsidR="00A07F38" w:rsidRPr="005E71A7" w:rsidRDefault="00A07F38" w:rsidP="000C79A9">
            <w:pPr>
              <w:rPr>
                <w:sz w:val="28"/>
                <w:szCs w:val="28"/>
              </w:rPr>
            </w:pPr>
            <w:r w:rsidRPr="005E71A7">
              <w:rPr>
                <w:sz w:val="28"/>
                <w:szCs w:val="28"/>
              </w:rPr>
              <w:t xml:space="preserve">Зам.директора - </w:t>
            </w:r>
          </w:p>
          <w:p w:rsidR="00A07F38" w:rsidRPr="005E71A7" w:rsidRDefault="00A07F38" w:rsidP="000C79A9">
            <w:pPr>
              <w:rPr>
                <w:sz w:val="28"/>
                <w:szCs w:val="28"/>
              </w:rPr>
            </w:pPr>
            <w:r w:rsidRPr="005E71A7">
              <w:rPr>
                <w:sz w:val="28"/>
                <w:szCs w:val="28"/>
              </w:rPr>
              <w:t xml:space="preserve">Куратор проекта </w:t>
            </w:r>
          </w:p>
          <w:p w:rsidR="00A07F38" w:rsidRPr="005E71A7" w:rsidRDefault="00A07F38" w:rsidP="000C79A9">
            <w:pPr>
              <w:rPr>
                <w:sz w:val="28"/>
                <w:szCs w:val="28"/>
              </w:rPr>
            </w:pPr>
            <w:r w:rsidRPr="005E71A7">
              <w:rPr>
                <w:sz w:val="28"/>
                <w:szCs w:val="28"/>
              </w:rPr>
              <w:t xml:space="preserve">Учитель-логопед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pStyle w:val="aa"/>
              <w:tabs>
                <w:tab w:val="left" w:pos="166"/>
                <w:tab w:val="left" w:pos="200"/>
              </w:tabs>
              <w:ind w:left="0"/>
              <w:rPr>
                <w:sz w:val="28"/>
                <w:szCs w:val="28"/>
              </w:rPr>
            </w:pPr>
            <w:r w:rsidRPr="005E71A7">
              <w:rPr>
                <w:sz w:val="28"/>
                <w:szCs w:val="28"/>
              </w:rPr>
              <w:t>Сертификат участника выставки-форума</w:t>
            </w:r>
          </w:p>
        </w:tc>
        <w:tc>
          <w:tcPr>
            <w:tcW w:w="1701" w:type="dxa"/>
          </w:tcPr>
          <w:p w:rsidR="00C14C1D" w:rsidRPr="005E71A7" w:rsidRDefault="00A07F38" w:rsidP="000C79A9">
            <w:pPr>
              <w:pStyle w:val="aa"/>
              <w:tabs>
                <w:tab w:val="left" w:pos="166"/>
                <w:tab w:val="left" w:pos="200"/>
              </w:tabs>
              <w:ind w:left="0"/>
              <w:rPr>
                <w:sz w:val="28"/>
                <w:szCs w:val="28"/>
              </w:rPr>
            </w:pPr>
            <w:r w:rsidRPr="005E71A7">
              <w:rPr>
                <w:sz w:val="28"/>
                <w:szCs w:val="28"/>
              </w:rPr>
              <w:t>Зам. директора</w:t>
            </w:r>
          </w:p>
          <w:p w:rsidR="00A07F38" w:rsidRPr="005E71A7" w:rsidRDefault="00A07F38" w:rsidP="000C79A9">
            <w:pPr>
              <w:pStyle w:val="aa"/>
              <w:tabs>
                <w:tab w:val="left" w:pos="166"/>
                <w:tab w:val="left" w:pos="200"/>
              </w:tabs>
              <w:ind w:left="0"/>
              <w:rPr>
                <w:sz w:val="28"/>
                <w:szCs w:val="28"/>
              </w:rPr>
            </w:pPr>
          </w:p>
        </w:tc>
      </w:tr>
      <w:tr w:rsidR="00A07F38" w:rsidRPr="005E71A7" w:rsidTr="002B1B4F">
        <w:tc>
          <w:tcPr>
            <w:tcW w:w="15843" w:type="dxa"/>
            <w:gridSpan w:val="7"/>
          </w:tcPr>
          <w:p w:rsidR="00A07F38" w:rsidRPr="005E71A7" w:rsidRDefault="00A07F38" w:rsidP="000C79A9">
            <w:pPr>
              <w:tabs>
                <w:tab w:val="left" w:pos="166"/>
                <w:tab w:val="left" w:pos="200"/>
              </w:tabs>
              <w:rPr>
                <w:b/>
                <w:sz w:val="28"/>
                <w:szCs w:val="28"/>
              </w:rPr>
            </w:pPr>
            <w:r w:rsidRPr="005E71A7">
              <w:rPr>
                <w:b/>
                <w:sz w:val="28"/>
                <w:szCs w:val="28"/>
              </w:rPr>
              <w:t>3. Мероприятия по научно-методическому сопровождению системы ранней помощи</w:t>
            </w:r>
          </w:p>
        </w:tc>
      </w:tr>
      <w:tr w:rsidR="00A07F38" w:rsidRPr="005E71A7" w:rsidTr="002B1B4F">
        <w:tc>
          <w:tcPr>
            <w:tcW w:w="675" w:type="dxa"/>
          </w:tcPr>
          <w:p w:rsidR="00A07F38" w:rsidRPr="005E71A7" w:rsidRDefault="00A07F38" w:rsidP="000C79A9">
            <w:pPr>
              <w:rPr>
                <w:sz w:val="28"/>
                <w:szCs w:val="28"/>
              </w:rPr>
            </w:pPr>
            <w:r w:rsidRPr="005E71A7">
              <w:rPr>
                <w:sz w:val="28"/>
                <w:szCs w:val="28"/>
              </w:rPr>
              <w:t>3.1.</w:t>
            </w:r>
          </w:p>
        </w:tc>
        <w:tc>
          <w:tcPr>
            <w:tcW w:w="3119" w:type="dxa"/>
          </w:tcPr>
          <w:p w:rsidR="00A07F38" w:rsidRPr="005E71A7" w:rsidRDefault="00A07F38" w:rsidP="000C79A9">
            <w:pPr>
              <w:rPr>
                <w:sz w:val="28"/>
                <w:szCs w:val="28"/>
              </w:rPr>
            </w:pPr>
            <w:r w:rsidRPr="005E71A7">
              <w:rPr>
                <w:sz w:val="28"/>
                <w:szCs w:val="28"/>
              </w:rPr>
              <w:t>Разработка программ и обобщение опыта по направлениям деятельности проекта</w:t>
            </w:r>
          </w:p>
        </w:tc>
        <w:tc>
          <w:tcPr>
            <w:tcW w:w="1134" w:type="dxa"/>
          </w:tcPr>
          <w:p w:rsidR="00A07F38" w:rsidRPr="005E71A7" w:rsidRDefault="00A07F38" w:rsidP="000C79A9">
            <w:pPr>
              <w:jc w:val="center"/>
              <w:rPr>
                <w:b/>
                <w:sz w:val="28"/>
                <w:szCs w:val="28"/>
              </w:rPr>
            </w:pPr>
            <w:r w:rsidRPr="005E71A7">
              <w:rPr>
                <w:b/>
                <w:sz w:val="28"/>
                <w:szCs w:val="28"/>
                <w:lang w:val="en-US"/>
              </w:rPr>
              <w:t xml:space="preserve">IV </w:t>
            </w:r>
            <w:r w:rsidRPr="005E71A7">
              <w:rPr>
                <w:b/>
                <w:sz w:val="28"/>
                <w:szCs w:val="28"/>
              </w:rPr>
              <w:t>квартал 2019г.</w:t>
            </w:r>
          </w:p>
        </w:tc>
        <w:tc>
          <w:tcPr>
            <w:tcW w:w="5103" w:type="dxa"/>
          </w:tcPr>
          <w:p w:rsidR="0044043F" w:rsidRPr="005E71A7" w:rsidRDefault="00A07F38" w:rsidP="000C79A9">
            <w:pPr>
              <w:rPr>
                <w:sz w:val="28"/>
                <w:szCs w:val="28"/>
              </w:rPr>
            </w:pPr>
            <w:r w:rsidRPr="005E71A7">
              <w:rPr>
                <w:sz w:val="28"/>
                <w:szCs w:val="28"/>
              </w:rPr>
              <w:t xml:space="preserve">Куратор </w:t>
            </w:r>
          </w:p>
          <w:p w:rsidR="00A07F38" w:rsidRPr="005E71A7" w:rsidRDefault="00A07F38" w:rsidP="000C79A9">
            <w:pPr>
              <w:rPr>
                <w:sz w:val="28"/>
                <w:szCs w:val="28"/>
              </w:rPr>
            </w:pPr>
            <w:r w:rsidRPr="005E71A7">
              <w:rPr>
                <w:sz w:val="28"/>
                <w:szCs w:val="28"/>
              </w:rPr>
              <w:t xml:space="preserve">Учитель-логопед </w:t>
            </w:r>
          </w:p>
          <w:p w:rsidR="00A07F38" w:rsidRPr="005E71A7" w:rsidRDefault="00A07F38" w:rsidP="000C79A9">
            <w:pPr>
              <w:rPr>
                <w:sz w:val="28"/>
                <w:szCs w:val="28"/>
              </w:rPr>
            </w:pPr>
            <w:r w:rsidRPr="005E71A7">
              <w:rPr>
                <w:sz w:val="28"/>
                <w:szCs w:val="28"/>
              </w:rPr>
              <w:t xml:space="preserve">Воспитатель  </w:t>
            </w:r>
          </w:p>
          <w:p w:rsidR="00A07F38" w:rsidRPr="005E71A7" w:rsidRDefault="00A07F38" w:rsidP="000C79A9">
            <w:pPr>
              <w:rPr>
                <w:sz w:val="28"/>
                <w:szCs w:val="28"/>
              </w:rPr>
            </w:pPr>
            <w:r w:rsidRPr="005E71A7">
              <w:rPr>
                <w:sz w:val="28"/>
                <w:szCs w:val="28"/>
              </w:rPr>
              <w:t xml:space="preserve">Педагог-психолог </w:t>
            </w:r>
          </w:p>
          <w:p w:rsidR="00A07F38" w:rsidRPr="005E71A7" w:rsidRDefault="00A07F38" w:rsidP="000C79A9">
            <w:pPr>
              <w:rPr>
                <w:sz w:val="28"/>
                <w:szCs w:val="28"/>
              </w:rPr>
            </w:pPr>
            <w:r w:rsidRPr="005E71A7">
              <w:rPr>
                <w:sz w:val="28"/>
                <w:szCs w:val="28"/>
              </w:rPr>
              <w:t xml:space="preserve">Педагог-психолог </w:t>
            </w:r>
          </w:p>
          <w:p w:rsidR="00A07F38" w:rsidRPr="005E71A7" w:rsidRDefault="00A07F38" w:rsidP="000C79A9">
            <w:pPr>
              <w:rPr>
                <w:sz w:val="28"/>
                <w:szCs w:val="28"/>
              </w:rPr>
            </w:pPr>
            <w:r w:rsidRPr="005E71A7">
              <w:rPr>
                <w:sz w:val="28"/>
                <w:szCs w:val="28"/>
              </w:rPr>
              <w:t xml:space="preserve">Врач-педиатр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486D85">
            <w:pPr>
              <w:pStyle w:val="aa"/>
              <w:numPr>
                <w:ilvl w:val="0"/>
                <w:numId w:val="28"/>
              </w:numPr>
              <w:tabs>
                <w:tab w:val="left" w:pos="-83"/>
                <w:tab w:val="left" w:pos="0"/>
                <w:tab w:val="left" w:pos="271"/>
              </w:tabs>
              <w:ind w:left="0" w:firstLine="0"/>
              <w:rPr>
                <w:sz w:val="28"/>
                <w:szCs w:val="28"/>
              </w:rPr>
            </w:pPr>
            <w:r w:rsidRPr="005E71A7">
              <w:rPr>
                <w:sz w:val="28"/>
                <w:szCs w:val="28"/>
              </w:rPr>
              <w:t>Программа «Гимназия для крошек» - 1.</w:t>
            </w:r>
          </w:p>
          <w:p w:rsidR="00A07F38" w:rsidRPr="005E71A7" w:rsidRDefault="00A07F38" w:rsidP="00486D85">
            <w:pPr>
              <w:pStyle w:val="aa"/>
              <w:numPr>
                <w:ilvl w:val="0"/>
                <w:numId w:val="28"/>
              </w:numPr>
              <w:tabs>
                <w:tab w:val="left" w:pos="-83"/>
                <w:tab w:val="left" w:pos="0"/>
                <w:tab w:val="left" w:pos="271"/>
              </w:tabs>
              <w:ind w:left="0" w:firstLine="0"/>
              <w:rPr>
                <w:sz w:val="28"/>
                <w:szCs w:val="28"/>
              </w:rPr>
            </w:pPr>
            <w:r w:rsidRPr="005E71A7">
              <w:rPr>
                <w:sz w:val="28"/>
                <w:szCs w:val="28"/>
              </w:rPr>
              <w:t>Программа «Вербальный период и развитие коммуникации у детей раннего возраста с задержкой речевого развития» - 1.</w:t>
            </w:r>
          </w:p>
          <w:p w:rsidR="00A07F38" w:rsidRPr="005E71A7" w:rsidRDefault="00A07F38" w:rsidP="00486D85">
            <w:pPr>
              <w:pStyle w:val="aa"/>
              <w:numPr>
                <w:ilvl w:val="0"/>
                <w:numId w:val="28"/>
              </w:numPr>
              <w:tabs>
                <w:tab w:val="left" w:pos="-83"/>
                <w:tab w:val="left" w:pos="0"/>
                <w:tab w:val="left" w:pos="271"/>
              </w:tabs>
              <w:ind w:left="0" w:firstLine="0"/>
              <w:rPr>
                <w:sz w:val="28"/>
                <w:szCs w:val="28"/>
              </w:rPr>
            </w:pPr>
            <w:r w:rsidRPr="005E71A7">
              <w:rPr>
                <w:sz w:val="28"/>
                <w:szCs w:val="28"/>
              </w:rPr>
              <w:t>Программа «Сенсорная комната как средство развития сенсомоторных процессов у детей раннего возраста с отставанием или угрозой отставания в психофизическом развитии» - 1.</w:t>
            </w:r>
          </w:p>
          <w:p w:rsidR="00A07F38" w:rsidRPr="005E71A7" w:rsidRDefault="00A07F38" w:rsidP="00486D85">
            <w:pPr>
              <w:pStyle w:val="aa"/>
              <w:numPr>
                <w:ilvl w:val="0"/>
                <w:numId w:val="28"/>
              </w:numPr>
              <w:tabs>
                <w:tab w:val="left" w:pos="-83"/>
                <w:tab w:val="left" w:pos="0"/>
                <w:tab w:val="left" w:pos="271"/>
              </w:tabs>
              <w:ind w:left="0" w:firstLine="0"/>
              <w:rPr>
                <w:sz w:val="28"/>
                <w:szCs w:val="28"/>
              </w:rPr>
            </w:pPr>
            <w:r w:rsidRPr="005E71A7">
              <w:rPr>
                <w:sz w:val="28"/>
                <w:szCs w:val="28"/>
              </w:rPr>
              <w:t>Программа «Психоэмоциональное развитие детей раннего возраста с отставанием или угрозой отставания в психофизическом развитии с использовани</w:t>
            </w:r>
            <w:r w:rsidR="00497F0D" w:rsidRPr="005E71A7">
              <w:rPr>
                <w:sz w:val="28"/>
                <w:szCs w:val="28"/>
              </w:rPr>
              <w:t xml:space="preserve">ем элементов сказкотерапии» - </w:t>
            </w:r>
          </w:p>
        </w:tc>
        <w:tc>
          <w:tcPr>
            <w:tcW w:w="1701" w:type="dxa"/>
          </w:tcPr>
          <w:p w:rsidR="00C14C1D" w:rsidRPr="005E71A7" w:rsidRDefault="00A07F38" w:rsidP="000C79A9">
            <w:pPr>
              <w:pStyle w:val="aa"/>
              <w:tabs>
                <w:tab w:val="left" w:pos="-83"/>
                <w:tab w:val="left" w:pos="0"/>
                <w:tab w:val="left" w:pos="271"/>
              </w:tabs>
              <w:ind w:left="0"/>
              <w:rPr>
                <w:sz w:val="28"/>
                <w:szCs w:val="28"/>
              </w:rPr>
            </w:pPr>
            <w:r w:rsidRPr="005E71A7">
              <w:rPr>
                <w:sz w:val="28"/>
                <w:szCs w:val="28"/>
              </w:rPr>
              <w:t xml:space="preserve">Зам. директора </w:t>
            </w:r>
          </w:p>
          <w:p w:rsidR="00A07F38" w:rsidRPr="005E71A7" w:rsidRDefault="00A07F38" w:rsidP="000C79A9">
            <w:pPr>
              <w:pStyle w:val="aa"/>
              <w:tabs>
                <w:tab w:val="left" w:pos="-83"/>
                <w:tab w:val="left" w:pos="0"/>
                <w:tab w:val="left" w:pos="271"/>
              </w:tabs>
              <w:ind w:left="0"/>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3.2.</w:t>
            </w:r>
          </w:p>
        </w:tc>
        <w:tc>
          <w:tcPr>
            <w:tcW w:w="3119" w:type="dxa"/>
          </w:tcPr>
          <w:p w:rsidR="00A07F38" w:rsidRPr="005E71A7" w:rsidRDefault="00A07F38" w:rsidP="000C79A9">
            <w:pPr>
              <w:rPr>
                <w:sz w:val="28"/>
                <w:szCs w:val="28"/>
              </w:rPr>
            </w:pPr>
            <w:r w:rsidRPr="005E71A7">
              <w:rPr>
                <w:sz w:val="28"/>
                <w:szCs w:val="28"/>
              </w:rPr>
              <w:t>Разработка методических рекомендаций по вопросам ранней помощи детям в возрасте от 0 до 3-х лет с отставанием или угрозой отставания в психофизическом развитии.</w:t>
            </w:r>
          </w:p>
        </w:tc>
        <w:tc>
          <w:tcPr>
            <w:tcW w:w="1134" w:type="dxa"/>
          </w:tcPr>
          <w:p w:rsidR="00A07F38" w:rsidRPr="005E71A7" w:rsidRDefault="00A07F38" w:rsidP="000C79A9">
            <w:pPr>
              <w:jc w:val="center"/>
              <w:rPr>
                <w:b/>
                <w:sz w:val="28"/>
                <w:szCs w:val="28"/>
              </w:rPr>
            </w:pPr>
            <w:r w:rsidRPr="005E71A7">
              <w:rPr>
                <w:b/>
                <w:sz w:val="28"/>
                <w:szCs w:val="28"/>
              </w:rPr>
              <w:t>2019гг.</w:t>
            </w:r>
          </w:p>
          <w:p w:rsidR="00A07F38" w:rsidRPr="005E71A7" w:rsidRDefault="00A07F38" w:rsidP="000C79A9">
            <w:pPr>
              <w:jc w:val="center"/>
              <w:rPr>
                <w:b/>
                <w:sz w:val="28"/>
                <w:szCs w:val="28"/>
              </w:rPr>
            </w:pPr>
          </w:p>
        </w:tc>
        <w:tc>
          <w:tcPr>
            <w:tcW w:w="5103" w:type="dxa"/>
          </w:tcPr>
          <w:p w:rsidR="0044043F" w:rsidRPr="005E71A7" w:rsidRDefault="00A07F38" w:rsidP="000C79A9">
            <w:pPr>
              <w:rPr>
                <w:sz w:val="28"/>
                <w:szCs w:val="28"/>
              </w:rPr>
            </w:pPr>
            <w:r w:rsidRPr="005E71A7">
              <w:rPr>
                <w:sz w:val="28"/>
                <w:szCs w:val="28"/>
              </w:rPr>
              <w:t xml:space="preserve">Куратор </w:t>
            </w:r>
          </w:p>
          <w:p w:rsidR="00A07F38" w:rsidRPr="005E71A7" w:rsidRDefault="00A07F38" w:rsidP="000C79A9">
            <w:pPr>
              <w:rPr>
                <w:sz w:val="28"/>
                <w:szCs w:val="28"/>
              </w:rPr>
            </w:pPr>
            <w:r w:rsidRPr="005E71A7">
              <w:rPr>
                <w:sz w:val="28"/>
                <w:szCs w:val="28"/>
              </w:rPr>
              <w:t xml:space="preserve">Врач-педиатр – </w:t>
            </w:r>
          </w:p>
          <w:p w:rsidR="00A07F38" w:rsidRPr="005E71A7" w:rsidRDefault="00A07F38" w:rsidP="000C79A9">
            <w:pPr>
              <w:rPr>
                <w:sz w:val="28"/>
                <w:szCs w:val="28"/>
              </w:rPr>
            </w:pPr>
            <w:r w:rsidRPr="005E71A7">
              <w:rPr>
                <w:sz w:val="28"/>
                <w:szCs w:val="28"/>
              </w:rPr>
              <w:t xml:space="preserve">Учитель-логопед </w:t>
            </w:r>
          </w:p>
          <w:p w:rsidR="00A07F38" w:rsidRPr="005E71A7" w:rsidRDefault="00A07F38" w:rsidP="000C79A9">
            <w:pPr>
              <w:rPr>
                <w:sz w:val="28"/>
                <w:szCs w:val="28"/>
              </w:rPr>
            </w:pPr>
            <w:r w:rsidRPr="005E71A7">
              <w:rPr>
                <w:sz w:val="28"/>
                <w:szCs w:val="28"/>
              </w:rPr>
              <w:t xml:space="preserve">Социальный педагог </w:t>
            </w:r>
          </w:p>
          <w:p w:rsidR="00A07F38" w:rsidRPr="005E71A7" w:rsidRDefault="00A07F38" w:rsidP="000C79A9">
            <w:pPr>
              <w:rPr>
                <w:sz w:val="28"/>
                <w:szCs w:val="28"/>
              </w:rPr>
            </w:pPr>
            <w:r w:rsidRPr="005E71A7">
              <w:rPr>
                <w:sz w:val="28"/>
                <w:szCs w:val="28"/>
              </w:rPr>
              <w:t xml:space="preserve">Педагог-психолог </w:t>
            </w:r>
          </w:p>
          <w:p w:rsidR="00A07F38" w:rsidRPr="005E71A7" w:rsidRDefault="00A07F38" w:rsidP="000C79A9">
            <w:pPr>
              <w:rPr>
                <w:sz w:val="28"/>
                <w:szCs w:val="28"/>
              </w:rPr>
            </w:pPr>
            <w:r w:rsidRPr="005E71A7">
              <w:rPr>
                <w:sz w:val="28"/>
                <w:szCs w:val="28"/>
              </w:rPr>
              <w:t xml:space="preserve">Медсестра по водолечению – </w:t>
            </w:r>
          </w:p>
          <w:p w:rsidR="00A07F38" w:rsidRPr="005E71A7" w:rsidRDefault="00A07F38" w:rsidP="000C79A9">
            <w:pPr>
              <w:rPr>
                <w:sz w:val="28"/>
                <w:szCs w:val="28"/>
              </w:rPr>
            </w:pPr>
            <w:r w:rsidRPr="005E71A7">
              <w:rPr>
                <w:sz w:val="28"/>
                <w:szCs w:val="28"/>
              </w:rPr>
              <w:t xml:space="preserve">Инструктор ЛФК </w:t>
            </w:r>
          </w:p>
          <w:p w:rsidR="00497F0D" w:rsidRPr="005E71A7" w:rsidRDefault="00A07F38" w:rsidP="002B1B4F">
            <w:pPr>
              <w:rPr>
                <w:sz w:val="28"/>
                <w:szCs w:val="28"/>
              </w:rPr>
            </w:pPr>
            <w:r w:rsidRPr="005E71A7">
              <w:rPr>
                <w:sz w:val="28"/>
                <w:szCs w:val="28"/>
              </w:rPr>
              <w:t xml:space="preserve">Медсестра по массажу </w:t>
            </w:r>
          </w:p>
        </w:tc>
        <w:tc>
          <w:tcPr>
            <w:tcW w:w="1276" w:type="dxa"/>
          </w:tcPr>
          <w:p w:rsidR="00A07F38" w:rsidRPr="005E71A7" w:rsidRDefault="00A07F38" w:rsidP="000C79A9">
            <w:pPr>
              <w:jc w:val="center"/>
              <w:rPr>
                <w:sz w:val="28"/>
                <w:szCs w:val="28"/>
              </w:rPr>
            </w:pPr>
            <w:r w:rsidRPr="005E71A7">
              <w:rPr>
                <w:sz w:val="28"/>
                <w:szCs w:val="28"/>
              </w:rPr>
              <w:t>Не менее 1 методического пособия по направлению деятельности специалиста</w:t>
            </w:r>
          </w:p>
        </w:tc>
        <w:tc>
          <w:tcPr>
            <w:tcW w:w="2835" w:type="dxa"/>
          </w:tcPr>
          <w:p w:rsidR="00A07F38" w:rsidRPr="005E71A7" w:rsidRDefault="00A07F38" w:rsidP="000C79A9">
            <w:pPr>
              <w:tabs>
                <w:tab w:val="left" w:pos="166"/>
                <w:tab w:val="left" w:pos="200"/>
              </w:tabs>
              <w:rPr>
                <w:sz w:val="28"/>
                <w:szCs w:val="28"/>
              </w:rPr>
            </w:pPr>
            <w:r w:rsidRPr="005E71A7">
              <w:rPr>
                <w:sz w:val="28"/>
                <w:szCs w:val="28"/>
              </w:rPr>
              <w:t>1. Буклет по организации работы с детьми раннего возраста.</w:t>
            </w:r>
          </w:p>
        </w:tc>
        <w:tc>
          <w:tcPr>
            <w:tcW w:w="1701" w:type="dxa"/>
          </w:tcPr>
          <w:p w:rsidR="00C14C1D" w:rsidRPr="005E71A7" w:rsidRDefault="00A07F38" w:rsidP="000C79A9">
            <w:pPr>
              <w:tabs>
                <w:tab w:val="left" w:pos="166"/>
                <w:tab w:val="left" w:pos="200"/>
              </w:tabs>
              <w:rPr>
                <w:sz w:val="28"/>
                <w:szCs w:val="28"/>
              </w:rPr>
            </w:pPr>
            <w:r w:rsidRPr="005E71A7">
              <w:rPr>
                <w:sz w:val="28"/>
                <w:szCs w:val="28"/>
              </w:rPr>
              <w:t xml:space="preserve">Зам. директора </w:t>
            </w:r>
          </w:p>
          <w:p w:rsidR="00A07F38" w:rsidRPr="005E71A7" w:rsidRDefault="00A07F38" w:rsidP="000C79A9">
            <w:pPr>
              <w:tabs>
                <w:tab w:val="left" w:pos="166"/>
                <w:tab w:val="left" w:pos="200"/>
              </w:tabs>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3.3.</w:t>
            </w:r>
          </w:p>
        </w:tc>
        <w:tc>
          <w:tcPr>
            <w:tcW w:w="3119" w:type="dxa"/>
          </w:tcPr>
          <w:p w:rsidR="00A07F38" w:rsidRPr="005E71A7" w:rsidRDefault="00A07F38" w:rsidP="000C79A9">
            <w:pPr>
              <w:rPr>
                <w:sz w:val="28"/>
                <w:szCs w:val="28"/>
              </w:rPr>
            </w:pPr>
            <w:r w:rsidRPr="005E71A7">
              <w:rPr>
                <w:sz w:val="28"/>
                <w:szCs w:val="28"/>
              </w:rPr>
              <w:t>Разработка отчетной документации по предоставлению услуг.</w:t>
            </w:r>
          </w:p>
        </w:tc>
        <w:tc>
          <w:tcPr>
            <w:tcW w:w="1134" w:type="dxa"/>
          </w:tcPr>
          <w:p w:rsidR="00A07F38" w:rsidRPr="005E71A7" w:rsidRDefault="00A07F38" w:rsidP="000C79A9">
            <w:pPr>
              <w:jc w:val="center"/>
              <w:rPr>
                <w:b/>
                <w:sz w:val="28"/>
                <w:szCs w:val="28"/>
              </w:rPr>
            </w:pPr>
            <w:r w:rsidRPr="005E71A7">
              <w:rPr>
                <w:b/>
                <w:sz w:val="28"/>
                <w:szCs w:val="28"/>
                <w:lang w:val="en-US"/>
              </w:rPr>
              <w:t>I</w:t>
            </w:r>
            <w:r w:rsidRPr="005E71A7">
              <w:rPr>
                <w:b/>
                <w:sz w:val="28"/>
                <w:szCs w:val="28"/>
              </w:rPr>
              <w:t xml:space="preserve"> квартал 2018г.</w:t>
            </w:r>
          </w:p>
        </w:tc>
        <w:tc>
          <w:tcPr>
            <w:tcW w:w="5103" w:type="dxa"/>
          </w:tcPr>
          <w:p w:rsidR="00A07F38" w:rsidRPr="005E71A7" w:rsidRDefault="00A07F38" w:rsidP="000C79A9">
            <w:pPr>
              <w:rPr>
                <w:sz w:val="28"/>
                <w:szCs w:val="28"/>
              </w:rPr>
            </w:pPr>
            <w:r w:rsidRPr="005E71A7">
              <w:rPr>
                <w:sz w:val="28"/>
                <w:szCs w:val="28"/>
              </w:rPr>
              <w:t xml:space="preserve">Куратор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tabs>
                <w:tab w:val="left" w:pos="166"/>
                <w:tab w:val="left" w:pos="200"/>
              </w:tabs>
              <w:rPr>
                <w:sz w:val="28"/>
                <w:szCs w:val="28"/>
              </w:rPr>
            </w:pPr>
            <w:r w:rsidRPr="005E71A7">
              <w:rPr>
                <w:sz w:val="28"/>
                <w:szCs w:val="28"/>
              </w:rPr>
              <w:t>1. Форма учета предоставления услуг.</w:t>
            </w:r>
          </w:p>
          <w:p w:rsidR="00A07F38" w:rsidRPr="005E71A7" w:rsidRDefault="00A07F38" w:rsidP="000C79A9">
            <w:pPr>
              <w:tabs>
                <w:tab w:val="left" w:pos="166"/>
                <w:tab w:val="left" w:pos="200"/>
              </w:tabs>
              <w:rPr>
                <w:sz w:val="28"/>
                <w:szCs w:val="28"/>
              </w:rPr>
            </w:pPr>
            <w:r w:rsidRPr="005E71A7">
              <w:rPr>
                <w:sz w:val="28"/>
                <w:szCs w:val="28"/>
              </w:rPr>
              <w:t>2. Форма Отчета о реализации мероприятий по предоставлению Услуги.</w:t>
            </w:r>
          </w:p>
          <w:p w:rsidR="00A07F38" w:rsidRPr="005E71A7" w:rsidRDefault="00A07F38" w:rsidP="000C79A9">
            <w:pPr>
              <w:tabs>
                <w:tab w:val="left" w:pos="166"/>
                <w:tab w:val="left" w:pos="200"/>
              </w:tabs>
              <w:rPr>
                <w:sz w:val="28"/>
                <w:szCs w:val="28"/>
              </w:rPr>
            </w:pPr>
            <w:r w:rsidRPr="005E71A7">
              <w:rPr>
                <w:sz w:val="28"/>
                <w:szCs w:val="28"/>
              </w:rPr>
              <w:t xml:space="preserve">3. Форма сводной таблицы учета предоставления услуг. </w:t>
            </w:r>
          </w:p>
          <w:p w:rsidR="00964C8A" w:rsidRPr="005E71A7" w:rsidRDefault="00A07F38" w:rsidP="002B1B4F">
            <w:pPr>
              <w:tabs>
                <w:tab w:val="left" w:pos="166"/>
                <w:tab w:val="left" w:pos="200"/>
              </w:tabs>
              <w:rPr>
                <w:sz w:val="28"/>
                <w:szCs w:val="28"/>
              </w:rPr>
            </w:pPr>
            <w:r w:rsidRPr="005E71A7">
              <w:rPr>
                <w:sz w:val="28"/>
                <w:szCs w:val="28"/>
              </w:rPr>
              <w:t>4. Форма списка целевой группы участников реализации Услуги.</w:t>
            </w:r>
          </w:p>
        </w:tc>
        <w:tc>
          <w:tcPr>
            <w:tcW w:w="1701" w:type="dxa"/>
          </w:tcPr>
          <w:p w:rsidR="00C14C1D" w:rsidRPr="005E71A7" w:rsidRDefault="00A07F38" w:rsidP="000C79A9">
            <w:pPr>
              <w:tabs>
                <w:tab w:val="left" w:pos="166"/>
                <w:tab w:val="left" w:pos="200"/>
              </w:tabs>
              <w:rPr>
                <w:sz w:val="28"/>
                <w:szCs w:val="28"/>
              </w:rPr>
            </w:pPr>
            <w:r w:rsidRPr="005E71A7">
              <w:rPr>
                <w:sz w:val="28"/>
                <w:szCs w:val="28"/>
              </w:rPr>
              <w:t xml:space="preserve">Зам. директора </w:t>
            </w:r>
          </w:p>
          <w:p w:rsidR="00A07F38" w:rsidRPr="005E71A7" w:rsidRDefault="00A07F38" w:rsidP="000C79A9">
            <w:pPr>
              <w:tabs>
                <w:tab w:val="left" w:pos="166"/>
                <w:tab w:val="left" w:pos="200"/>
              </w:tabs>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3.4.</w:t>
            </w:r>
          </w:p>
        </w:tc>
        <w:tc>
          <w:tcPr>
            <w:tcW w:w="3119" w:type="dxa"/>
          </w:tcPr>
          <w:p w:rsidR="00A07F38" w:rsidRPr="005E71A7" w:rsidRDefault="00A07F38" w:rsidP="000C79A9">
            <w:pPr>
              <w:rPr>
                <w:sz w:val="28"/>
                <w:szCs w:val="28"/>
              </w:rPr>
            </w:pPr>
            <w:r w:rsidRPr="005E71A7">
              <w:rPr>
                <w:sz w:val="28"/>
                <w:szCs w:val="28"/>
              </w:rPr>
              <w:t>Формирование личных дел Получателей, пользующихся Услугой. Ведение журнала учета лиц, которым необходима Услуга, и журнала учета лиц, получающих Услугу.</w:t>
            </w:r>
          </w:p>
        </w:tc>
        <w:tc>
          <w:tcPr>
            <w:tcW w:w="1134" w:type="dxa"/>
          </w:tcPr>
          <w:p w:rsidR="00A07F38" w:rsidRPr="005E71A7" w:rsidRDefault="00A07F38" w:rsidP="000C79A9">
            <w:pPr>
              <w:jc w:val="center"/>
              <w:rPr>
                <w:b/>
                <w:sz w:val="28"/>
                <w:szCs w:val="28"/>
              </w:rPr>
            </w:pPr>
            <w:r w:rsidRPr="005E71A7">
              <w:rPr>
                <w:b/>
                <w:sz w:val="28"/>
                <w:szCs w:val="28"/>
              </w:rPr>
              <w:t>Ежемесячно, в течении 2018, 2019г</w:t>
            </w:r>
          </w:p>
        </w:tc>
        <w:tc>
          <w:tcPr>
            <w:tcW w:w="5103" w:type="dxa"/>
          </w:tcPr>
          <w:p w:rsidR="00A07F38" w:rsidRPr="005E71A7" w:rsidRDefault="00A07F38" w:rsidP="000C79A9">
            <w:pPr>
              <w:rPr>
                <w:sz w:val="28"/>
                <w:szCs w:val="28"/>
              </w:rPr>
            </w:pPr>
            <w:r w:rsidRPr="005E71A7">
              <w:rPr>
                <w:sz w:val="28"/>
                <w:szCs w:val="28"/>
              </w:rPr>
              <w:t xml:space="preserve">Социальный педагог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tabs>
                <w:tab w:val="left" w:pos="166"/>
                <w:tab w:val="left" w:pos="200"/>
              </w:tabs>
              <w:rPr>
                <w:sz w:val="28"/>
                <w:szCs w:val="28"/>
              </w:rPr>
            </w:pPr>
            <w:r w:rsidRPr="005E71A7">
              <w:rPr>
                <w:sz w:val="28"/>
                <w:szCs w:val="28"/>
              </w:rPr>
              <w:t>1. Личные дела получателей Услуги.</w:t>
            </w:r>
          </w:p>
          <w:p w:rsidR="00A07F38" w:rsidRPr="005E71A7" w:rsidRDefault="00A07F38" w:rsidP="000C79A9">
            <w:pPr>
              <w:tabs>
                <w:tab w:val="left" w:pos="166"/>
                <w:tab w:val="left" w:pos="200"/>
              </w:tabs>
              <w:rPr>
                <w:sz w:val="28"/>
                <w:szCs w:val="28"/>
              </w:rPr>
            </w:pPr>
            <w:r w:rsidRPr="005E71A7">
              <w:rPr>
                <w:sz w:val="28"/>
                <w:szCs w:val="28"/>
              </w:rPr>
              <w:t>2. Журнал учета лиц, которым необходим Услуга.</w:t>
            </w:r>
          </w:p>
          <w:p w:rsidR="00964C8A" w:rsidRPr="005E71A7" w:rsidRDefault="00A07F38" w:rsidP="002B1B4F">
            <w:pPr>
              <w:tabs>
                <w:tab w:val="left" w:pos="166"/>
                <w:tab w:val="left" w:pos="200"/>
              </w:tabs>
              <w:rPr>
                <w:sz w:val="28"/>
                <w:szCs w:val="28"/>
              </w:rPr>
            </w:pPr>
            <w:r w:rsidRPr="005E71A7">
              <w:rPr>
                <w:sz w:val="28"/>
                <w:szCs w:val="28"/>
              </w:rPr>
              <w:t>3. Журнал учета лиц, получающих услугу.</w:t>
            </w:r>
          </w:p>
        </w:tc>
        <w:tc>
          <w:tcPr>
            <w:tcW w:w="1701" w:type="dxa"/>
          </w:tcPr>
          <w:p w:rsidR="00C14C1D" w:rsidRPr="005E71A7" w:rsidRDefault="00A07F38" w:rsidP="000C79A9">
            <w:pPr>
              <w:tabs>
                <w:tab w:val="left" w:pos="166"/>
                <w:tab w:val="left" w:pos="200"/>
              </w:tabs>
              <w:rPr>
                <w:sz w:val="28"/>
                <w:szCs w:val="28"/>
              </w:rPr>
            </w:pPr>
            <w:r w:rsidRPr="005E71A7">
              <w:rPr>
                <w:sz w:val="28"/>
                <w:szCs w:val="28"/>
              </w:rPr>
              <w:t>Куратор</w:t>
            </w:r>
          </w:p>
          <w:p w:rsidR="00A07F38" w:rsidRPr="005E71A7" w:rsidRDefault="00A07F38" w:rsidP="000C79A9">
            <w:pPr>
              <w:tabs>
                <w:tab w:val="left" w:pos="166"/>
                <w:tab w:val="left" w:pos="200"/>
              </w:tabs>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3.5.</w:t>
            </w:r>
          </w:p>
        </w:tc>
        <w:tc>
          <w:tcPr>
            <w:tcW w:w="3119" w:type="dxa"/>
          </w:tcPr>
          <w:p w:rsidR="00A07F38" w:rsidRPr="005E71A7" w:rsidRDefault="00A07F38" w:rsidP="000C79A9">
            <w:pPr>
              <w:rPr>
                <w:sz w:val="28"/>
                <w:szCs w:val="28"/>
              </w:rPr>
            </w:pPr>
            <w:r w:rsidRPr="005E71A7">
              <w:rPr>
                <w:sz w:val="28"/>
                <w:szCs w:val="28"/>
              </w:rPr>
              <w:t>Подготовка отчетной документации по предоставлению Услуги.</w:t>
            </w:r>
          </w:p>
        </w:tc>
        <w:tc>
          <w:tcPr>
            <w:tcW w:w="1134" w:type="dxa"/>
          </w:tcPr>
          <w:p w:rsidR="00964C8A" w:rsidRPr="005E71A7" w:rsidRDefault="00A07F38" w:rsidP="005E71A7">
            <w:pPr>
              <w:jc w:val="center"/>
              <w:rPr>
                <w:b/>
                <w:sz w:val="28"/>
                <w:szCs w:val="28"/>
              </w:rPr>
            </w:pPr>
            <w:r w:rsidRPr="005E71A7">
              <w:rPr>
                <w:b/>
                <w:sz w:val="28"/>
                <w:szCs w:val="28"/>
              </w:rPr>
              <w:t>По графику, предоставленному Фондом</w:t>
            </w:r>
          </w:p>
        </w:tc>
        <w:tc>
          <w:tcPr>
            <w:tcW w:w="5103"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tabs>
                <w:tab w:val="left" w:pos="166"/>
                <w:tab w:val="left" w:pos="200"/>
              </w:tabs>
              <w:rPr>
                <w:sz w:val="28"/>
                <w:szCs w:val="28"/>
              </w:rPr>
            </w:pPr>
          </w:p>
        </w:tc>
        <w:tc>
          <w:tcPr>
            <w:tcW w:w="1701" w:type="dxa"/>
          </w:tcPr>
          <w:p w:rsidR="00C14C1D" w:rsidRPr="005E71A7" w:rsidRDefault="00A07F38" w:rsidP="000C79A9">
            <w:pPr>
              <w:tabs>
                <w:tab w:val="left" w:pos="166"/>
                <w:tab w:val="left" w:pos="200"/>
              </w:tabs>
              <w:rPr>
                <w:sz w:val="28"/>
                <w:szCs w:val="28"/>
              </w:rPr>
            </w:pPr>
            <w:r w:rsidRPr="005E71A7">
              <w:rPr>
                <w:sz w:val="28"/>
                <w:szCs w:val="28"/>
              </w:rPr>
              <w:t>Зам. директора</w:t>
            </w:r>
          </w:p>
          <w:p w:rsidR="00A07F38" w:rsidRPr="005E71A7" w:rsidRDefault="00A07F38" w:rsidP="000C79A9">
            <w:pPr>
              <w:tabs>
                <w:tab w:val="left" w:pos="166"/>
                <w:tab w:val="left" w:pos="200"/>
              </w:tabs>
              <w:rPr>
                <w:sz w:val="28"/>
                <w:szCs w:val="28"/>
              </w:rPr>
            </w:pPr>
          </w:p>
        </w:tc>
      </w:tr>
      <w:tr w:rsidR="00A07F38" w:rsidRPr="005E71A7" w:rsidTr="002B1B4F">
        <w:tc>
          <w:tcPr>
            <w:tcW w:w="15843" w:type="dxa"/>
            <w:gridSpan w:val="7"/>
          </w:tcPr>
          <w:p w:rsidR="00964C8A" w:rsidRPr="005E71A7" w:rsidRDefault="00A07F38" w:rsidP="002B1B4F">
            <w:pPr>
              <w:rPr>
                <w:b/>
                <w:sz w:val="28"/>
                <w:szCs w:val="28"/>
              </w:rPr>
            </w:pPr>
            <w:r w:rsidRPr="005E71A7">
              <w:rPr>
                <w:b/>
                <w:sz w:val="28"/>
                <w:szCs w:val="28"/>
              </w:rPr>
              <w:t>4. Мероприятия по формированию и развитию системы ранней помощи</w:t>
            </w:r>
          </w:p>
        </w:tc>
      </w:tr>
      <w:tr w:rsidR="00A07F38" w:rsidRPr="005E71A7" w:rsidTr="002B1B4F">
        <w:tc>
          <w:tcPr>
            <w:tcW w:w="15843" w:type="dxa"/>
            <w:gridSpan w:val="7"/>
          </w:tcPr>
          <w:p w:rsidR="00964C8A" w:rsidRPr="005E71A7" w:rsidRDefault="00A07F38" w:rsidP="002B1B4F">
            <w:pPr>
              <w:rPr>
                <w:b/>
                <w:sz w:val="28"/>
                <w:szCs w:val="28"/>
              </w:rPr>
            </w:pPr>
            <w:r w:rsidRPr="005E71A7">
              <w:rPr>
                <w:b/>
                <w:sz w:val="28"/>
                <w:szCs w:val="28"/>
              </w:rPr>
              <w:t>4.1. Мероприятия по разработке индивидуальной программы ранней помощи</w:t>
            </w:r>
          </w:p>
        </w:tc>
      </w:tr>
      <w:tr w:rsidR="00A07F38" w:rsidRPr="005E71A7" w:rsidTr="002B1B4F">
        <w:tc>
          <w:tcPr>
            <w:tcW w:w="675" w:type="dxa"/>
          </w:tcPr>
          <w:p w:rsidR="00A07F38" w:rsidRPr="005E71A7" w:rsidRDefault="00A07F38" w:rsidP="000C79A9">
            <w:pPr>
              <w:rPr>
                <w:sz w:val="28"/>
                <w:szCs w:val="28"/>
              </w:rPr>
            </w:pPr>
            <w:r w:rsidRPr="005E71A7">
              <w:rPr>
                <w:sz w:val="28"/>
                <w:szCs w:val="28"/>
              </w:rPr>
              <w:t>4.1.1</w:t>
            </w:r>
          </w:p>
        </w:tc>
        <w:tc>
          <w:tcPr>
            <w:tcW w:w="3119" w:type="dxa"/>
          </w:tcPr>
          <w:p w:rsidR="00A07F38" w:rsidRPr="005E71A7" w:rsidRDefault="00A07F38" w:rsidP="000C79A9">
            <w:pPr>
              <w:rPr>
                <w:sz w:val="28"/>
                <w:szCs w:val="28"/>
              </w:rPr>
            </w:pPr>
            <w:r w:rsidRPr="005E71A7">
              <w:rPr>
                <w:color w:val="000000"/>
                <w:sz w:val="28"/>
                <w:szCs w:val="28"/>
              </w:rPr>
              <w:t>Диагностическое обследование ребенка группой специалистов, обработка диагностических данных</w:t>
            </w:r>
            <w:r w:rsidRPr="005E71A7">
              <w:rPr>
                <w:sz w:val="28"/>
                <w:szCs w:val="28"/>
              </w:rPr>
              <w:t>.</w:t>
            </w:r>
          </w:p>
          <w:p w:rsidR="00964C8A" w:rsidRPr="005E71A7" w:rsidRDefault="00A07F38" w:rsidP="002B1B4F">
            <w:pPr>
              <w:rPr>
                <w:sz w:val="28"/>
                <w:szCs w:val="28"/>
              </w:rPr>
            </w:pPr>
            <w:r w:rsidRPr="005E71A7">
              <w:rPr>
                <w:sz w:val="28"/>
                <w:szCs w:val="28"/>
              </w:rPr>
              <w:t>Разработка и контроль за реализацией Индивидуальной программы ранней помощи. (Заседание социально-медико-психолого-педагогической комиссии)</w:t>
            </w:r>
          </w:p>
        </w:tc>
        <w:tc>
          <w:tcPr>
            <w:tcW w:w="1134" w:type="dxa"/>
          </w:tcPr>
          <w:p w:rsidR="00A07F38" w:rsidRPr="005E71A7" w:rsidRDefault="00A07F38" w:rsidP="000C79A9">
            <w:pPr>
              <w:jc w:val="center"/>
              <w:rPr>
                <w:b/>
                <w:sz w:val="28"/>
                <w:szCs w:val="28"/>
              </w:rPr>
            </w:pPr>
            <w:r w:rsidRPr="005E71A7">
              <w:rPr>
                <w:b/>
                <w:sz w:val="28"/>
                <w:szCs w:val="28"/>
              </w:rPr>
              <w:t>Ежемесячно, в течении 2018, 2019г</w:t>
            </w:r>
          </w:p>
        </w:tc>
        <w:tc>
          <w:tcPr>
            <w:tcW w:w="5103" w:type="dxa"/>
          </w:tcPr>
          <w:p w:rsidR="00497F0D" w:rsidRPr="005E71A7" w:rsidRDefault="00A07F38" w:rsidP="000C79A9">
            <w:pPr>
              <w:rPr>
                <w:sz w:val="28"/>
                <w:szCs w:val="28"/>
              </w:rPr>
            </w:pPr>
            <w:r w:rsidRPr="005E71A7">
              <w:rPr>
                <w:sz w:val="28"/>
                <w:szCs w:val="28"/>
              </w:rPr>
              <w:t xml:space="preserve">Врач-педиатр </w:t>
            </w:r>
          </w:p>
          <w:p w:rsidR="00A07F38" w:rsidRPr="005E71A7" w:rsidRDefault="00A07F38" w:rsidP="000C79A9">
            <w:pPr>
              <w:rPr>
                <w:sz w:val="28"/>
                <w:szCs w:val="28"/>
              </w:rPr>
            </w:pPr>
            <w:r w:rsidRPr="005E71A7">
              <w:rPr>
                <w:sz w:val="28"/>
                <w:szCs w:val="28"/>
              </w:rPr>
              <w:t xml:space="preserve">врач-ортопед </w:t>
            </w:r>
          </w:p>
          <w:p w:rsidR="00A07F38" w:rsidRPr="005E71A7" w:rsidRDefault="00A07F38" w:rsidP="000C79A9">
            <w:pPr>
              <w:rPr>
                <w:sz w:val="28"/>
                <w:szCs w:val="28"/>
              </w:rPr>
            </w:pPr>
            <w:r w:rsidRPr="005E71A7">
              <w:rPr>
                <w:sz w:val="28"/>
                <w:szCs w:val="28"/>
              </w:rPr>
              <w:t xml:space="preserve">врач-невролог </w:t>
            </w:r>
          </w:p>
          <w:p w:rsidR="00A07F38" w:rsidRPr="005E71A7" w:rsidRDefault="00A07F38" w:rsidP="000C79A9">
            <w:pPr>
              <w:rPr>
                <w:sz w:val="28"/>
                <w:szCs w:val="28"/>
              </w:rPr>
            </w:pPr>
            <w:r w:rsidRPr="005E71A7">
              <w:rPr>
                <w:sz w:val="28"/>
                <w:szCs w:val="28"/>
              </w:rPr>
              <w:t xml:space="preserve">Учитель-логопед </w:t>
            </w:r>
          </w:p>
          <w:p w:rsidR="00A07F38" w:rsidRPr="005E71A7" w:rsidRDefault="00A07F38" w:rsidP="000C79A9">
            <w:pPr>
              <w:rPr>
                <w:sz w:val="28"/>
                <w:szCs w:val="28"/>
              </w:rPr>
            </w:pPr>
            <w:r w:rsidRPr="005E71A7">
              <w:rPr>
                <w:sz w:val="28"/>
                <w:szCs w:val="28"/>
              </w:rPr>
              <w:t xml:space="preserve">Педагог-психолог </w:t>
            </w:r>
          </w:p>
          <w:p w:rsidR="00A07F38" w:rsidRPr="005E71A7" w:rsidRDefault="00A07F38" w:rsidP="000C79A9">
            <w:pPr>
              <w:rPr>
                <w:sz w:val="28"/>
                <w:szCs w:val="28"/>
              </w:rPr>
            </w:pPr>
            <w:r w:rsidRPr="005E71A7">
              <w:rPr>
                <w:sz w:val="28"/>
                <w:szCs w:val="28"/>
              </w:rPr>
              <w:t xml:space="preserve">Педагог-психолог </w:t>
            </w:r>
          </w:p>
          <w:p w:rsidR="00A07F38" w:rsidRPr="005E71A7" w:rsidRDefault="00A07F38" w:rsidP="000C79A9">
            <w:pPr>
              <w:rPr>
                <w:sz w:val="28"/>
                <w:szCs w:val="28"/>
              </w:rPr>
            </w:pPr>
            <w:r w:rsidRPr="005E71A7">
              <w:rPr>
                <w:sz w:val="28"/>
                <w:szCs w:val="28"/>
              </w:rPr>
              <w:t xml:space="preserve">Социальный педагог </w:t>
            </w:r>
          </w:p>
          <w:p w:rsidR="00A07F38" w:rsidRPr="005E71A7" w:rsidRDefault="00A07F38" w:rsidP="000C79A9">
            <w:pPr>
              <w:rPr>
                <w:b/>
                <w:sz w:val="28"/>
                <w:szCs w:val="28"/>
              </w:rPr>
            </w:pPr>
          </w:p>
        </w:tc>
        <w:tc>
          <w:tcPr>
            <w:tcW w:w="1276" w:type="dxa"/>
          </w:tcPr>
          <w:p w:rsidR="00A07F38" w:rsidRPr="005E71A7" w:rsidRDefault="00A07F38" w:rsidP="000C79A9">
            <w:pPr>
              <w:rPr>
                <w:b/>
                <w:sz w:val="28"/>
                <w:szCs w:val="28"/>
              </w:rPr>
            </w:pPr>
          </w:p>
        </w:tc>
        <w:tc>
          <w:tcPr>
            <w:tcW w:w="2835" w:type="dxa"/>
          </w:tcPr>
          <w:p w:rsidR="00A07F38" w:rsidRPr="005E71A7" w:rsidRDefault="00A07F38" w:rsidP="00486D85">
            <w:pPr>
              <w:pStyle w:val="aa"/>
              <w:numPr>
                <w:ilvl w:val="0"/>
                <w:numId w:val="32"/>
              </w:numPr>
              <w:ind w:left="0" w:firstLine="0"/>
              <w:rPr>
                <w:sz w:val="28"/>
                <w:szCs w:val="28"/>
              </w:rPr>
            </w:pPr>
            <w:r w:rsidRPr="005E71A7">
              <w:rPr>
                <w:sz w:val="28"/>
                <w:szCs w:val="28"/>
              </w:rPr>
              <w:t>Протоколы заседаний СМППК.</w:t>
            </w:r>
          </w:p>
          <w:p w:rsidR="00A07F38" w:rsidRPr="005E71A7" w:rsidRDefault="00A07F38" w:rsidP="00486D85">
            <w:pPr>
              <w:pStyle w:val="aa"/>
              <w:numPr>
                <w:ilvl w:val="0"/>
                <w:numId w:val="32"/>
              </w:numPr>
              <w:ind w:left="0" w:firstLine="0"/>
              <w:rPr>
                <w:sz w:val="28"/>
                <w:szCs w:val="28"/>
              </w:rPr>
            </w:pPr>
            <w:r w:rsidRPr="005E71A7">
              <w:rPr>
                <w:sz w:val="28"/>
                <w:szCs w:val="28"/>
              </w:rPr>
              <w:t>ИПРП</w:t>
            </w: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15843" w:type="dxa"/>
            <w:gridSpan w:val="7"/>
          </w:tcPr>
          <w:p w:rsidR="00A07F38" w:rsidRPr="005E71A7" w:rsidRDefault="00A07F38" w:rsidP="00486D85">
            <w:pPr>
              <w:pStyle w:val="aa"/>
              <w:numPr>
                <w:ilvl w:val="1"/>
                <w:numId w:val="28"/>
              </w:numPr>
              <w:ind w:left="0" w:firstLine="0"/>
              <w:rPr>
                <w:b/>
                <w:sz w:val="28"/>
                <w:szCs w:val="28"/>
              </w:rPr>
            </w:pPr>
            <w:r w:rsidRPr="005E71A7">
              <w:rPr>
                <w:b/>
                <w:sz w:val="28"/>
                <w:szCs w:val="28"/>
              </w:rPr>
              <w:t xml:space="preserve"> Мероприятия по внедрению социально-медицинской реабилитации детей, имеющих ограничения жизнедеятельности.</w:t>
            </w:r>
          </w:p>
        </w:tc>
      </w:tr>
      <w:tr w:rsidR="00A07F38" w:rsidRPr="005E71A7" w:rsidTr="002B1B4F">
        <w:tc>
          <w:tcPr>
            <w:tcW w:w="675" w:type="dxa"/>
          </w:tcPr>
          <w:p w:rsidR="00A07F38" w:rsidRPr="005E71A7" w:rsidRDefault="00A07F38" w:rsidP="000C79A9">
            <w:pPr>
              <w:rPr>
                <w:sz w:val="28"/>
                <w:szCs w:val="28"/>
              </w:rPr>
            </w:pPr>
            <w:r w:rsidRPr="005E71A7">
              <w:rPr>
                <w:sz w:val="28"/>
                <w:szCs w:val="28"/>
              </w:rPr>
              <w:t>4.2.1</w:t>
            </w:r>
          </w:p>
        </w:tc>
        <w:tc>
          <w:tcPr>
            <w:tcW w:w="3119" w:type="dxa"/>
          </w:tcPr>
          <w:p w:rsidR="00A07F38" w:rsidRPr="005E71A7" w:rsidRDefault="00A07F38" w:rsidP="000C79A9">
            <w:pPr>
              <w:rPr>
                <w:sz w:val="28"/>
                <w:szCs w:val="28"/>
              </w:rPr>
            </w:pPr>
            <w:r w:rsidRPr="005E71A7">
              <w:rPr>
                <w:sz w:val="28"/>
                <w:szCs w:val="28"/>
              </w:rPr>
              <w:t xml:space="preserve">Социально-медицинские услуги: проведение мероприятий по </w:t>
            </w:r>
            <w:r w:rsidRPr="005E71A7">
              <w:rPr>
                <w:b/>
                <w:sz w:val="28"/>
                <w:szCs w:val="28"/>
              </w:rPr>
              <w:t xml:space="preserve">физиотерапии </w:t>
            </w:r>
          </w:p>
        </w:tc>
        <w:tc>
          <w:tcPr>
            <w:tcW w:w="1134" w:type="dxa"/>
          </w:tcPr>
          <w:p w:rsidR="00A07F38" w:rsidRPr="005E71A7" w:rsidRDefault="00A07F38" w:rsidP="000C79A9">
            <w:pPr>
              <w:jc w:val="center"/>
              <w:rPr>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2018г.</w:t>
            </w:r>
            <w:r w:rsidRPr="005E71A7">
              <w:rPr>
                <w:sz w:val="28"/>
                <w:szCs w:val="28"/>
              </w:rPr>
              <w:t xml:space="preserve">, </w:t>
            </w:r>
          </w:p>
          <w:p w:rsidR="00A07F38" w:rsidRPr="005E71A7" w:rsidRDefault="00A07F38" w:rsidP="000C79A9">
            <w:pPr>
              <w:jc w:val="center"/>
              <w:rPr>
                <w:b/>
                <w:sz w:val="28"/>
                <w:szCs w:val="28"/>
              </w:rPr>
            </w:pPr>
            <w:r w:rsidRPr="005E71A7">
              <w:rPr>
                <w:b/>
                <w:sz w:val="28"/>
                <w:szCs w:val="28"/>
              </w:rPr>
              <w:t>2019г.</w:t>
            </w:r>
          </w:p>
        </w:tc>
        <w:tc>
          <w:tcPr>
            <w:tcW w:w="5103" w:type="dxa"/>
          </w:tcPr>
          <w:p w:rsidR="00B63080" w:rsidRPr="005E71A7" w:rsidRDefault="00A07F38" w:rsidP="000C79A9">
            <w:pPr>
              <w:rPr>
                <w:sz w:val="28"/>
                <w:szCs w:val="28"/>
              </w:rPr>
            </w:pPr>
            <w:r w:rsidRPr="005E71A7">
              <w:rPr>
                <w:sz w:val="28"/>
                <w:szCs w:val="28"/>
              </w:rPr>
              <w:t xml:space="preserve">Медсестра по физиотерапии – </w:t>
            </w:r>
          </w:p>
          <w:p w:rsidR="00A07F38" w:rsidRPr="005E71A7" w:rsidRDefault="00A07F38" w:rsidP="000C79A9">
            <w:pPr>
              <w:rPr>
                <w:sz w:val="28"/>
                <w:szCs w:val="28"/>
              </w:rPr>
            </w:pPr>
          </w:p>
        </w:tc>
        <w:tc>
          <w:tcPr>
            <w:tcW w:w="1276" w:type="dxa"/>
            <w:vAlign w:val="center"/>
          </w:tcPr>
          <w:p w:rsidR="00A07F38" w:rsidRPr="005E71A7" w:rsidRDefault="00A07F38" w:rsidP="000C79A9">
            <w:pPr>
              <w:jc w:val="center"/>
              <w:rPr>
                <w:sz w:val="28"/>
                <w:szCs w:val="28"/>
              </w:rPr>
            </w:pPr>
          </w:p>
        </w:tc>
        <w:tc>
          <w:tcPr>
            <w:tcW w:w="2835" w:type="dxa"/>
          </w:tcPr>
          <w:p w:rsidR="00A07F38" w:rsidRPr="005E71A7" w:rsidRDefault="00A07F38" w:rsidP="000C79A9">
            <w:pPr>
              <w:tabs>
                <w:tab w:val="left" w:pos="166"/>
                <w:tab w:val="left" w:pos="200"/>
              </w:tabs>
              <w:rPr>
                <w:sz w:val="28"/>
                <w:szCs w:val="28"/>
              </w:rPr>
            </w:pPr>
            <w:r w:rsidRPr="005E71A7">
              <w:rPr>
                <w:sz w:val="28"/>
                <w:szCs w:val="28"/>
              </w:rPr>
              <w:t xml:space="preserve">1. Учет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2. Отчет о реализации мероприятий по предоставлению услуг  с использованием технологии социального обслуживания -  (ежемесячно).</w:t>
            </w:r>
          </w:p>
          <w:p w:rsidR="00A07F38" w:rsidRPr="005E71A7" w:rsidRDefault="00A07F38" w:rsidP="000C79A9">
            <w:pPr>
              <w:tabs>
                <w:tab w:val="left" w:pos="166"/>
                <w:tab w:val="left" w:pos="200"/>
              </w:tabs>
              <w:rPr>
                <w:sz w:val="28"/>
                <w:szCs w:val="28"/>
              </w:rPr>
            </w:pPr>
            <w:r w:rsidRPr="005E71A7">
              <w:rPr>
                <w:sz w:val="28"/>
                <w:szCs w:val="28"/>
              </w:rPr>
              <w:t xml:space="preserve">3. Сводная таблица учета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4. Аналитическая справка о ходе и реализации мероприятий – 1 (за полугодие).</w:t>
            </w:r>
          </w:p>
          <w:p w:rsidR="00A07F38" w:rsidRPr="005E71A7" w:rsidRDefault="00A07F38" w:rsidP="000C79A9">
            <w:pPr>
              <w:tabs>
                <w:tab w:val="left" w:pos="166"/>
                <w:tab w:val="left" w:pos="200"/>
              </w:tabs>
              <w:rPr>
                <w:sz w:val="28"/>
                <w:szCs w:val="28"/>
              </w:rPr>
            </w:pPr>
            <w:r w:rsidRPr="005E71A7">
              <w:rPr>
                <w:sz w:val="28"/>
                <w:szCs w:val="28"/>
              </w:rPr>
              <w:t>5. Список целевой группы детей раннего возраста и их законных представителей – 1 (за квартал).</w:t>
            </w:r>
          </w:p>
        </w:tc>
        <w:tc>
          <w:tcPr>
            <w:tcW w:w="1701" w:type="dxa"/>
          </w:tcPr>
          <w:p w:rsidR="00C14C1D" w:rsidRPr="005E71A7" w:rsidRDefault="00A07F38" w:rsidP="000C79A9">
            <w:pPr>
              <w:pStyle w:val="aa"/>
              <w:tabs>
                <w:tab w:val="left" w:pos="170"/>
              </w:tabs>
              <w:ind w:left="0"/>
              <w:rPr>
                <w:sz w:val="28"/>
                <w:szCs w:val="28"/>
              </w:rPr>
            </w:pPr>
            <w:r w:rsidRPr="005E71A7">
              <w:rPr>
                <w:sz w:val="28"/>
                <w:szCs w:val="28"/>
              </w:rPr>
              <w:t>Врач-педиатр –</w:t>
            </w:r>
          </w:p>
          <w:p w:rsidR="00A07F38" w:rsidRPr="005E71A7" w:rsidRDefault="00A07F38" w:rsidP="000C79A9">
            <w:pPr>
              <w:pStyle w:val="aa"/>
              <w:tabs>
                <w:tab w:val="left" w:pos="170"/>
              </w:tabs>
              <w:ind w:left="0"/>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4.2.2</w:t>
            </w:r>
          </w:p>
        </w:tc>
        <w:tc>
          <w:tcPr>
            <w:tcW w:w="3119" w:type="dxa"/>
          </w:tcPr>
          <w:p w:rsidR="00A07F38" w:rsidRPr="005E71A7" w:rsidRDefault="00A07F38" w:rsidP="000C79A9">
            <w:pPr>
              <w:rPr>
                <w:sz w:val="28"/>
                <w:szCs w:val="28"/>
              </w:rPr>
            </w:pPr>
            <w:r w:rsidRPr="005E71A7">
              <w:rPr>
                <w:sz w:val="28"/>
                <w:szCs w:val="28"/>
              </w:rPr>
              <w:t xml:space="preserve">Социально-медицинские услуги: </w:t>
            </w:r>
            <w:r w:rsidRPr="005E71A7">
              <w:rPr>
                <w:b/>
                <w:sz w:val="28"/>
                <w:szCs w:val="28"/>
              </w:rPr>
              <w:t>массаж</w:t>
            </w:r>
          </w:p>
        </w:tc>
        <w:tc>
          <w:tcPr>
            <w:tcW w:w="1134" w:type="dxa"/>
          </w:tcPr>
          <w:p w:rsidR="00A07F38" w:rsidRPr="005E71A7" w:rsidRDefault="00A07F38" w:rsidP="000C79A9">
            <w:pPr>
              <w:jc w:val="center"/>
              <w:rPr>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2018г.</w:t>
            </w:r>
            <w:r w:rsidRPr="005E71A7">
              <w:rPr>
                <w:sz w:val="28"/>
                <w:szCs w:val="28"/>
              </w:rPr>
              <w:t xml:space="preserve">, </w:t>
            </w:r>
          </w:p>
          <w:p w:rsidR="00A07F38" w:rsidRPr="005E71A7" w:rsidRDefault="00A07F38" w:rsidP="000C79A9">
            <w:pPr>
              <w:jc w:val="center"/>
              <w:rPr>
                <w:b/>
                <w:sz w:val="28"/>
                <w:szCs w:val="28"/>
              </w:rPr>
            </w:pPr>
            <w:r w:rsidRPr="005E71A7">
              <w:rPr>
                <w:b/>
                <w:sz w:val="28"/>
                <w:szCs w:val="28"/>
              </w:rPr>
              <w:t>2019г.</w:t>
            </w:r>
          </w:p>
        </w:tc>
        <w:tc>
          <w:tcPr>
            <w:tcW w:w="5103" w:type="dxa"/>
          </w:tcPr>
          <w:p w:rsidR="0044043F" w:rsidRPr="005E71A7" w:rsidRDefault="00497F0D" w:rsidP="000C79A9">
            <w:pPr>
              <w:rPr>
                <w:sz w:val="28"/>
                <w:szCs w:val="28"/>
              </w:rPr>
            </w:pPr>
            <w:r w:rsidRPr="005E71A7">
              <w:rPr>
                <w:sz w:val="28"/>
                <w:szCs w:val="28"/>
              </w:rPr>
              <w:t xml:space="preserve">Медсестра по массажу </w:t>
            </w:r>
          </w:p>
          <w:p w:rsidR="00A07F38" w:rsidRPr="005E71A7" w:rsidRDefault="00A07F38" w:rsidP="000C79A9">
            <w:pPr>
              <w:rPr>
                <w:sz w:val="28"/>
                <w:szCs w:val="28"/>
              </w:rPr>
            </w:pPr>
          </w:p>
        </w:tc>
        <w:tc>
          <w:tcPr>
            <w:tcW w:w="1276" w:type="dxa"/>
          </w:tcPr>
          <w:p w:rsidR="00A07F38" w:rsidRPr="005E71A7" w:rsidRDefault="00A07F38" w:rsidP="000C79A9">
            <w:pPr>
              <w:rPr>
                <w:sz w:val="28"/>
                <w:szCs w:val="28"/>
              </w:rPr>
            </w:pPr>
          </w:p>
        </w:tc>
        <w:tc>
          <w:tcPr>
            <w:tcW w:w="2835" w:type="dxa"/>
          </w:tcPr>
          <w:p w:rsidR="00A07F38" w:rsidRPr="005E71A7" w:rsidRDefault="00A07F38" w:rsidP="000C79A9">
            <w:pPr>
              <w:tabs>
                <w:tab w:val="left" w:pos="166"/>
                <w:tab w:val="left" w:pos="200"/>
              </w:tabs>
              <w:rPr>
                <w:sz w:val="28"/>
                <w:szCs w:val="28"/>
              </w:rPr>
            </w:pPr>
            <w:r w:rsidRPr="005E71A7">
              <w:rPr>
                <w:sz w:val="28"/>
                <w:szCs w:val="28"/>
              </w:rPr>
              <w:t xml:space="preserve">1. Учет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2. Отчет о реализации мероприятий по предоставлению услуг  с использованием технологии социального обслуживания -  (ежемесячно).</w:t>
            </w:r>
          </w:p>
          <w:p w:rsidR="00A07F38" w:rsidRPr="005E71A7" w:rsidRDefault="00A07F38" w:rsidP="000C79A9">
            <w:pPr>
              <w:tabs>
                <w:tab w:val="left" w:pos="166"/>
                <w:tab w:val="left" w:pos="200"/>
              </w:tabs>
              <w:rPr>
                <w:sz w:val="28"/>
                <w:szCs w:val="28"/>
              </w:rPr>
            </w:pPr>
            <w:r w:rsidRPr="005E71A7">
              <w:rPr>
                <w:sz w:val="28"/>
                <w:szCs w:val="28"/>
              </w:rPr>
              <w:t xml:space="preserve">3. Сводная таблица учета предоставления услуг </w:t>
            </w:r>
          </w:p>
          <w:p w:rsidR="00964C8A"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4. Аналитическая справка о ходе и реализации мероприятий – 1 (за полугодие).</w:t>
            </w:r>
          </w:p>
          <w:p w:rsidR="00497F0D" w:rsidRPr="005E71A7" w:rsidRDefault="00A07F38" w:rsidP="000C79A9">
            <w:pPr>
              <w:tabs>
                <w:tab w:val="left" w:pos="166"/>
                <w:tab w:val="left" w:pos="200"/>
              </w:tabs>
              <w:rPr>
                <w:sz w:val="28"/>
                <w:szCs w:val="28"/>
              </w:rPr>
            </w:pPr>
            <w:r w:rsidRPr="005E71A7">
              <w:rPr>
                <w:sz w:val="28"/>
                <w:szCs w:val="28"/>
              </w:rPr>
              <w:t>5. Список целевой группы детей раннего возраста и их законных представителей – 1 (за квартал).</w:t>
            </w:r>
          </w:p>
        </w:tc>
        <w:tc>
          <w:tcPr>
            <w:tcW w:w="1701" w:type="dxa"/>
          </w:tcPr>
          <w:p w:rsidR="00C14C1D" w:rsidRPr="005E71A7" w:rsidRDefault="00A07F38" w:rsidP="000C79A9">
            <w:pPr>
              <w:pStyle w:val="aa"/>
              <w:tabs>
                <w:tab w:val="left" w:pos="170"/>
              </w:tabs>
              <w:ind w:left="0"/>
              <w:rPr>
                <w:sz w:val="28"/>
                <w:szCs w:val="28"/>
              </w:rPr>
            </w:pPr>
            <w:r w:rsidRPr="005E71A7">
              <w:rPr>
                <w:sz w:val="28"/>
                <w:szCs w:val="28"/>
              </w:rPr>
              <w:t xml:space="preserve">Врач-педиатр – </w:t>
            </w:r>
          </w:p>
          <w:p w:rsidR="00A07F38" w:rsidRPr="005E71A7" w:rsidRDefault="00A07F38" w:rsidP="000C79A9">
            <w:pPr>
              <w:pStyle w:val="aa"/>
              <w:tabs>
                <w:tab w:val="left" w:pos="170"/>
              </w:tabs>
              <w:ind w:left="0"/>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4.2.3</w:t>
            </w:r>
          </w:p>
        </w:tc>
        <w:tc>
          <w:tcPr>
            <w:tcW w:w="3119" w:type="dxa"/>
          </w:tcPr>
          <w:p w:rsidR="00A07F38" w:rsidRPr="005E71A7" w:rsidRDefault="00A07F38" w:rsidP="000C79A9">
            <w:pPr>
              <w:rPr>
                <w:sz w:val="28"/>
                <w:szCs w:val="28"/>
              </w:rPr>
            </w:pPr>
            <w:r w:rsidRPr="005E71A7">
              <w:rPr>
                <w:sz w:val="28"/>
                <w:szCs w:val="28"/>
              </w:rPr>
              <w:t xml:space="preserve">Социально-медицинские услуги: </w:t>
            </w:r>
            <w:r w:rsidRPr="005E71A7">
              <w:rPr>
                <w:b/>
                <w:sz w:val="28"/>
                <w:szCs w:val="28"/>
              </w:rPr>
              <w:t>лечебная физкультура</w:t>
            </w:r>
          </w:p>
        </w:tc>
        <w:tc>
          <w:tcPr>
            <w:tcW w:w="1134" w:type="dxa"/>
          </w:tcPr>
          <w:p w:rsidR="00A07F38" w:rsidRPr="005E71A7" w:rsidRDefault="00A07F38" w:rsidP="000C79A9">
            <w:pPr>
              <w:jc w:val="center"/>
              <w:rPr>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2018г.</w:t>
            </w:r>
            <w:r w:rsidRPr="005E71A7">
              <w:rPr>
                <w:sz w:val="28"/>
                <w:szCs w:val="28"/>
              </w:rPr>
              <w:t xml:space="preserve">, </w:t>
            </w:r>
          </w:p>
          <w:p w:rsidR="00A07F38" w:rsidRPr="005E71A7" w:rsidRDefault="00A07F38" w:rsidP="000C79A9">
            <w:pPr>
              <w:jc w:val="center"/>
              <w:rPr>
                <w:b/>
                <w:sz w:val="28"/>
                <w:szCs w:val="28"/>
              </w:rPr>
            </w:pPr>
            <w:r w:rsidRPr="005E71A7">
              <w:rPr>
                <w:b/>
                <w:sz w:val="28"/>
                <w:szCs w:val="28"/>
              </w:rPr>
              <w:t>2019г.</w:t>
            </w:r>
          </w:p>
        </w:tc>
        <w:tc>
          <w:tcPr>
            <w:tcW w:w="5103" w:type="dxa"/>
          </w:tcPr>
          <w:p w:rsidR="00A07F38" w:rsidRPr="005E71A7" w:rsidRDefault="00A07F38" w:rsidP="000C79A9">
            <w:pPr>
              <w:rPr>
                <w:sz w:val="28"/>
                <w:szCs w:val="28"/>
              </w:rPr>
            </w:pPr>
            <w:r w:rsidRPr="005E71A7">
              <w:rPr>
                <w:sz w:val="28"/>
                <w:szCs w:val="28"/>
              </w:rPr>
              <w:t xml:space="preserve">Инструктор-методист ЛФК </w:t>
            </w:r>
          </w:p>
        </w:tc>
        <w:tc>
          <w:tcPr>
            <w:tcW w:w="1276" w:type="dxa"/>
          </w:tcPr>
          <w:p w:rsidR="00A07F38" w:rsidRPr="005E71A7" w:rsidRDefault="00A07F38" w:rsidP="000C79A9">
            <w:pPr>
              <w:rPr>
                <w:sz w:val="28"/>
                <w:szCs w:val="28"/>
              </w:rPr>
            </w:pPr>
          </w:p>
        </w:tc>
        <w:tc>
          <w:tcPr>
            <w:tcW w:w="2835" w:type="dxa"/>
          </w:tcPr>
          <w:p w:rsidR="00A07F38" w:rsidRPr="005E71A7" w:rsidRDefault="00A07F38" w:rsidP="000C79A9">
            <w:pPr>
              <w:tabs>
                <w:tab w:val="left" w:pos="166"/>
                <w:tab w:val="left" w:pos="200"/>
              </w:tabs>
              <w:rPr>
                <w:sz w:val="28"/>
                <w:szCs w:val="28"/>
              </w:rPr>
            </w:pPr>
            <w:r w:rsidRPr="005E71A7">
              <w:rPr>
                <w:sz w:val="28"/>
                <w:szCs w:val="28"/>
              </w:rPr>
              <w:t xml:space="preserve">1. Учет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2. Отчет о реализации мероприятий по предоставлению услуг  с использованием технологии социального обслуживания -  (ежемесячно).</w:t>
            </w:r>
          </w:p>
          <w:p w:rsidR="00A07F38" w:rsidRPr="005E71A7" w:rsidRDefault="00A07F38" w:rsidP="000C79A9">
            <w:pPr>
              <w:tabs>
                <w:tab w:val="left" w:pos="166"/>
                <w:tab w:val="left" w:pos="200"/>
              </w:tabs>
              <w:rPr>
                <w:sz w:val="28"/>
                <w:szCs w:val="28"/>
              </w:rPr>
            </w:pPr>
            <w:r w:rsidRPr="005E71A7">
              <w:rPr>
                <w:sz w:val="28"/>
                <w:szCs w:val="28"/>
              </w:rPr>
              <w:t xml:space="preserve">3. Сводная таблица учета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4. Аналитическая справка о ходе и реализации мероприятий – 1 (за полугодие).</w:t>
            </w:r>
          </w:p>
          <w:p w:rsidR="00A07F38" w:rsidRPr="005E71A7" w:rsidRDefault="00A07F38" w:rsidP="002B1B4F">
            <w:pPr>
              <w:tabs>
                <w:tab w:val="left" w:pos="166"/>
                <w:tab w:val="left" w:pos="200"/>
              </w:tabs>
              <w:rPr>
                <w:sz w:val="28"/>
                <w:szCs w:val="28"/>
              </w:rPr>
            </w:pPr>
            <w:r w:rsidRPr="005E71A7">
              <w:rPr>
                <w:sz w:val="28"/>
                <w:szCs w:val="28"/>
              </w:rPr>
              <w:t>5. Список целевой группы детей раннего возраста и их законных представителей – 1 (за квартал).</w:t>
            </w:r>
          </w:p>
        </w:tc>
        <w:tc>
          <w:tcPr>
            <w:tcW w:w="1701" w:type="dxa"/>
          </w:tcPr>
          <w:p w:rsidR="00C14C1D" w:rsidRPr="005E71A7" w:rsidRDefault="00A07F38" w:rsidP="000C79A9">
            <w:pPr>
              <w:pStyle w:val="aa"/>
              <w:tabs>
                <w:tab w:val="left" w:pos="170"/>
              </w:tabs>
              <w:ind w:left="0"/>
              <w:rPr>
                <w:sz w:val="28"/>
                <w:szCs w:val="28"/>
              </w:rPr>
            </w:pPr>
            <w:r w:rsidRPr="005E71A7">
              <w:rPr>
                <w:sz w:val="28"/>
                <w:szCs w:val="28"/>
              </w:rPr>
              <w:t>Врач-педиатр –</w:t>
            </w:r>
          </w:p>
          <w:p w:rsidR="00A07F38" w:rsidRPr="005E71A7" w:rsidRDefault="00A07F38" w:rsidP="000C79A9">
            <w:pPr>
              <w:pStyle w:val="aa"/>
              <w:tabs>
                <w:tab w:val="left" w:pos="170"/>
              </w:tabs>
              <w:ind w:left="0"/>
              <w:rPr>
                <w:sz w:val="28"/>
                <w:szCs w:val="28"/>
              </w:rPr>
            </w:pPr>
          </w:p>
        </w:tc>
      </w:tr>
      <w:tr w:rsidR="00A07F38" w:rsidRPr="005E71A7" w:rsidTr="002B1B4F">
        <w:tc>
          <w:tcPr>
            <w:tcW w:w="675" w:type="dxa"/>
          </w:tcPr>
          <w:p w:rsidR="00A07F38" w:rsidRPr="005E71A7" w:rsidRDefault="00A07F38" w:rsidP="000C79A9">
            <w:pPr>
              <w:rPr>
                <w:sz w:val="28"/>
                <w:szCs w:val="28"/>
              </w:rPr>
            </w:pPr>
            <w:r w:rsidRPr="005E71A7">
              <w:rPr>
                <w:sz w:val="28"/>
                <w:szCs w:val="28"/>
              </w:rPr>
              <w:t>4.2.4</w:t>
            </w:r>
          </w:p>
        </w:tc>
        <w:tc>
          <w:tcPr>
            <w:tcW w:w="3119" w:type="dxa"/>
          </w:tcPr>
          <w:p w:rsidR="00A07F38" w:rsidRPr="005E71A7" w:rsidRDefault="00A07F38" w:rsidP="000C79A9">
            <w:pPr>
              <w:rPr>
                <w:sz w:val="28"/>
                <w:szCs w:val="28"/>
              </w:rPr>
            </w:pPr>
            <w:r w:rsidRPr="005E71A7">
              <w:rPr>
                <w:sz w:val="28"/>
                <w:szCs w:val="28"/>
              </w:rPr>
              <w:t xml:space="preserve">Социально-медицинские услуги: </w:t>
            </w:r>
            <w:r w:rsidRPr="005E71A7">
              <w:rPr>
                <w:b/>
                <w:sz w:val="28"/>
                <w:szCs w:val="28"/>
              </w:rPr>
              <w:t>Грудничковое плавание</w:t>
            </w:r>
          </w:p>
        </w:tc>
        <w:tc>
          <w:tcPr>
            <w:tcW w:w="1134" w:type="dxa"/>
          </w:tcPr>
          <w:p w:rsidR="00A07F38" w:rsidRPr="005E71A7" w:rsidRDefault="00A07F38" w:rsidP="000C79A9">
            <w:pPr>
              <w:jc w:val="center"/>
              <w:rPr>
                <w:b/>
                <w:sz w:val="28"/>
                <w:szCs w:val="28"/>
              </w:rPr>
            </w:pPr>
            <w:r w:rsidRPr="005E71A7">
              <w:rPr>
                <w:b/>
                <w:sz w:val="28"/>
                <w:szCs w:val="28"/>
              </w:rPr>
              <w:t xml:space="preserve">Ежемесячно с  </w:t>
            </w:r>
          </w:p>
          <w:p w:rsidR="00A07F38" w:rsidRPr="005E71A7" w:rsidRDefault="00A07F38" w:rsidP="000C79A9">
            <w:pPr>
              <w:jc w:val="center"/>
              <w:rPr>
                <w:sz w:val="28"/>
                <w:szCs w:val="28"/>
              </w:rPr>
            </w:pPr>
            <w:r w:rsidRPr="005E71A7">
              <w:rPr>
                <w:sz w:val="28"/>
                <w:szCs w:val="28"/>
              </w:rPr>
              <w:t xml:space="preserve">мая по декабрь </w:t>
            </w:r>
            <w:r w:rsidRPr="005E71A7">
              <w:rPr>
                <w:b/>
                <w:sz w:val="28"/>
                <w:szCs w:val="28"/>
              </w:rPr>
              <w:t>2019г.</w:t>
            </w:r>
          </w:p>
        </w:tc>
        <w:tc>
          <w:tcPr>
            <w:tcW w:w="5103" w:type="dxa"/>
          </w:tcPr>
          <w:p w:rsidR="0044043F" w:rsidRPr="005E71A7" w:rsidRDefault="00A07F38" w:rsidP="000C79A9">
            <w:pPr>
              <w:rPr>
                <w:sz w:val="28"/>
                <w:szCs w:val="28"/>
              </w:rPr>
            </w:pPr>
            <w:r w:rsidRPr="005E71A7">
              <w:rPr>
                <w:sz w:val="28"/>
                <w:szCs w:val="28"/>
              </w:rPr>
              <w:t xml:space="preserve">Медсестра по водолечению – </w:t>
            </w:r>
          </w:p>
          <w:p w:rsidR="00A07F38" w:rsidRPr="005E71A7" w:rsidRDefault="00A07F38" w:rsidP="000C79A9">
            <w:pPr>
              <w:rPr>
                <w:sz w:val="28"/>
                <w:szCs w:val="28"/>
              </w:rPr>
            </w:pPr>
          </w:p>
        </w:tc>
        <w:tc>
          <w:tcPr>
            <w:tcW w:w="1276" w:type="dxa"/>
          </w:tcPr>
          <w:p w:rsidR="00A07F38" w:rsidRPr="005E71A7" w:rsidRDefault="00A07F38" w:rsidP="000C79A9">
            <w:pPr>
              <w:rPr>
                <w:sz w:val="28"/>
                <w:szCs w:val="28"/>
              </w:rPr>
            </w:pPr>
          </w:p>
        </w:tc>
        <w:tc>
          <w:tcPr>
            <w:tcW w:w="2835" w:type="dxa"/>
          </w:tcPr>
          <w:p w:rsidR="00A07F38" w:rsidRPr="005E71A7" w:rsidRDefault="00A07F38" w:rsidP="000C79A9">
            <w:pPr>
              <w:tabs>
                <w:tab w:val="left" w:pos="166"/>
                <w:tab w:val="left" w:pos="200"/>
              </w:tabs>
              <w:rPr>
                <w:sz w:val="28"/>
                <w:szCs w:val="28"/>
              </w:rPr>
            </w:pPr>
            <w:r w:rsidRPr="005E71A7">
              <w:rPr>
                <w:sz w:val="28"/>
                <w:szCs w:val="28"/>
              </w:rPr>
              <w:t xml:space="preserve">1. Учет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2. Отчет о реализации мероприятий по предоставлению услуг  с использованием технологии социального обслуживания -  (ежемесячно).</w:t>
            </w:r>
          </w:p>
          <w:p w:rsidR="00A07F38" w:rsidRPr="005E71A7" w:rsidRDefault="00A07F38" w:rsidP="000C79A9">
            <w:pPr>
              <w:tabs>
                <w:tab w:val="left" w:pos="166"/>
                <w:tab w:val="left" w:pos="200"/>
              </w:tabs>
              <w:rPr>
                <w:sz w:val="28"/>
                <w:szCs w:val="28"/>
              </w:rPr>
            </w:pPr>
            <w:r w:rsidRPr="005E71A7">
              <w:rPr>
                <w:sz w:val="28"/>
                <w:szCs w:val="28"/>
              </w:rPr>
              <w:t xml:space="preserve">3. Сводная таблица учета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4. Аналитическая справка о ходе и реализации мероприятий – 1 (за полугодие).</w:t>
            </w:r>
          </w:p>
          <w:p w:rsidR="00A07F38" w:rsidRPr="005E71A7" w:rsidRDefault="00A07F38" w:rsidP="002B1B4F">
            <w:pPr>
              <w:tabs>
                <w:tab w:val="left" w:pos="166"/>
                <w:tab w:val="left" w:pos="200"/>
              </w:tabs>
              <w:rPr>
                <w:sz w:val="28"/>
                <w:szCs w:val="28"/>
              </w:rPr>
            </w:pPr>
            <w:r w:rsidRPr="005E71A7">
              <w:rPr>
                <w:sz w:val="28"/>
                <w:szCs w:val="28"/>
              </w:rPr>
              <w:t>5. Список целевой группы детей раннего возраста и их законных представителей – 1 (за квартал).</w:t>
            </w:r>
          </w:p>
        </w:tc>
        <w:tc>
          <w:tcPr>
            <w:tcW w:w="1701" w:type="dxa"/>
          </w:tcPr>
          <w:p w:rsidR="00C14C1D" w:rsidRPr="005E71A7" w:rsidRDefault="00A07F38" w:rsidP="000C79A9">
            <w:pPr>
              <w:pStyle w:val="aa"/>
              <w:tabs>
                <w:tab w:val="left" w:pos="170"/>
              </w:tabs>
              <w:ind w:left="0"/>
              <w:rPr>
                <w:sz w:val="28"/>
                <w:szCs w:val="28"/>
              </w:rPr>
            </w:pPr>
            <w:r w:rsidRPr="005E71A7">
              <w:rPr>
                <w:sz w:val="28"/>
                <w:szCs w:val="28"/>
              </w:rPr>
              <w:t xml:space="preserve">Врач-педиатр – </w:t>
            </w:r>
          </w:p>
          <w:p w:rsidR="00A07F38" w:rsidRPr="005E71A7" w:rsidRDefault="00A07F38" w:rsidP="000C79A9">
            <w:pPr>
              <w:pStyle w:val="aa"/>
              <w:tabs>
                <w:tab w:val="left" w:pos="170"/>
              </w:tabs>
              <w:ind w:left="0"/>
              <w:rPr>
                <w:sz w:val="28"/>
                <w:szCs w:val="28"/>
              </w:rPr>
            </w:pPr>
          </w:p>
        </w:tc>
      </w:tr>
      <w:tr w:rsidR="00A07F38" w:rsidRPr="005E71A7" w:rsidTr="002B1B4F">
        <w:tc>
          <w:tcPr>
            <w:tcW w:w="15843" w:type="dxa"/>
            <w:gridSpan w:val="7"/>
          </w:tcPr>
          <w:p w:rsidR="00A07F38" w:rsidRPr="005E71A7" w:rsidRDefault="00A07F38" w:rsidP="000C79A9">
            <w:pPr>
              <w:rPr>
                <w:b/>
                <w:sz w:val="28"/>
                <w:szCs w:val="28"/>
              </w:rPr>
            </w:pPr>
            <w:r w:rsidRPr="005E71A7">
              <w:rPr>
                <w:b/>
                <w:sz w:val="28"/>
                <w:szCs w:val="28"/>
              </w:rPr>
              <w:t>4.3. Мероприятия по внедрению социально-педагогической реабилитация детей, имеющих ограничения жизнедеятельности.</w:t>
            </w:r>
          </w:p>
        </w:tc>
      </w:tr>
      <w:tr w:rsidR="00A07F38" w:rsidRPr="005E71A7" w:rsidTr="002B1B4F">
        <w:tc>
          <w:tcPr>
            <w:tcW w:w="675" w:type="dxa"/>
          </w:tcPr>
          <w:p w:rsidR="00A07F38" w:rsidRPr="005E71A7" w:rsidRDefault="00A07F38" w:rsidP="000C79A9">
            <w:pPr>
              <w:rPr>
                <w:sz w:val="28"/>
                <w:szCs w:val="28"/>
              </w:rPr>
            </w:pPr>
            <w:r w:rsidRPr="005E71A7">
              <w:rPr>
                <w:sz w:val="28"/>
                <w:szCs w:val="28"/>
              </w:rPr>
              <w:t>4.3.1</w:t>
            </w:r>
          </w:p>
        </w:tc>
        <w:tc>
          <w:tcPr>
            <w:tcW w:w="3119" w:type="dxa"/>
          </w:tcPr>
          <w:p w:rsidR="00A07F38" w:rsidRPr="005E71A7" w:rsidRDefault="00A07F38" w:rsidP="000C79A9">
            <w:pPr>
              <w:rPr>
                <w:sz w:val="28"/>
                <w:szCs w:val="28"/>
              </w:rPr>
            </w:pPr>
            <w:r w:rsidRPr="005E71A7">
              <w:rPr>
                <w:sz w:val="28"/>
                <w:szCs w:val="28"/>
              </w:rPr>
              <w:t xml:space="preserve">Разработка и реализация программы социально-педагогической реабилитации детей раннего возраста </w:t>
            </w:r>
            <w:r w:rsidRPr="005E71A7">
              <w:rPr>
                <w:i/>
                <w:sz w:val="28"/>
                <w:szCs w:val="28"/>
              </w:rPr>
              <w:t xml:space="preserve">«Гимназия для крошек». </w:t>
            </w:r>
            <w:r w:rsidRPr="005E71A7">
              <w:rPr>
                <w:sz w:val="28"/>
                <w:szCs w:val="28"/>
              </w:rPr>
              <w:t xml:space="preserve">Проведение комплекса мероприятий, включающих в себя социально-бытовую реабилитацию. </w:t>
            </w:r>
          </w:p>
          <w:p w:rsidR="00A07F38" w:rsidRPr="005E71A7" w:rsidRDefault="00A07F38" w:rsidP="000C79A9">
            <w:pPr>
              <w:rPr>
                <w:sz w:val="28"/>
                <w:szCs w:val="28"/>
              </w:rPr>
            </w:pPr>
            <w:r w:rsidRPr="005E71A7">
              <w:rPr>
                <w:sz w:val="28"/>
                <w:szCs w:val="28"/>
              </w:rPr>
              <w:t>Подготовка детей к переходу в образовательное учреждение.</w:t>
            </w:r>
          </w:p>
        </w:tc>
        <w:tc>
          <w:tcPr>
            <w:tcW w:w="1134" w:type="dxa"/>
          </w:tcPr>
          <w:p w:rsidR="00A07F38" w:rsidRPr="005E71A7" w:rsidRDefault="00A07F38" w:rsidP="000C79A9">
            <w:pPr>
              <w:jc w:val="center"/>
              <w:rPr>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2018г.</w:t>
            </w:r>
            <w:r w:rsidRPr="005E71A7">
              <w:rPr>
                <w:sz w:val="28"/>
                <w:szCs w:val="28"/>
              </w:rPr>
              <w:t xml:space="preserve">, </w:t>
            </w:r>
          </w:p>
          <w:p w:rsidR="00A07F38" w:rsidRPr="005E71A7" w:rsidRDefault="00A07F38" w:rsidP="000C79A9">
            <w:pPr>
              <w:jc w:val="center"/>
              <w:rPr>
                <w:sz w:val="28"/>
                <w:szCs w:val="28"/>
              </w:rPr>
            </w:pPr>
            <w:r w:rsidRPr="005E71A7">
              <w:rPr>
                <w:b/>
                <w:sz w:val="28"/>
                <w:szCs w:val="28"/>
              </w:rPr>
              <w:t>2019г.</w:t>
            </w:r>
          </w:p>
        </w:tc>
        <w:tc>
          <w:tcPr>
            <w:tcW w:w="5103" w:type="dxa"/>
          </w:tcPr>
          <w:p w:rsidR="00A07F38" w:rsidRPr="005E71A7" w:rsidRDefault="00A07F38" w:rsidP="000C79A9">
            <w:pPr>
              <w:rPr>
                <w:sz w:val="28"/>
                <w:szCs w:val="28"/>
              </w:rPr>
            </w:pPr>
            <w:r w:rsidRPr="005E71A7">
              <w:rPr>
                <w:sz w:val="28"/>
                <w:szCs w:val="28"/>
              </w:rPr>
              <w:t xml:space="preserve">Социальный педагог  </w:t>
            </w:r>
          </w:p>
        </w:tc>
        <w:tc>
          <w:tcPr>
            <w:tcW w:w="1276" w:type="dxa"/>
          </w:tcPr>
          <w:p w:rsidR="00A07F38" w:rsidRPr="005E71A7" w:rsidRDefault="00A07F38" w:rsidP="000C79A9">
            <w:pPr>
              <w:jc w:val="center"/>
              <w:rPr>
                <w:sz w:val="28"/>
                <w:szCs w:val="28"/>
              </w:rPr>
            </w:pPr>
            <w:r w:rsidRPr="005E71A7">
              <w:rPr>
                <w:sz w:val="28"/>
                <w:szCs w:val="28"/>
              </w:rPr>
              <w:t>Не менее 100 детей в возрасте от 0 до 3 лет.</w:t>
            </w:r>
          </w:p>
        </w:tc>
        <w:tc>
          <w:tcPr>
            <w:tcW w:w="2835" w:type="dxa"/>
          </w:tcPr>
          <w:p w:rsidR="00A07F38" w:rsidRPr="005E71A7" w:rsidRDefault="00A07F38" w:rsidP="000C79A9">
            <w:pPr>
              <w:tabs>
                <w:tab w:val="left" w:pos="166"/>
                <w:tab w:val="left" w:pos="200"/>
              </w:tabs>
              <w:rPr>
                <w:sz w:val="28"/>
                <w:szCs w:val="28"/>
              </w:rPr>
            </w:pPr>
            <w:r w:rsidRPr="005E71A7">
              <w:rPr>
                <w:sz w:val="28"/>
                <w:szCs w:val="28"/>
              </w:rPr>
              <w:t xml:space="preserve">1. Учет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2. Отчет о реализации мероприятий по предоставлению услуг  с использованием технологии социального обслуживания -  (ежемесячно).</w:t>
            </w:r>
          </w:p>
          <w:p w:rsidR="00A07F38" w:rsidRPr="005E71A7" w:rsidRDefault="00A07F38" w:rsidP="000C79A9">
            <w:pPr>
              <w:tabs>
                <w:tab w:val="left" w:pos="166"/>
                <w:tab w:val="left" w:pos="200"/>
              </w:tabs>
              <w:rPr>
                <w:sz w:val="28"/>
                <w:szCs w:val="28"/>
              </w:rPr>
            </w:pPr>
            <w:r w:rsidRPr="005E71A7">
              <w:rPr>
                <w:sz w:val="28"/>
                <w:szCs w:val="28"/>
              </w:rPr>
              <w:t xml:space="preserve">3. Сводная таблица учета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4. Аналитическая справка о ходе и реализации мероприятий – 1 (за полугодие).</w:t>
            </w:r>
          </w:p>
          <w:p w:rsidR="00A07F38" w:rsidRPr="005E71A7" w:rsidRDefault="00A07F38" w:rsidP="000C79A9">
            <w:pPr>
              <w:tabs>
                <w:tab w:val="left" w:pos="166"/>
                <w:tab w:val="left" w:pos="200"/>
              </w:tabs>
              <w:rPr>
                <w:sz w:val="28"/>
                <w:szCs w:val="28"/>
              </w:rPr>
            </w:pPr>
            <w:r w:rsidRPr="005E71A7">
              <w:rPr>
                <w:sz w:val="28"/>
                <w:szCs w:val="28"/>
              </w:rPr>
              <w:t>5. Список целевой группы детей раннего возраста и их законных представителей – 1 (за квартал).</w:t>
            </w:r>
          </w:p>
          <w:p w:rsidR="00A07F38" w:rsidRPr="005E71A7" w:rsidRDefault="00A07F38" w:rsidP="000C79A9">
            <w:pPr>
              <w:tabs>
                <w:tab w:val="left" w:pos="166"/>
                <w:tab w:val="left" w:pos="200"/>
              </w:tabs>
              <w:rPr>
                <w:sz w:val="28"/>
                <w:szCs w:val="28"/>
              </w:rPr>
            </w:pPr>
            <w:r w:rsidRPr="005E71A7">
              <w:rPr>
                <w:sz w:val="28"/>
                <w:szCs w:val="28"/>
              </w:rPr>
              <w:t>6. Диагностические карты - 1.</w:t>
            </w:r>
          </w:p>
          <w:p w:rsidR="00964C8A" w:rsidRPr="005E71A7" w:rsidRDefault="00A07F38" w:rsidP="002B1B4F">
            <w:pPr>
              <w:tabs>
                <w:tab w:val="left" w:pos="166"/>
                <w:tab w:val="left" w:pos="200"/>
              </w:tabs>
              <w:rPr>
                <w:sz w:val="28"/>
                <w:szCs w:val="28"/>
              </w:rPr>
            </w:pPr>
            <w:r w:rsidRPr="005E71A7">
              <w:rPr>
                <w:sz w:val="28"/>
                <w:szCs w:val="28"/>
              </w:rPr>
              <w:t>7. Тематическое планирование занятий – 1.</w:t>
            </w: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675" w:type="dxa"/>
          </w:tcPr>
          <w:p w:rsidR="00A07F38" w:rsidRPr="005E71A7" w:rsidRDefault="00A07F38" w:rsidP="000C79A9">
            <w:pPr>
              <w:rPr>
                <w:sz w:val="28"/>
                <w:szCs w:val="28"/>
              </w:rPr>
            </w:pPr>
            <w:r w:rsidRPr="005E71A7">
              <w:rPr>
                <w:sz w:val="28"/>
                <w:szCs w:val="28"/>
              </w:rPr>
              <w:t>4.3.2</w:t>
            </w:r>
          </w:p>
        </w:tc>
        <w:tc>
          <w:tcPr>
            <w:tcW w:w="3119" w:type="dxa"/>
          </w:tcPr>
          <w:p w:rsidR="00A07F38" w:rsidRPr="005E71A7" w:rsidRDefault="00A07F38" w:rsidP="000C79A9">
            <w:pPr>
              <w:rPr>
                <w:sz w:val="28"/>
                <w:szCs w:val="28"/>
              </w:rPr>
            </w:pPr>
            <w:r w:rsidRPr="005E71A7">
              <w:rPr>
                <w:sz w:val="28"/>
                <w:szCs w:val="28"/>
              </w:rPr>
              <w:t xml:space="preserve">Разработка и реализация программы социально-педагогической реабилитации детей раннего возраста </w:t>
            </w:r>
            <w:r w:rsidRPr="005E71A7">
              <w:rPr>
                <w:i/>
                <w:sz w:val="28"/>
                <w:szCs w:val="28"/>
              </w:rPr>
              <w:t>«Формирование коммуникативно-речевых умений  в</w:t>
            </w:r>
            <w:r w:rsidR="001D4F8F">
              <w:rPr>
                <w:i/>
                <w:sz w:val="28"/>
                <w:szCs w:val="28"/>
              </w:rPr>
              <w:t xml:space="preserve"> </w:t>
            </w:r>
            <w:r w:rsidRPr="005E71A7">
              <w:rPr>
                <w:i/>
                <w:sz w:val="28"/>
                <w:szCs w:val="28"/>
              </w:rPr>
              <w:t>довербальный и вербальный период у детей раннего возраста. Профилактика задержки речевого развития».</w:t>
            </w:r>
            <w:r w:rsidRPr="005E71A7">
              <w:rPr>
                <w:sz w:val="28"/>
                <w:szCs w:val="28"/>
              </w:rPr>
              <w:t xml:space="preserve">  Проведение комплекса коррекционных и профилактических мероприятий, включающих в себя развитие общеречевых навыков, способствующих развитию коммуникативной сферы. </w:t>
            </w:r>
          </w:p>
        </w:tc>
        <w:tc>
          <w:tcPr>
            <w:tcW w:w="1134" w:type="dxa"/>
          </w:tcPr>
          <w:p w:rsidR="00A07F38" w:rsidRPr="005E71A7" w:rsidRDefault="00A07F38" w:rsidP="000C79A9">
            <w:pPr>
              <w:jc w:val="center"/>
              <w:rPr>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2018г.</w:t>
            </w:r>
            <w:r w:rsidRPr="005E71A7">
              <w:rPr>
                <w:sz w:val="28"/>
                <w:szCs w:val="28"/>
              </w:rPr>
              <w:t xml:space="preserve">, </w:t>
            </w:r>
          </w:p>
          <w:p w:rsidR="00A07F38" w:rsidRPr="005E71A7" w:rsidRDefault="00A07F38" w:rsidP="000C79A9">
            <w:pPr>
              <w:jc w:val="center"/>
              <w:rPr>
                <w:sz w:val="28"/>
                <w:szCs w:val="28"/>
              </w:rPr>
            </w:pPr>
            <w:r w:rsidRPr="005E71A7">
              <w:rPr>
                <w:b/>
                <w:sz w:val="28"/>
                <w:szCs w:val="28"/>
              </w:rPr>
              <w:t>2019г.</w:t>
            </w:r>
          </w:p>
        </w:tc>
        <w:tc>
          <w:tcPr>
            <w:tcW w:w="5103" w:type="dxa"/>
          </w:tcPr>
          <w:p w:rsidR="00A07F38" w:rsidRPr="005E71A7" w:rsidRDefault="00A07F38" w:rsidP="000C79A9">
            <w:pPr>
              <w:rPr>
                <w:sz w:val="28"/>
                <w:szCs w:val="28"/>
              </w:rPr>
            </w:pPr>
            <w:r w:rsidRPr="005E71A7">
              <w:rPr>
                <w:sz w:val="28"/>
                <w:szCs w:val="28"/>
              </w:rPr>
              <w:t xml:space="preserve">Учитель-логопед </w:t>
            </w:r>
          </w:p>
        </w:tc>
        <w:tc>
          <w:tcPr>
            <w:tcW w:w="1276" w:type="dxa"/>
          </w:tcPr>
          <w:p w:rsidR="00A07F38" w:rsidRPr="005E71A7" w:rsidRDefault="00A07F38" w:rsidP="000C79A9">
            <w:pPr>
              <w:jc w:val="center"/>
              <w:rPr>
                <w:sz w:val="28"/>
                <w:szCs w:val="28"/>
              </w:rPr>
            </w:pPr>
            <w:r w:rsidRPr="005E71A7">
              <w:rPr>
                <w:sz w:val="28"/>
                <w:szCs w:val="28"/>
              </w:rPr>
              <w:t>Не менее 100 детей в возрасте от 0 до 3 лет.</w:t>
            </w:r>
          </w:p>
        </w:tc>
        <w:tc>
          <w:tcPr>
            <w:tcW w:w="2835" w:type="dxa"/>
          </w:tcPr>
          <w:p w:rsidR="00A07F38" w:rsidRPr="005E71A7" w:rsidRDefault="00A07F38" w:rsidP="000C79A9">
            <w:pPr>
              <w:tabs>
                <w:tab w:val="left" w:pos="166"/>
                <w:tab w:val="left" w:pos="200"/>
              </w:tabs>
              <w:rPr>
                <w:sz w:val="28"/>
                <w:szCs w:val="28"/>
              </w:rPr>
            </w:pPr>
            <w:r w:rsidRPr="005E71A7">
              <w:rPr>
                <w:sz w:val="28"/>
                <w:szCs w:val="28"/>
              </w:rPr>
              <w:t xml:space="preserve">1. Учет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2. Отчет о реализации мероприятий по предоставлению услуг  с использованием технологии социального обслуживания -  (ежемесячно).</w:t>
            </w:r>
          </w:p>
          <w:p w:rsidR="00A07F38" w:rsidRPr="005E71A7" w:rsidRDefault="00A07F38" w:rsidP="000C79A9">
            <w:pPr>
              <w:tabs>
                <w:tab w:val="left" w:pos="166"/>
                <w:tab w:val="left" w:pos="200"/>
              </w:tabs>
              <w:rPr>
                <w:sz w:val="28"/>
                <w:szCs w:val="28"/>
              </w:rPr>
            </w:pPr>
            <w:r w:rsidRPr="005E71A7">
              <w:rPr>
                <w:sz w:val="28"/>
                <w:szCs w:val="28"/>
              </w:rPr>
              <w:t xml:space="preserve">3. Сводная таблица учета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4. Аналитическая справка о ходе и реализации мероприятий – 1 (за полугодие).</w:t>
            </w:r>
          </w:p>
          <w:p w:rsidR="00A07F38" w:rsidRPr="005E71A7" w:rsidRDefault="00A07F38" w:rsidP="000C79A9">
            <w:pPr>
              <w:tabs>
                <w:tab w:val="left" w:pos="166"/>
                <w:tab w:val="left" w:pos="200"/>
              </w:tabs>
              <w:rPr>
                <w:sz w:val="28"/>
                <w:szCs w:val="28"/>
              </w:rPr>
            </w:pPr>
            <w:r w:rsidRPr="005E71A7">
              <w:rPr>
                <w:sz w:val="28"/>
                <w:szCs w:val="28"/>
              </w:rPr>
              <w:t>5. Список целевой группы детей раннего возраста и их законных представителей – 1 (за квартал).</w:t>
            </w:r>
          </w:p>
          <w:p w:rsidR="00A07F38" w:rsidRPr="005E71A7" w:rsidRDefault="00A07F38" w:rsidP="000C79A9">
            <w:pPr>
              <w:tabs>
                <w:tab w:val="left" w:pos="166"/>
                <w:tab w:val="left" w:pos="200"/>
              </w:tabs>
              <w:rPr>
                <w:sz w:val="28"/>
                <w:szCs w:val="28"/>
              </w:rPr>
            </w:pPr>
            <w:r w:rsidRPr="005E71A7">
              <w:rPr>
                <w:sz w:val="28"/>
                <w:szCs w:val="28"/>
              </w:rPr>
              <w:t>6. Диагностические карты - 1.</w:t>
            </w:r>
          </w:p>
          <w:p w:rsidR="00A07F38" w:rsidRPr="005E71A7" w:rsidRDefault="00A07F38" w:rsidP="000C79A9">
            <w:pPr>
              <w:tabs>
                <w:tab w:val="left" w:pos="166"/>
                <w:tab w:val="left" w:pos="200"/>
              </w:tabs>
              <w:rPr>
                <w:sz w:val="28"/>
                <w:szCs w:val="28"/>
              </w:rPr>
            </w:pPr>
            <w:r w:rsidRPr="005E71A7">
              <w:rPr>
                <w:sz w:val="28"/>
                <w:szCs w:val="28"/>
              </w:rPr>
              <w:t>7. Тематическое планирование занятий – 1.</w:t>
            </w: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15843" w:type="dxa"/>
            <w:gridSpan w:val="7"/>
          </w:tcPr>
          <w:p w:rsidR="00A07F38" w:rsidRPr="005E71A7" w:rsidRDefault="00A07F38" w:rsidP="000C79A9">
            <w:pPr>
              <w:rPr>
                <w:b/>
                <w:sz w:val="28"/>
                <w:szCs w:val="28"/>
              </w:rPr>
            </w:pPr>
            <w:r w:rsidRPr="005E71A7">
              <w:rPr>
                <w:b/>
                <w:sz w:val="28"/>
                <w:szCs w:val="28"/>
              </w:rPr>
              <w:t xml:space="preserve">4.4. Мероприятия по внедрению социально-психологической реабилитация детей, имеющих ограничения жизнедеятельности. </w:t>
            </w:r>
          </w:p>
        </w:tc>
      </w:tr>
      <w:tr w:rsidR="00A07F38" w:rsidRPr="005E71A7" w:rsidTr="002B1B4F">
        <w:tc>
          <w:tcPr>
            <w:tcW w:w="675" w:type="dxa"/>
          </w:tcPr>
          <w:p w:rsidR="00A07F38" w:rsidRPr="005E71A7" w:rsidRDefault="00A07F38" w:rsidP="000C79A9">
            <w:pPr>
              <w:rPr>
                <w:sz w:val="28"/>
                <w:szCs w:val="28"/>
              </w:rPr>
            </w:pPr>
            <w:r w:rsidRPr="005E71A7">
              <w:rPr>
                <w:sz w:val="28"/>
                <w:szCs w:val="28"/>
              </w:rPr>
              <w:t>4.4.1</w:t>
            </w:r>
          </w:p>
        </w:tc>
        <w:tc>
          <w:tcPr>
            <w:tcW w:w="3119" w:type="dxa"/>
          </w:tcPr>
          <w:p w:rsidR="00A07F38" w:rsidRPr="005E71A7" w:rsidRDefault="00A07F38" w:rsidP="000C79A9">
            <w:pPr>
              <w:rPr>
                <w:sz w:val="28"/>
                <w:szCs w:val="28"/>
              </w:rPr>
            </w:pPr>
            <w:r w:rsidRPr="005E71A7">
              <w:rPr>
                <w:sz w:val="28"/>
                <w:szCs w:val="28"/>
              </w:rPr>
              <w:t xml:space="preserve">Разработка и реализация программы социально-психологической реабилитации детей раннего возраста </w:t>
            </w:r>
            <w:r w:rsidRPr="005E71A7">
              <w:rPr>
                <w:i/>
                <w:iCs/>
                <w:sz w:val="28"/>
                <w:szCs w:val="28"/>
              </w:rPr>
              <w:t>«Развития сенсомоторных процессов у детей раннего возраста с использованием интерактивного оборудования сенсорной комнаты»</w:t>
            </w:r>
            <w:r w:rsidRPr="005E71A7">
              <w:rPr>
                <w:sz w:val="28"/>
                <w:szCs w:val="28"/>
              </w:rPr>
              <w:t xml:space="preserve">. Проведение комплекса мероприятий, включающих в себя развитие психических процессов, психорелаксационых занятий в сенсорной комнате с детьми от 0 до 3 лет. </w:t>
            </w:r>
          </w:p>
        </w:tc>
        <w:tc>
          <w:tcPr>
            <w:tcW w:w="1134" w:type="dxa"/>
          </w:tcPr>
          <w:p w:rsidR="00A07F38" w:rsidRPr="005E71A7" w:rsidRDefault="00A07F38" w:rsidP="000C79A9">
            <w:pPr>
              <w:jc w:val="center"/>
              <w:rPr>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2018г.</w:t>
            </w:r>
            <w:r w:rsidRPr="005E71A7">
              <w:rPr>
                <w:sz w:val="28"/>
                <w:szCs w:val="28"/>
              </w:rPr>
              <w:t xml:space="preserve">, </w:t>
            </w:r>
          </w:p>
          <w:p w:rsidR="00A07F38" w:rsidRPr="005E71A7" w:rsidRDefault="00A07F38" w:rsidP="000C79A9">
            <w:pPr>
              <w:jc w:val="center"/>
              <w:rPr>
                <w:sz w:val="28"/>
                <w:szCs w:val="28"/>
              </w:rPr>
            </w:pPr>
            <w:r w:rsidRPr="005E71A7">
              <w:rPr>
                <w:b/>
                <w:sz w:val="28"/>
                <w:szCs w:val="28"/>
              </w:rPr>
              <w:t>2019г.</w:t>
            </w:r>
          </w:p>
        </w:tc>
        <w:tc>
          <w:tcPr>
            <w:tcW w:w="5103" w:type="dxa"/>
          </w:tcPr>
          <w:p w:rsidR="00A07F38" w:rsidRPr="005E71A7" w:rsidRDefault="00A07F38" w:rsidP="000C79A9">
            <w:pPr>
              <w:rPr>
                <w:sz w:val="28"/>
                <w:szCs w:val="28"/>
              </w:rPr>
            </w:pPr>
            <w:r w:rsidRPr="005E71A7">
              <w:rPr>
                <w:sz w:val="28"/>
                <w:szCs w:val="28"/>
              </w:rPr>
              <w:t xml:space="preserve">Педагог-психолог </w:t>
            </w:r>
          </w:p>
        </w:tc>
        <w:tc>
          <w:tcPr>
            <w:tcW w:w="1276" w:type="dxa"/>
          </w:tcPr>
          <w:p w:rsidR="00A07F38" w:rsidRPr="005E71A7" w:rsidRDefault="00A07F38" w:rsidP="000C79A9">
            <w:pPr>
              <w:jc w:val="center"/>
              <w:rPr>
                <w:sz w:val="28"/>
                <w:szCs w:val="28"/>
              </w:rPr>
            </w:pPr>
            <w:r w:rsidRPr="005E71A7">
              <w:rPr>
                <w:sz w:val="28"/>
                <w:szCs w:val="28"/>
              </w:rPr>
              <w:t>Не менее 100 детей в возрасте от 0 до 3 лет.</w:t>
            </w:r>
          </w:p>
        </w:tc>
        <w:tc>
          <w:tcPr>
            <w:tcW w:w="2835" w:type="dxa"/>
          </w:tcPr>
          <w:p w:rsidR="00A07F38" w:rsidRPr="005E71A7" w:rsidRDefault="00A07F38" w:rsidP="000C79A9">
            <w:pPr>
              <w:tabs>
                <w:tab w:val="left" w:pos="166"/>
                <w:tab w:val="left" w:pos="200"/>
              </w:tabs>
              <w:rPr>
                <w:sz w:val="28"/>
                <w:szCs w:val="28"/>
              </w:rPr>
            </w:pPr>
            <w:r w:rsidRPr="005E71A7">
              <w:rPr>
                <w:sz w:val="28"/>
                <w:szCs w:val="28"/>
              </w:rPr>
              <w:t xml:space="preserve">1. Учет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2. Отчет о реализации мероприятий по предоставлению услуг  с использованием технологии социального обслуживания -  (ежемесячно).</w:t>
            </w:r>
          </w:p>
          <w:p w:rsidR="00A07F38" w:rsidRPr="005E71A7" w:rsidRDefault="00A07F38" w:rsidP="000C79A9">
            <w:pPr>
              <w:tabs>
                <w:tab w:val="left" w:pos="166"/>
                <w:tab w:val="left" w:pos="200"/>
              </w:tabs>
              <w:rPr>
                <w:sz w:val="28"/>
                <w:szCs w:val="28"/>
              </w:rPr>
            </w:pPr>
            <w:r w:rsidRPr="005E71A7">
              <w:rPr>
                <w:sz w:val="28"/>
                <w:szCs w:val="28"/>
              </w:rPr>
              <w:t xml:space="preserve">3. Сводная таблица учета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4. Аналитическая справка о ходе и реализации мероприятий – 1 (за полугодие).</w:t>
            </w:r>
          </w:p>
          <w:p w:rsidR="00A07F38" w:rsidRPr="005E71A7" w:rsidRDefault="00A07F38" w:rsidP="000C79A9">
            <w:pPr>
              <w:tabs>
                <w:tab w:val="left" w:pos="166"/>
                <w:tab w:val="left" w:pos="200"/>
              </w:tabs>
              <w:rPr>
                <w:sz w:val="28"/>
                <w:szCs w:val="28"/>
              </w:rPr>
            </w:pPr>
            <w:r w:rsidRPr="005E71A7">
              <w:rPr>
                <w:sz w:val="28"/>
                <w:szCs w:val="28"/>
              </w:rPr>
              <w:t>5. Список целевой группы детей раннего возраста и их законных представителей – 1 (за квартал).</w:t>
            </w:r>
          </w:p>
          <w:p w:rsidR="00A07F38" w:rsidRPr="005E71A7" w:rsidRDefault="00A07F38" w:rsidP="000C79A9">
            <w:pPr>
              <w:tabs>
                <w:tab w:val="left" w:pos="166"/>
                <w:tab w:val="left" w:pos="200"/>
              </w:tabs>
              <w:rPr>
                <w:sz w:val="28"/>
                <w:szCs w:val="28"/>
              </w:rPr>
            </w:pPr>
            <w:r w:rsidRPr="005E71A7">
              <w:rPr>
                <w:sz w:val="28"/>
                <w:szCs w:val="28"/>
              </w:rPr>
              <w:t>6. Диагностические карты - 1.</w:t>
            </w:r>
          </w:p>
          <w:p w:rsidR="00A07F38" w:rsidRPr="005E71A7" w:rsidRDefault="00A07F38" w:rsidP="000C79A9">
            <w:pPr>
              <w:tabs>
                <w:tab w:val="left" w:pos="166"/>
                <w:tab w:val="left" w:pos="200"/>
              </w:tabs>
              <w:rPr>
                <w:sz w:val="28"/>
                <w:szCs w:val="28"/>
              </w:rPr>
            </w:pPr>
            <w:r w:rsidRPr="005E71A7">
              <w:rPr>
                <w:sz w:val="28"/>
                <w:szCs w:val="28"/>
              </w:rPr>
              <w:t>7. Тематическое планирование занятий – 1.</w:t>
            </w: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675" w:type="dxa"/>
          </w:tcPr>
          <w:p w:rsidR="00A07F38" w:rsidRPr="005E71A7" w:rsidRDefault="00A07F38" w:rsidP="000C79A9">
            <w:pPr>
              <w:rPr>
                <w:sz w:val="28"/>
                <w:szCs w:val="28"/>
              </w:rPr>
            </w:pPr>
            <w:r w:rsidRPr="005E71A7">
              <w:rPr>
                <w:sz w:val="28"/>
                <w:szCs w:val="28"/>
              </w:rPr>
              <w:t>4.4.2.</w:t>
            </w:r>
          </w:p>
        </w:tc>
        <w:tc>
          <w:tcPr>
            <w:tcW w:w="3119" w:type="dxa"/>
          </w:tcPr>
          <w:p w:rsidR="00A07F38" w:rsidRPr="005E71A7" w:rsidRDefault="00A07F38" w:rsidP="000C79A9">
            <w:pPr>
              <w:rPr>
                <w:sz w:val="28"/>
                <w:szCs w:val="28"/>
              </w:rPr>
            </w:pPr>
            <w:r w:rsidRPr="005E71A7">
              <w:rPr>
                <w:sz w:val="28"/>
                <w:szCs w:val="28"/>
              </w:rPr>
              <w:t xml:space="preserve">Разработка и реализация программы социально-психологической реабилитации детей раннего возраста </w:t>
            </w:r>
            <w:r w:rsidRPr="005E71A7">
              <w:rPr>
                <w:i/>
                <w:sz w:val="28"/>
                <w:szCs w:val="28"/>
              </w:rPr>
              <w:t>«Психоэмоциональное развитие детей раннего возраста с использованием элементов игротерапии, сказкотерапии».</w:t>
            </w:r>
            <w:r w:rsidRPr="005E71A7">
              <w:rPr>
                <w:sz w:val="28"/>
                <w:szCs w:val="28"/>
              </w:rPr>
              <w:t xml:space="preserve"> Проведение комплекса мероприятий, включающих в себя проведение занятий по развитию эмоциональной сферы детей от 0 до 3 лет посредством игротерапии и сказкотерапии. </w:t>
            </w:r>
          </w:p>
        </w:tc>
        <w:tc>
          <w:tcPr>
            <w:tcW w:w="1134" w:type="dxa"/>
          </w:tcPr>
          <w:p w:rsidR="00A07F38" w:rsidRPr="005E71A7" w:rsidRDefault="00A07F38" w:rsidP="000C79A9">
            <w:pPr>
              <w:jc w:val="center"/>
              <w:rPr>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2018г.</w:t>
            </w:r>
            <w:r w:rsidRPr="005E71A7">
              <w:rPr>
                <w:sz w:val="28"/>
                <w:szCs w:val="28"/>
              </w:rPr>
              <w:t xml:space="preserve">, </w:t>
            </w:r>
          </w:p>
          <w:p w:rsidR="00A07F38" w:rsidRPr="005E71A7" w:rsidRDefault="00A07F38" w:rsidP="000C79A9">
            <w:pPr>
              <w:jc w:val="center"/>
              <w:rPr>
                <w:sz w:val="28"/>
                <w:szCs w:val="28"/>
              </w:rPr>
            </w:pPr>
            <w:r w:rsidRPr="005E71A7">
              <w:rPr>
                <w:b/>
                <w:sz w:val="28"/>
                <w:szCs w:val="28"/>
              </w:rPr>
              <w:t>2019г.</w:t>
            </w:r>
          </w:p>
        </w:tc>
        <w:tc>
          <w:tcPr>
            <w:tcW w:w="5103" w:type="dxa"/>
          </w:tcPr>
          <w:p w:rsidR="00A07F38" w:rsidRPr="005E71A7" w:rsidRDefault="00A07F38" w:rsidP="000C79A9">
            <w:pPr>
              <w:rPr>
                <w:sz w:val="28"/>
                <w:szCs w:val="28"/>
              </w:rPr>
            </w:pPr>
            <w:r w:rsidRPr="005E71A7">
              <w:rPr>
                <w:sz w:val="28"/>
                <w:szCs w:val="28"/>
              </w:rPr>
              <w:t xml:space="preserve">Педагог-психолог </w:t>
            </w:r>
          </w:p>
        </w:tc>
        <w:tc>
          <w:tcPr>
            <w:tcW w:w="1276" w:type="dxa"/>
          </w:tcPr>
          <w:p w:rsidR="00A07F38" w:rsidRPr="005E71A7" w:rsidRDefault="00A07F38" w:rsidP="000C79A9">
            <w:pPr>
              <w:jc w:val="center"/>
              <w:rPr>
                <w:sz w:val="28"/>
                <w:szCs w:val="28"/>
              </w:rPr>
            </w:pPr>
            <w:r w:rsidRPr="005E71A7">
              <w:rPr>
                <w:sz w:val="28"/>
                <w:szCs w:val="28"/>
              </w:rPr>
              <w:t>Не менее 100 детей в возрасте от 0 до 3 лет.</w:t>
            </w:r>
          </w:p>
        </w:tc>
        <w:tc>
          <w:tcPr>
            <w:tcW w:w="2835" w:type="dxa"/>
          </w:tcPr>
          <w:p w:rsidR="00A07F38" w:rsidRPr="005E71A7" w:rsidRDefault="00A07F38" w:rsidP="000C79A9">
            <w:pPr>
              <w:tabs>
                <w:tab w:val="left" w:pos="166"/>
                <w:tab w:val="left" w:pos="200"/>
              </w:tabs>
              <w:rPr>
                <w:sz w:val="28"/>
                <w:szCs w:val="28"/>
              </w:rPr>
            </w:pPr>
            <w:r w:rsidRPr="005E71A7">
              <w:rPr>
                <w:sz w:val="28"/>
                <w:szCs w:val="28"/>
              </w:rPr>
              <w:t xml:space="preserve">1. Учет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2. Отчет о реализации мероприятий по предоставлению услуг  с использованием технологии социального обслуживания -  (ежемесячно).</w:t>
            </w:r>
          </w:p>
          <w:p w:rsidR="00A07F38" w:rsidRPr="005E71A7" w:rsidRDefault="00A07F38" w:rsidP="000C79A9">
            <w:pPr>
              <w:tabs>
                <w:tab w:val="left" w:pos="166"/>
                <w:tab w:val="left" w:pos="200"/>
              </w:tabs>
              <w:rPr>
                <w:sz w:val="28"/>
                <w:szCs w:val="28"/>
              </w:rPr>
            </w:pPr>
            <w:r w:rsidRPr="005E71A7">
              <w:rPr>
                <w:sz w:val="28"/>
                <w:szCs w:val="28"/>
              </w:rPr>
              <w:t xml:space="preserve">3. Сводная таблица учета предоставления услуг </w:t>
            </w:r>
          </w:p>
          <w:p w:rsidR="00A07F38" w:rsidRPr="005E71A7" w:rsidRDefault="00A07F38" w:rsidP="000C79A9">
            <w:pPr>
              <w:pStyle w:val="aa"/>
              <w:tabs>
                <w:tab w:val="left" w:pos="166"/>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66"/>
                <w:tab w:val="left" w:pos="200"/>
              </w:tabs>
              <w:ind w:left="0"/>
              <w:rPr>
                <w:sz w:val="28"/>
                <w:szCs w:val="28"/>
              </w:rPr>
            </w:pPr>
            <w:r w:rsidRPr="005E71A7">
              <w:rPr>
                <w:sz w:val="28"/>
                <w:szCs w:val="28"/>
              </w:rPr>
              <w:t>4. Аналитическая справка о ходе и реализации мероприятий – 1 (за полугодие).</w:t>
            </w:r>
          </w:p>
          <w:p w:rsidR="00A07F38" w:rsidRPr="005E71A7" w:rsidRDefault="00A07F38" w:rsidP="000C79A9">
            <w:pPr>
              <w:tabs>
                <w:tab w:val="left" w:pos="166"/>
                <w:tab w:val="left" w:pos="200"/>
              </w:tabs>
              <w:rPr>
                <w:sz w:val="28"/>
                <w:szCs w:val="28"/>
              </w:rPr>
            </w:pPr>
            <w:r w:rsidRPr="005E71A7">
              <w:rPr>
                <w:sz w:val="28"/>
                <w:szCs w:val="28"/>
              </w:rPr>
              <w:t>5. Список целевой группы детей раннего возраста и их законных представителей – 1 (за квартал).</w:t>
            </w:r>
          </w:p>
          <w:p w:rsidR="00A07F38" w:rsidRPr="005E71A7" w:rsidRDefault="00964C8A" w:rsidP="000C79A9">
            <w:pPr>
              <w:tabs>
                <w:tab w:val="left" w:pos="166"/>
                <w:tab w:val="left" w:pos="200"/>
              </w:tabs>
              <w:rPr>
                <w:sz w:val="28"/>
                <w:szCs w:val="28"/>
              </w:rPr>
            </w:pPr>
            <w:r w:rsidRPr="005E71A7">
              <w:rPr>
                <w:sz w:val="28"/>
                <w:szCs w:val="28"/>
              </w:rPr>
              <w:t xml:space="preserve">6. Диагностические карты - </w:t>
            </w:r>
          </w:p>
          <w:p w:rsidR="00A07F38" w:rsidRPr="005E71A7" w:rsidRDefault="00A07F38" w:rsidP="000C79A9">
            <w:pPr>
              <w:tabs>
                <w:tab w:val="left" w:pos="166"/>
                <w:tab w:val="left" w:pos="200"/>
              </w:tabs>
              <w:rPr>
                <w:sz w:val="28"/>
                <w:szCs w:val="28"/>
              </w:rPr>
            </w:pPr>
            <w:r w:rsidRPr="005E71A7">
              <w:rPr>
                <w:sz w:val="28"/>
                <w:szCs w:val="28"/>
              </w:rPr>
              <w:t>7. Тематическое планирование занятий – 1.</w:t>
            </w: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15843" w:type="dxa"/>
            <w:gridSpan w:val="7"/>
          </w:tcPr>
          <w:p w:rsidR="00A07F38" w:rsidRPr="005E71A7" w:rsidRDefault="00A07F38" w:rsidP="000C79A9">
            <w:pPr>
              <w:tabs>
                <w:tab w:val="left" w:pos="166"/>
                <w:tab w:val="left" w:pos="200"/>
              </w:tabs>
              <w:rPr>
                <w:sz w:val="28"/>
                <w:szCs w:val="28"/>
              </w:rPr>
            </w:pPr>
            <w:r w:rsidRPr="005E71A7">
              <w:rPr>
                <w:b/>
                <w:sz w:val="28"/>
                <w:szCs w:val="28"/>
              </w:rPr>
              <w:t>4.5. Развитие системы оказания консультативных услуг ранней помощи в том числе в дистанционном режиме</w:t>
            </w:r>
          </w:p>
        </w:tc>
      </w:tr>
      <w:tr w:rsidR="00A07F38" w:rsidRPr="005E71A7" w:rsidTr="002B1B4F">
        <w:tc>
          <w:tcPr>
            <w:tcW w:w="675" w:type="dxa"/>
          </w:tcPr>
          <w:p w:rsidR="00A07F38" w:rsidRPr="005E71A7" w:rsidRDefault="00A07F38" w:rsidP="000C79A9">
            <w:pPr>
              <w:jc w:val="center"/>
              <w:rPr>
                <w:sz w:val="28"/>
                <w:szCs w:val="28"/>
              </w:rPr>
            </w:pPr>
            <w:r w:rsidRPr="005E71A7">
              <w:rPr>
                <w:sz w:val="28"/>
                <w:szCs w:val="28"/>
              </w:rPr>
              <w:t>4.5.1.</w:t>
            </w:r>
          </w:p>
        </w:tc>
        <w:tc>
          <w:tcPr>
            <w:tcW w:w="3119" w:type="dxa"/>
          </w:tcPr>
          <w:p w:rsidR="00A07F38" w:rsidRPr="005E71A7" w:rsidRDefault="00A07F38" w:rsidP="000C79A9">
            <w:pPr>
              <w:rPr>
                <w:sz w:val="28"/>
                <w:szCs w:val="28"/>
              </w:rPr>
            </w:pPr>
            <w:r w:rsidRPr="005E71A7">
              <w:rPr>
                <w:sz w:val="28"/>
                <w:szCs w:val="28"/>
              </w:rPr>
              <w:t xml:space="preserve">Информирование родителей о возможности он-лайн консультирования  </w:t>
            </w:r>
          </w:p>
        </w:tc>
        <w:tc>
          <w:tcPr>
            <w:tcW w:w="1134" w:type="dxa"/>
          </w:tcPr>
          <w:p w:rsidR="00A07F38" w:rsidRPr="005E71A7" w:rsidRDefault="00A07F38" w:rsidP="000C79A9">
            <w:pPr>
              <w:jc w:val="center"/>
              <w:rPr>
                <w:b/>
                <w:sz w:val="28"/>
                <w:szCs w:val="28"/>
              </w:rPr>
            </w:pPr>
            <w:r w:rsidRPr="005E71A7">
              <w:rPr>
                <w:b/>
                <w:sz w:val="28"/>
                <w:szCs w:val="28"/>
                <w:lang w:val="en-US"/>
              </w:rPr>
              <w:t>I</w:t>
            </w:r>
            <w:r w:rsidRPr="005E71A7">
              <w:rPr>
                <w:b/>
                <w:sz w:val="28"/>
                <w:szCs w:val="28"/>
              </w:rPr>
              <w:t xml:space="preserve"> квартал 2018г.</w:t>
            </w:r>
          </w:p>
        </w:tc>
        <w:tc>
          <w:tcPr>
            <w:tcW w:w="5103" w:type="dxa"/>
          </w:tcPr>
          <w:p w:rsidR="00A07F38" w:rsidRPr="005E71A7" w:rsidRDefault="00A07F38" w:rsidP="000C79A9">
            <w:pPr>
              <w:rPr>
                <w:sz w:val="28"/>
                <w:szCs w:val="28"/>
              </w:rPr>
            </w:pPr>
            <w:r w:rsidRPr="005E71A7">
              <w:rPr>
                <w:sz w:val="28"/>
                <w:szCs w:val="28"/>
              </w:rPr>
              <w:t xml:space="preserve">Социальный педагог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pStyle w:val="aa"/>
              <w:tabs>
                <w:tab w:val="left" w:pos="211"/>
              </w:tabs>
              <w:ind w:left="0"/>
              <w:rPr>
                <w:sz w:val="28"/>
                <w:szCs w:val="28"/>
              </w:rPr>
            </w:pP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675" w:type="dxa"/>
          </w:tcPr>
          <w:p w:rsidR="00A07F38" w:rsidRPr="005E71A7" w:rsidRDefault="00A07F38" w:rsidP="000C79A9">
            <w:pPr>
              <w:jc w:val="center"/>
              <w:rPr>
                <w:sz w:val="28"/>
                <w:szCs w:val="28"/>
              </w:rPr>
            </w:pPr>
            <w:r w:rsidRPr="005E71A7">
              <w:rPr>
                <w:sz w:val="28"/>
                <w:szCs w:val="28"/>
              </w:rPr>
              <w:t>4.5.2.</w:t>
            </w:r>
          </w:p>
        </w:tc>
        <w:tc>
          <w:tcPr>
            <w:tcW w:w="3119" w:type="dxa"/>
          </w:tcPr>
          <w:p w:rsidR="00497F0D" w:rsidRPr="005E71A7" w:rsidRDefault="00A07F38" w:rsidP="000C79A9">
            <w:pPr>
              <w:rPr>
                <w:sz w:val="28"/>
                <w:szCs w:val="28"/>
              </w:rPr>
            </w:pPr>
            <w:r w:rsidRPr="005E71A7">
              <w:rPr>
                <w:sz w:val="28"/>
                <w:szCs w:val="28"/>
              </w:rPr>
              <w:t xml:space="preserve">Организация консультирования родителей по вопросам создания благоприятных условий для развития ребенка, обучению навыкам реабилитации в домашних условиях </w:t>
            </w:r>
          </w:p>
          <w:p w:rsidR="00A07F38" w:rsidRPr="005E71A7" w:rsidRDefault="00A07F38" w:rsidP="000C79A9">
            <w:pPr>
              <w:rPr>
                <w:sz w:val="28"/>
                <w:szCs w:val="28"/>
              </w:rPr>
            </w:pPr>
            <w:r w:rsidRPr="005E71A7">
              <w:rPr>
                <w:sz w:val="28"/>
                <w:szCs w:val="28"/>
              </w:rPr>
              <w:t>по отдельному графику</w:t>
            </w:r>
          </w:p>
        </w:tc>
        <w:tc>
          <w:tcPr>
            <w:tcW w:w="1134" w:type="dxa"/>
          </w:tcPr>
          <w:p w:rsidR="00A07F38" w:rsidRPr="005E71A7" w:rsidRDefault="00A07F38" w:rsidP="000C79A9">
            <w:pPr>
              <w:jc w:val="center"/>
              <w:rPr>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 2019гг.</w:t>
            </w:r>
          </w:p>
        </w:tc>
        <w:tc>
          <w:tcPr>
            <w:tcW w:w="5103" w:type="dxa"/>
          </w:tcPr>
          <w:p w:rsidR="00A07F38" w:rsidRPr="005E71A7" w:rsidRDefault="00A07F38" w:rsidP="000C79A9">
            <w:pPr>
              <w:rPr>
                <w:sz w:val="28"/>
                <w:szCs w:val="28"/>
              </w:rPr>
            </w:pPr>
            <w:r w:rsidRPr="005E71A7">
              <w:rPr>
                <w:sz w:val="28"/>
                <w:szCs w:val="28"/>
              </w:rPr>
              <w:t xml:space="preserve">Педагог-психолог </w:t>
            </w:r>
          </w:p>
          <w:p w:rsidR="00A07F38" w:rsidRPr="005E71A7" w:rsidRDefault="00A07F38" w:rsidP="000C79A9">
            <w:pPr>
              <w:rPr>
                <w:sz w:val="28"/>
                <w:szCs w:val="28"/>
              </w:rPr>
            </w:pPr>
            <w:r w:rsidRPr="005E71A7">
              <w:rPr>
                <w:sz w:val="28"/>
                <w:szCs w:val="28"/>
              </w:rPr>
              <w:t xml:space="preserve">учитель-логопед </w:t>
            </w:r>
          </w:p>
          <w:p w:rsidR="00A07F38" w:rsidRPr="005E71A7" w:rsidRDefault="00A07F38" w:rsidP="000C79A9">
            <w:pPr>
              <w:rPr>
                <w:sz w:val="28"/>
                <w:szCs w:val="28"/>
              </w:rPr>
            </w:pPr>
            <w:r w:rsidRPr="005E71A7">
              <w:rPr>
                <w:sz w:val="28"/>
                <w:szCs w:val="28"/>
              </w:rPr>
              <w:t xml:space="preserve">социальный педагог </w:t>
            </w:r>
          </w:p>
          <w:p w:rsidR="00A07F38" w:rsidRPr="005E71A7" w:rsidRDefault="00A07F38" w:rsidP="000C79A9">
            <w:pPr>
              <w:rPr>
                <w:sz w:val="28"/>
                <w:szCs w:val="28"/>
              </w:rPr>
            </w:pPr>
            <w:r w:rsidRPr="005E71A7">
              <w:rPr>
                <w:sz w:val="28"/>
                <w:szCs w:val="28"/>
              </w:rPr>
              <w:t xml:space="preserve">врач-педиатр </w:t>
            </w:r>
          </w:p>
        </w:tc>
        <w:tc>
          <w:tcPr>
            <w:tcW w:w="1276" w:type="dxa"/>
          </w:tcPr>
          <w:p w:rsidR="00A07F38" w:rsidRPr="005E71A7" w:rsidRDefault="00A07F38" w:rsidP="000C79A9">
            <w:pPr>
              <w:jc w:val="center"/>
              <w:rPr>
                <w:sz w:val="28"/>
                <w:szCs w:val="28"/>
              </w:rPr>
            </w:pPr>
            <w:r w:rsidRPr="005E71A7">
              <w:rPr>
                <w:sz w:val="28"/>
                <w:szCs w:val="28"/>
              </w:rPr>
              <w:t>Не менее 20 семей, воспитывающих детей раннего возраста с отставанием или угрозой отставания в психофизическом развитии</w:t>
            </w:r>
          </w:p>
        </w:tc>
        <w:tc>
          <w:tcPr>
            <w:tcW w:w="2835" w:type="dxa"/>
          </w:tcPr>
          <w:p w:rsidR="00A07F38" w:rsidRPr="005E71A7" w:rsidRDefault="00A07F38" w:rsidP="00486D85">
            <w:pPr>
              <w:pStyle w:val="aa"/>
              <w:numPr>
                <w:ilvl w:val="0"/>
                <w:numId w:val="22"/>
              </w:numPr>
              <w:tabs>
                <w:tab w:val="left" w:pos="211"/>
              </w:tabs>
              <w:ind w:left="0" w:firstLine="0"/>
              <w:rPr>
                <w:sz w:val="28"/>
                <w:szCs w:val="28"/>
              </w:rPr>
            </w:pPr>
            <w:r w:rsidRPr="005E71A7">
              <w:rPr>
                <w:sz w:val="28"/>
                <w:szCs w:val="28"/>
              </w:rPr>
              <w:t>Список родителей детей раннего возраста – 1.</w:t>
            </w:r>
          </w:p>
          <w:p w:rsidR="00A07F38" w:rsidRPr="005E71A7" w:rsidRDefault="00A07F38" w:rsidP="00486D85">
            <w:pPr>
              <w:pStyle w:val="aa"/>
              <w:numPr>
                <w:ilvl w:val="0"/>
                <w:numId w:val="22"/>
              </w:numPr>
              <w:tabs>
                <w:tab w:val="left" w:pos="211"/>
              </w:tabs>
              <w:ind w:left="0" w:firstLine="0"/>
              <w:rPr>
                <w:sz w:val="28"/>
                <w:szCs w:val="28"/>
              </w:rPr>
            </w:pPr>
            <w:r w:rsidRPr="005E71A7">
              <w:rPr>
                <w:sz w:val="28"/>
                <w:szCs w:val="28"/>
              </w:rPr>
              <w:t>Тематическое планирование – 1.</w:t>
            </w:r>
          </w:p>
          <w:p w:rsidR="00A07F38" w:rsidRPr="005E71A7" w:rsidRDefault="00A07F38" w:rsidP="000C79A9">
            <w:pPr>
              <w:pStyle w:val="aa"/>
              <w:tabs>
                <w:tab w:val="left" w:pos="211"/>
              </w:tabs>
              <w:ind w:left="0"/>
              <w:rPr>
                <w:sz w:val="28"/>
                <w:szCs w:val="28"/>
              </w:rPr>
            </w:pP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15843" w:type="dxa"/>
            <w:gridSpan w:val="7"/>
          </w:tcPr>
          <w:p w:rsidR="00A07F38" w:rsidRPr="005E71A7" w:rsidRDefault="00A07F38" w:rsidP="000C79A9">
            <w:pPr>
              <w:tabs>
                <w:tab w:val="left" w:pos="166"/>
                <w:tab w:val="left" w:pos="200"/>
              </w:tabs>
              <w:rPr>
                <w:b/>
                <w:sz w:val="28"/>
                <w:szCs w:val="28"/>
              </w:rPr>
            </w:pPr>
            <w:r w:rsidRPr="005E71A7">
              <w:rPr>
                <w:b/>
                <w:sz w:val="28"/>
                <w:szCs w:val="28"/>
              </w:rPr>
              <w:t xml:space="preserve">5. Информирование родителей, представителей общественных организаций и других заинтересованных лиц о системе ранней помощи в ЛО. </w:t>
            </w:r>
          </w:p>
        </w:tc>
      </w:tr>
      <w:tr w:rsidR="00A07F38" w:rsidRPr="005E71A7" w:rsidTr="002B1B4F">
        <w:tc>
          <w:tcPr>
            <w:tcW w:w="15843" w:type="dxa"/>
            <w:gridSpan w:val="7"/>
          </w:tcPr>
          <w:p w:rsidR="00A07F38" w:rsidRPr="005E71A7" w:rsidRDefault="00A07F38" w:rsidP="000C79A9">
            <w:pPr>
              <w:tabs>
                <w:tab w:val="left" w:pos="166"/>
                <w:tab w:val="left" w:pos="200"/>
              </w:tabs>
              <w:rPr>
                <w:b/>
                <w:sz w:val="28"/>
                <w:szCs w:val="28"/>
              </w:rPr>
            </w:pPr>
            <w:r w:rsidRPr="005E71A7">
              <w:rPr>
                <w:b/>
                <w:sz w:val="28"/>
                <w:szCs w:val="28"/>
              </w:rPr>
              <w:t>5.1. Организация обучения родителей (иных законных представителей) методам и методикам реабилитации детей, имеющих ограничения жизнедеятельности в домашних условиях</w:t>
            </w:r>
          </w:p>
        </w:tc>
      </w:tr>
      <w:tr w:rsidR="00A07F38" w:rsidRPr="005E71A7" w:rsidTr="002B1B4F">
        <w:tc>
          <w:tcPr>
            <w:tcW w:w="675" w:type="dxa"/>
          </w:tcPr>
          <w:p w:rsidR="00A07F38" w:rsidRPr="005E71A7" w:rsidRDefault="00A07F38" w:rsidP="000C79A9">
            <w:pPr>
              <w:rPr>
                <w:sz w:val="28"/>
                <w:szCs w:val="28"/>
              </w:rPr>
            </w:pPr>
            <w:r w:rsidRPr="005E71A7">
              <w:rPr>
                <w:sz w:val="28"/>
                <w:szCs w:val="28"/>
              </w:rPr>
              <w:t>5.1.2</w:t>
            </w:r>
          </w:p>
        </w:tc>
        <w:tc>
          <w:tcPr>
            <w:tcW w:w="3119" w:type="dxa"/>
          </w:tcPr>
          <w:p w:rsidR="00A07F38" w:rsidRPr="005E71A7" w:rsidRDefault="00A07F38" w:rsidP="000C79A9">
            <w:pPr>
              <w:rPr>
                <w:sz w:val="28"/>
                <w:szCs w:val="28"/>
              </w:rPr>
            </w:pPr>
            <w:r w:rsidRPr="005E71A7">
              <w:rPr>
                <w:sz w:val="28"/>
                <w:szCs w:val="28"/>
              </w:rPr>
              <w:t xml:space="preserve">Организация работы клуба </w:t>
            </w:r>
            <w:r w:rsidRPr="005E71A7">
              <w:rPr>
                <w:i/>
                <w:sz w:val="28"/>
                <w:szCs w:val="28"/>
              </w:rPr>
              <w:t>«Школа молодых матерей»</w:t>
            </w:r>
            <w:r w:rsidRPr="005E71A7">
              <w:rPr>
                <w:sz w:val="28"/>
                <w:szCs w:val="28"/>
              </w:rPr>
              <w:t xml:space="preserve"> (по отдельному плану специалиста)</w:t>
            </w:r>
          </w:p>
        </w:tc>
        <w:tc>
          <w:tcPr>
            <w:tcW w:w="1134" w:type="dxa"/>
          </w:tcPr>
          <w:p w:rsidR="00A07F38" w:rsidRPr="005E71A7" w:rsidRDefault="00A07F38" w:rsidP="000C79A9">
            <w:pPr>
              <w:jc w:val="center"/>
              <w:rPr>
                <w:b/>
                <w:sz w:val="28"/>
                <w:szCs w:val="28"/>
              </w:rPr>
            </w:pPr>
            <w:r w:rsidRPr="005E71A7">
              <w:rPr>
                <w:b/>
                <w:sz w:val="28"/>
                <w:szCs w:val="28"/>
              </w:rPr>
              <w:t>Ежемесячно</w:t>
            </w:r>
          </w:p>
          <w:p w:rsidR="00A07F38" w:rsidRPr="005E71A7" w:rsidRDefault="00A07F38" w:rsidP="000C79A9">
            <w:pPr>
              <w:jc w:val="center"/>
              <w:rPr>
                <w:sz w:val="28"/>
                <w:szCs w:val="28"/>
              </w:rPr>
            </w:pPr>
            <w:r w:rsidRPr="005E71A7">
              <w:rPr>
                <w:b/>
                <w:sz w:val="28"/>
                <w:szCs w:val="28"/>
              </w:rPr>
              <w:t>в течени</w:t>
            </w:r>
            <w:r w:rsidR="00C107BA" w:rsidRPr="005E71A7">
              <w:rPr>
                <w:b/>
                <w:sz w:val="28"/>
                <w:szCs w:val="28"/>
              </w:rPr>
              <w:t>е</w:t>
            </w:r>
            <w:r w:rsidRPr="005E71A7">
              <w:rPr>
                <w:b/>
                <w:sz w:val="28"/>
                <w:szCs w:val="28"/>
              </w:rPr>
              <w:t xml:space="preserve"> 2018г.</w:t>
            </w:r>
            <w:r w:rsidRPr="005E71A7">
              <w:rPr>
                <w:sz w:val="28"/>
                <w:szCs w:val="28"/>
              </w:rPr>
              <w:t xml:space="preserve">, </w:t>
            </w:r>
          </w:p>
          <w:p w:rsidR="00A07F38" w:rsidRPr="005E71A7" w:rsidRDefault="00A07F38" w:rsidP="000C79A9">
            <w:pPr>
              <w:jc w:val="center"/>
              <w:rPr>
                <w:sz w:val="28"/>
                <w:szCs w:val="28"/>
              </w:rPr>
            </w:pPr>
            <w:r w:rsidRPr="005E71A7">
              <w:rPr>
                <w:b/>
                <w:sz w:val="28"/>
                <w:szCs w:val="28"/>
              </w:rPr>
              <w:t>2019г.</w:t>
            </w:r>
          </w:p>
        </w:tc>
        <w:tc>
          <w:tcPr>
            <w:tcW w:w="5103" w:type="dxa"/>
          </w:tcPr>
          <w:p w:rsidR="00A07F38" w:rsidRPr="005E71A7" w:rsidRDefault="00A07F38" w:rsidP="000C79A9">
            <w:pPr>
              <w:rPr>
                <w:sz w:val="28"/>
                <w:szCs w:val="28"/>
              </w:rPr>
            </w:pPr>
            <w:r w:rsidRPr="005E71A7">
              <w:rPr>
                <w:sz w:val="28"/>
                <w:szCs w:val="28"/>
              </w:rPr>
              <w:t xml:space="preserve">Врач-педиатр </w:t>
            </w:r>
          </w:p>
        </w:tc>
        <w:tc>
          <w:tcPr>
            <w:tcW w:w="1276" w:type="dxa"/>
          </w:tcPr>
          <w:p w:rsidR="00A07F38" w:rsidRPr="005E71A7" w:rsidRDefault="00A07F38" w:rsidP="000C79A9">
            <w:pPr>
              <w:jc w:val="center"/>
              <w:rPr>
                <w:sz w:val="28"/>
                <w:szCs w:val="28"/>
              </w:rPr>
            </w:pPr>
            <w:r w:rsidRPr="005E71A7">
              <w:rPr>
                <w:sz w:val="28"/>
                <w:szCs w:val="28"/>
              </w:rPr>
              <w:t>Не менее 100 семей, воспитывающих детей в возрасте от 0 до 3 лет.</w:t>
            </w:r>
          </w:p>
        </w:tc>
        <w:tc>
          <w:tcPr>
            <w:tcW w:w="2835" w:type="dxa"/>
          </w:tcPr>
          <w:p w:rsidR="00A07F38" w:rsidRPr="005E71A7" w:rsidRDefault="00A07F38" w:rsidP="00486D85">
            <w:pPr>
              <w:pStyle w:val="aa"/>
              <w:numPr>
                <w:ilvl w:val="0"/>
                <w:numId w:val="24"/>
              </w:numPr>
              <w:tabs>
                <w:tab w:val="left" w:pos="170"/>
              </w:tabs>
              <w:ind w:left="0" w:firstLine="0"/>
              <w:rPr>
                <w:sz w:val="28"/>
                <w:szCs w:val="28"/>
              </w:rPr>
            </w:pPr>
            <w:r w:rsidRPr="005E71A7">
              <w:rPr>
                <w:sz w:val="28"/>
                <w:szCs w:val="28"/>
              </w:rPr>
              <w:t>План работы на 2018г. -  1.</w:t>
            </w:r>
          </w:p>
          <w:p w:rsidR="00A07F38" w:rsidRPr="005E71A7" w:rsidRDefault="00A07F38" w:rsidP="00486D85">
            <w:pPr>
              <w:pStyle w:val="aa"/>
              <w:numPr>
                <w:ilvl w:val="0"/>
                <w:numId w:val="24"/>
              </w:numPr>
              <w:tabs>
                <w:tab w:val="left" w:pos="170"/>
              </w:tabs>
              <w:ind w:left="0" w:firstLine="0"/>
              <w:rPr>
                <w:sz w:val="28"/>
                <w:szCs w:val="28"/>
              </w:rPr>
            </w:pPr>
            <w:r w:rsidRPr="005E71A7">
              <w:rPr>
                <w:sz w:val="28"/>
                <w:szCs w:val="28"/>
              </w:rPr>
              <w:t xml:space="preserve">План работы на 2019г. – 1. </w:t>
            </w:r>
          </w:p>
          <w:p w:rsidR="00A07F38" w:rsidRPr="005E71A7" w:rsidRDefault="00A07F38" w:rsidP="00486D85">
            <w:pPr>
              <w:pStyle w:val="aa"/>
              <w:numPr>
                <w:ilvl w:val="0"/>
                <w:numId w:val="24"/>
              </w:numPr>
              <w:tabs>
                <w:tab w:val="left" w:pos="170"/>
              </w:tabs>
              <w:ind w:left="0" w:firstLine="0"/>
              <w:rPr>
                <w:sz w:val="28"/>
                <w:szCs w:val="28"/>
              </w:rPr>
            </w:pPr>
            <w:r w:rsidRPr="005E71A7">
              <w:rPr>
                <w:sz w:val="28"/>
                <w:szCs w:val="28"/>
              </w:rPr>
              <w:t xml:space="preserve">Аналитическая справка о ходе и реализации мероприятий – 1. </w:t>
            </w: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675" w:type="dxa"/>
          </w:tcPr>
          <w:p w:rsidR="00A07F38" w:rsidRPr="005E71A7" w:rsidRDefault="00A07F38" w:rsidP="000C79A9">
            <w:pPr>
              <w:rPr>
                <w:sz w:val="28"/>
                <w:szCs w:val="28"/>
              </w:rPr>
            </w:pPr>
            <w:r w:rsidRPr="005E71A7">
              <w:rPr>
                <w:sz w:val="28"/>
                <w:szCs w:val="28"/>
              </w:rPr>
              <w:t>5.1.2.</w:t>
            </w:r>
          </w:p>
        </w:tc>
        <w:tc>
          <w:tcPr>
            <w:tcW w:w="3119" w:type="dxa"/>
          </w:tcPr>
          <w:p w:rsidR="00A07F38" w:rsidRPr="005E71A7" w:rsidRDefault="00A07F38" w:rsidP="000C79A9">
            <w:pPr>
              <w:rPr>
                <w:sz w:val="28"/>
                <w:szCs w:val="28"/>
              </w:rPr>
            </w:pPr>
            <w:r w:rsidRPr="005E71A7">
              <w:rPr>
                <w:sz w:val="28"/>
                <w:szCs w:val="28"/>
              </w:rPr>
              <w:t xml:space="preserve">Организация работы клуба </w:t>
            </w:r>
            <w:r w:rsidRPr="005E71A7">
              <w:rPr>
                <w:i/>
                <w:sz w:val="28"/>
                <w:szCs w:val="28"/>
              </w:rPr>
              <w:t>«Молодая семья»</w:t>
            </w:r>
          </w:p>
          <w:p w:rsidR="00A07F38" w:rsidRPr="005E71A7" w:rsidRDefault="00A07F38" w:rsidP="000C79A9">
            <w:pPr>
              <w:rPr>
                <w:sz w:val="28"/>
                <w:szCs w:val="28"/>
              </w:rPr>
            </w:pPr>
            <w:r w:rsidRPr="005E71A7">
              <w:rPr>
                <w:sz w:val="28"/>
                <w:szCs w:val="28"/>
              </w:rPr>
              <w:t>(обучающие занятия для родителей по плану специалистов)</w:t>
            </w:r>
          </w:p>
        </w:tc>
        <w:tc>
          <w:tcPr>
            <w:tcW w:w="1134" w:type="dxa"/>
          </w:tcPr>
          <w:p w:rsidR="00A07F38" w:rsidRPr="005E71A7" w:rsidRDefault="00A07F38" w:rsidP="000C79A9">
            <w:pPr>
              <w:jc w:val="center"/>
              <w:rPr>
                <w:b/>
                <w:sz w:val="28"/>
                <w:szCs w:val="28"/>
              </w:rPr>
            </w:pPr>
            <w:r w:rsidRPr="005E71A7">
              <w:rPr>
                <w:b/>
                <w:sz w:val="28"/>
                <w:szCs w:val="28"/>
              </w:rPr>
              <w:t>Ежемесячно</w:t>
            </w:r>
          </w:p>
          <w:p w:rsidR="00A07F38" w:rsidRPr="005E71A7" w:rsidRDefault="00A07F38" w:rsidP="000C79A9">
            <w:pPr>
              <w:jc w:val="center"/>
              <w:rPr>
                <w:sz w:val="28"/>
                <w:szCs w:val="28"/>
              </w:rPr>
            </w:pPr>
            <w:r w:rsidRPr="005E71A7">
              <w:rPr>
                <w:b/>
                <w:sz w:val="28"/>
                <w:szCs w:val="28"/>
              </w:rPr>
              <w:t>в течени</w:t>
            </w:r>
            <w:r w:rsidR="00C107BA" w:rsidRPr="005E71A7">
              <w:rPr>
                <w:b/>
                <w:sz w:val="28"/>
                <w:szCs w:val="28"/>
              </w:rPr>
              <w:t>е</w:t>
            </w:r>
            <w:r w:rsidRPr="005E71A7">
              <w:rPr>
                <w:b/>
                <w:sz w:val="28"/>
                <w:szCs w:val="28"/>
              </w:rPr>
              <w:t xml:space="preserve"> 2018г.</w:t>
            </w:r>
            <w:r w:rsidRPr="005E71A7">
              <w:rPr>
                <w:sz w:val="28"/>
                <w:szCs w:val="28"/>
              </w:rPr>
              <w:t xml:space="preserve">, </w:t>
            </w:r>
          </w:p>
          <w:p w:rsidR="00A07F38" w:rsidRPr="005E71A7" w:rsidRDefault="00A07F38" w:rsidP="000C79A9">
            <w:pPr>
              <w:jc w:val="center"/>
              <w:rPr>
                <w:sz w:val="28"/>
                <w:szCs w:val="28"/>
              </w:rPr>
            </w:pPr>
            <w:r w:rsidRPr="005E71A7">
              <w:rPr>
                <w:b/>
                <w:sz w:val="28"/>
                <w:szCs w:val="28"/>
              </w:rPr>
              <w:t>2019г.</w:t>
            </w:r>
          </w:p>
        </w:tc>
        <w:tc>
          <w:tcPr>
            <w:tcW w:w="5103" w:type="dxa"/>
          </w:tcPr>
          <w:p w:rsidR="00A07F38" w:rsidRPr="005E71A7" w:rsidRDefault="00A07F38" w:rsidP="000C79A9">
            <w:pPr>
              <w:rPr>
                <w:sz w:val="28"/>
                <w:szCs w:val="28"/>
              </w:rPr>
            </w:pPr>
            <w:r w:rsidRPr="005E71A7">
              <w:rPr>
                <w:sz w:val="28"/>
                <w:szCs w:val="28"/>
              </w:rPr>
              <w:t xml:space="preserve">Учитель-логопед </w:t>
            </w:r>
          </w:p>
          <w:p w:rsidR="00A07F38" w:rsidRPr="005E71A7" w:rsidRDefault="00497F0D" w:rsidP="000C79A9">
            <w:pPr>
              <w:rPr>
                <w:sz w:val="28"/>
                <w:szCs w:val="28"/>
              </w:rPr>
            </w:pPr>
            <w:r w:rsidRPr="005E71A7">
              <w:rPr>
                <w:sz w:val="28"/>
                <w:szCs w:val="28"/>
              </w:rPr>
              <w:t xml:space="preserve">Педагог-психолог </w:t>
            </w:r>
          </w:p>
          <w:p w:rsidR="00A07F38" w:rsidRPr="005E71A7" w:rsidRDefault="00A07F38" w:rsidP="000C79A9">
            <w:pPr>
              <w:rPr>
                <w:sz w:val="28"/>
                <w:szCs w:val="28"/>
              </w:rPr>
            </w:pPr>
          </w:p>
        </w:tc>
        <w:tc>
          <w:tcPr>
            <w:tcW w:w="1276" w:type="dxa"/>
          </w:tcPr>
          <w:p w:rsidR="00A07F38" w:rsidRPr="005E71A7" w:rsidRDefault="00A07F38" w:rsidP="000C79A9">
            <w:pPr>
              <w:jc w:val="center"/>
              <w:rPr>
                <w:sz w:val="28"/>
                <w:szCs w:val="28"/>
              </w:rPr>
            </w:pPr>
            <w:r w:rsidRPr="005E71A7">
              <w:rPr>
                <w:sz w:val="28"/>
                <w:szCs w:val="28"/>
              </w:rPr>
              <w:t>Не менее 100 семей, воспитывающих детей в возрасте от 0 до 3 лет.</w:t>
            </w:r>
          </w:p>
        </w:tc>
        <w:tc>
          <w:tcPr>
            <w:tcW w:w="2835" w:type="dxa"/>
          </w:tcPr>
          <w:p w:rsidR="00A07F38" w:rsidRPr="005E71A7" w:rsidRDefault="00A07F38" w:rsidP="00486D85">
            <w:pPr>
              <w:pStyle w:val="aa"/>
              <w:numPr>
                <w:ilvl w:val="0"/>
                <w:numId w:val="25"/>
              </w:numPr>
              <w:tabs>
                <w:tab w:val="left" w:pos="170"/>
              </w:tabs>
              <w:ind w:left="0" w:firstLine="0"/>
              <w:rPr>
                <w:sz w:val="28"/>
                <w:szCs w:val="28"/>
              </w:rPr>
            </w:pPr>
            <w:r w:rsidRPr="005E71A7">
              <w:rPr>
                <w:sz w:val="28"/>
                <w:szCs w:val="28"/>
              </w:rPr>
              <w:t>Журнал учета предоставления услуг – 1.</w:t>
            </w:r>
          </w:p>
          <w:p w:rsidR="00A07F38" w:rsidRPr="005E71A7" w:rsidRDefault="00A07F38" w:rsidP="00486D85">
            <w:pPr>
              <w:pStyle w:val="aa"/>
              <w:numPr>
                <w:ilvl w:val="0"/>
                <w:numId w:val="25"/>
              </w:numPr>
              <w:tabs>
                <w:tab w:val="left" w:pos="170"/>
              </w:tabs>
              <w:ind w:left="0" w:firstLine="0"/>
              <w:rPr>
                <w:sz w:val="28"/>
                <w:szCs w:val="28"/>
              </w:rPr>
            </w:pPr>
            <w:r w:rsidRPr="005E71A7">
              <w:rPr>
                <w:sz w:val="28"/>
                <w:szCs w:val="28"/>
              </w:rPr>
              <w:t>План работы на 2018г. -  1.</w:t>
            </w:r>
          </w:p>
          <w:p w:rsidR="00A07F38" w:rsidRPr="005E71A7" w:rsidRDefault="00A07F38" w:rsidP="00486D85">
            <w:pPr>
              <w:pStyle w:val="aa"/>
              <w:numPr>
                <w:ilvl w:val="0"/>
                <w:numId w:val="25"/>
              </w:numPr>
              <w:tabs>
                <w:tab w:val="left" w:pos="170"/>
              </w:tabs>
              <w:ind w:left="0" w:firstLine="0"/>
              <w:rPr>
                <w:sz w:val="28"/>
                <w:szCs w:val="28"/>
              </w:rPr>
            </w:pPr>
            <w:r w:rsidRPr="005E71A7">
              <w:rPr>
                <w:sz w:val="28"/>
                <w:szCs w:val="28"/>
              </w:rPr>
              <w:t xml:space="preserve">План работы на 2019г. – 1. </w:t>
            </w:r>
          </w:p>
          <w:p w:rsidR="00964C8A" w:rsidRPr="005E71A7" w:rsidRDefault="00A07F38" w:rsidP="002B1B4F">
            <w:pPr>
              <w:pStyle w:val="aa"/>
              <w:numPr>
                <w:ilvl w:val="0"/>
                <w:numId w:val="25"/>
              </w:numPr>
              <w:tabs>
                <w:tab w:val="left" w:pos="170"/>
              </w:tabs>
              <w:ind w:left="0" w:firstLine="0"/>
              <w:rPr>
                <w:sz w:val="28"/>
                <w:szCs w:val="28"/>
              </w:rPr>
            </w:pPr>
            <w:r w:rsidRPr="005E71A7">
              <w:rPr>
                <w:sz w:val="28"/>
                <w:szCs w:val="28"/>
              </w:rPr>
              <w:t>Аналитическая справка о ходе и реализации мероприятий – 1.</w:t>
            </w: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675" w:type="dxa"/>
          </w:tcPr>
          <w:p w:rsidR="00A07F38" w:rsidRPr="005E71A7" w:rsidRDefault="00A07F38" w:rsidP="000C79A9">
            <w:pPr>
              <w:rPr>
                <w:sz w:val="28"/>
                <w:szCs w:val="28"/>
              </w:rPr>
            </w:pPr>
            <w:r w:rsidRPr="005E71A7">
              <w:rPr>
                <w:sz w:val="28"/>
                <w:szCs w:val="28"/>
              </w:rPr>
              <w:t>5.1.3.</w:t>
            </w:r>
          </w:p>
        </w:tc>
        <w:tc>
          <w:tcPr>
            <w:tcW w:w="3119" w:type="dxa"/>
          </w:tcPr>
          <w:p w:rsidR="00A07F38" w:rsidRPr="005E71A7" w:rsidRDefault="00A07F38" w:rsidP="000C79A9">
            <w:pPr>
              <w:rPr>
                <w:sz w:val="28"/>
                <w:szCs w:val="28"/>
              </w:rPr>
            </w:pPr>
            <w:r w:rsidRPr="005E71A7">
              <w:rPr>
                <w:sz w:val="28"/>
                <w:szCs w:val="28"/>
              </w:rPr>
              <w:t>Организация работы клуба  «Родительские мастерские» (обучающие занятия для родителей по плану специалистов)</w:t>
            </w:r>
          </w:p>
        </w:tc>
        <w:tc>
          <w:tcPr>
            <w:tcW w:w="1134" w:type="dxa"/>
          </w:tcPr>
          <w:p w:rsidR="00A07F38" w:rsidRPr="005E71A7" w:rsidRDefault="00A07F38" w:rsidP="000C79A9">
            <w:pPr>
              <w:jc w:val="center"/>
              <w:rPr>
                <w:b/>
                <w:sz w:val="28"/>
                <w:szCs w:val="28"/>
              </w:rPr>
            </w:pPr>
            <w:r w:rsidRPr="005E71A7">
              <w:rPr>
                <w:b/>
                <w:sz w:val="28"/>
                <w:szCs w:val="28"/>
              </w:rPr>
              <w:t>Ежемесячно</w:t>
            </w:r>
          </w:p>
          <w:p w:rsidR="00A07F38" w:rsidRPr="005E71A7" w:rsidRDefault="00A07F38" w:rsidP="000C79A9">
            <w:pPr>
              <w:jc w:val="center"/>
              <w:rPr>
                <w:sz w:val="28"/>
                <w:szCs w:val="28"/>
              </w:rPr>
            </w:pPr>
            <w:r w:rsidRPr="005E71A7">
              <w:rPr>
                <w:b/>
                <w:sz w:val="28"/>
                <w:szCs w:val="28"/>
              </w:rPr>
              <w:t>в течени</w:t>
            </w:r>
            <w:r w:rsidR="00C107BA" w:rsidRPr="005E71A7">
              <w:rPr>
                <w:b/>
                <w:sz w:val="28"/>
                <w:szCs w:val="28"/>
              </w:rPr>
              <w:t>е</w:t>
            </w:r>
            <w:r w:rsidRPr="005E71A7">
              <w:rPr>
                <w:b/>
                <w:sz w:val="28"/>
                <w:szCs w:val="28"/>
              </w:rPr>
              <w:t xml:space="preserve"> 2018г.</w:t>
            </w:r>
            <w:r w:rsidRPr="005E71A7">
              <w:rPr>
                <w:sz w:val="28"/>
                <w:szCs w:val="28"/>
              </w:rPr>
              <w:t xml:space="preserve">, </w:t>
            </w:r>
          </w:p>
          <w:p w:rsidR="00A07F38" w:rsidRPr="005E71A7" w:rsidRDefault="00A07F38" w:rsidP="000C79A9">
            <w:pPr>
              <w:jc w:val="center"/>
              <w:rPr>
                <w:sz w:val="28"/>
                <w:szCs w:val="28"/>
              </w:rPr>
            </w:pPr>
            <w:r w:rsidRPr="005E71A7">
              <w:rPr>
                <w:b/>
                <w:sz w:val="28"/>
                <w:szCs w:val="28"/>
              </w:rPr>
              <w:t>2019г.</w:t>
            </w:r>
          </w:p>
        </w:tc>
        <w:tc>
          <w:tcPr>
            <w:tcW w:w="5103" w:type="dxa"/>
          </w:tcPr>
          <w:p w:rsidR="00A07F38" w:rsidRPr="005E71A7" w:rsidRDefault="00A07F38" w:rsidP="000C79A9">
            <w:pPr>
              <w:rPr>
                <w:sz w:val="28"/>
                <w:szCs w:val="28"/>
              </w:rPr>
            </w:pPr>
            <w:r w:rsidRPr="005E71A7">
              <w:rPr>
                <w:sz w:val="28"/>
                <w:szCs w:val="28"/>
              </w:rPr>
              <w:t xml:space="preserve">Социальный педагог </w:t>
            </w:r>
          </w:p>
          <w:p w:rsidR="00A07F38" w:rsidRPr="005E71A7" w:rsidRDefault="00A07F38" w:rsidP="000C79A9">
            <w:pPr>
              <w:rPr>
                <w:sz w:val="28"/>
                <w:szCs w:val="28"/>
              </w:rPr>
            </w:pPr>
          </w:p>
        </w:tc>
        <w:tc>
          <w:tcPr>
            <w:tcW w:w="1276" w:type="dxa"/>
          </w:tcPr>
          <w:p w:rsidR="00A07F38" w:rsidRPr="005E71A7" w:rsidRDefault="00A07F38" w:rsidP="000C79A9">
            <w:pPr>
              <w:jc w:val="center"/>
              <w:rPr>
                <w:sz w:val="28"/>
                <w:szCs w:val="28"/>
              </w:rPr>
            </w:pPr>
            <w:r w:rsidRPr="005E71A7">
              <w:rPr>
                <w:sz w:val="28"/>
                <w:szCs w:val="28"/>
              </w:rPr>
              <w:t>Не менее 100 семей, воспитывающих детей в возрасте от 0 до 3 лет.</w:t>
            </w:r>
          </w:p>
        </w:tc>
        <w:tc>
          <w:tcPr>
            <w:tcW w:w="2835" w:type="dxa"/>
          </w:tcPr>
          <w:p w:rsidR="00A07F38" w:rsidRPr="005E71A7" w:rsidRDefault="00A07F38" w:rsidP="00486D85">
            <w:pPr>
              <w:pStyle w:val="aa"/>
              <w:numPr>
                <w:ilvl w:val="0"/>
                <w:numId w:val="26"/>
              </w:numPr>
              <w:tabs>
                <w:tab w:val="left" w:pos="170"/>
              </w:tabs>
              <w:ind w:left="0" w:firstLine="0"/>
              <w:rPr>
                <w:sz w:val="28"/>
                <w:szCs w:val="28"/>
              </w:rPr>
            </w:pPr>
            <w:r w:rsidRPr="005E71A7">
              <w:rPr>
                <w:sz w:val="28"/>
                <w:szCs w:val="28"/>
              </w:rPr>
              <w:t>Журнал учета предоставления услуг – 1.</w:t>
            </w:r>
          </w:p>
          <w:p w:rsidR="00A07F38" w:rsidRPr="005E71A7" w:rsidRDefault="00A07F38" w:rsidP="00486D85">
            <w:pPr>
              <w:pStyle w:val="aa"/>
              <w:numPr>
                <w:ilvl w:val="0"/>
                <w:numId w:val="26"/>
              </w:numPr>
              <w:tabs>
                <w:tab w:val="left" w:pos="170"/>
              </w:tabs>
              <w:ind w:left="0" w:firstLine="0"/>
              <w:rPr>
                <w:sz w:val="28"/>
                <w:szCs w:val="28"/>
              </w:rPr>
            </w:pPr>
            <w:r w:rsidRPr="005E71A7">
              <w:rPr>
                <w:sz w:val="28"/>
                <w:szCs w:val="28"/>
              </w:rPr>
              <w:t>План работы на 2018г. -  1.</w:t>
            </w:r>
          </w:p>
          <w:p w:rsidR="00A07F38" w:rsidRPr="005E71A7" w:rsidRDefault="00A07F38" w:rsidP="00486D85">
            <w:pPr>
              <w:pStyle w:val="aa"/>
              <w:numPr>
                <w:ilvl w:val="0"/>
                <w:numId w:val="26"/>
              </w:numPr>
              <w:tabs>
                <w:tab w:val="left" w:pos="170"/>
              </w:tabs>
              <w:ind w:left="0" w:firstLine="0"/>
              <w:rPr>
                <w:sz w:val="28"/>
                <w:szCs w:val="28"/>
              </w:rPr>
            </w:pPr>
            <w:r w:rsidRPr="005E71A7">
              <w:rPr>
                <w:sz w:val="28"/>
                <w:szCs w:val="28"/>
              </w:rPr>
              <w:t xml:space="preserve">План работы на 2019г. – 1. </w:t>
            </w:r>
          </w:p>
          <w:p w:rsidR="00A07F38" w:rsidRPr="005E71A7" w:rsidRDefault="00A07F38" w:rsidP="00486D85">
            <w:pPr>
              <w:pStyle w:val="aa"/>
              <w:numPr>
                <w:ilvl w:val="0"/>
                <w:numId w:val="26"/>
              </w:numPr>
              <w:tabs>
                <w:tab w:val="left" w:pos="170"/>
              </w:tabs>
              <w:ind w:left="0" w:firstLine="0"/>
              <w:rPr>
                <w:sz w:val="28"/>
                <w:szCs w:val="28"/>
              </w:rPr>
            </w:pPr>
            <w:r w:rsidRPr="005E71A7">
              <w:rPr>
                <w:sz w:val="28"/>
                <w:szCs w:val="28"/>
              </w:rPr>
              <w:t>Аналитическая справка о ходе и реализации мероприятий – 1.</w:t>
            </w: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675" w:type="dxa"/>
          </w:tcPr>
          <w:p w:rsidR="00A07F38" w:rsidRPr="005E71A7" w:rsidRDefault="00A07F38" w:rsidP="000C79A9">
            <w:pPr>
              <w:rPr>
                <w:sz w:val="28"/>
                <w:szCs w:val="28"/>
              </w:rPr>
            </w:pPr>
            <w:r w:rsidRPr="005E71A7">
              <w:rPr>
                <w:sz w:val="28"/>
                <w:szCs w:val="28"/>
              </w:rPr>
              <w:t>5.1.4.</w:t>
            </w:r>
          </w:p>
        </w:tc>
        <w:tc>
          <w:tcPr>
            <w:tcW w:w="3119" w:type="dxa"/>
          </w:tcPr>
          <w:p w:rsidR="00A07F38" w:rsidRPr="005E71A7" w:rsidRDefault="00A07F38" w:rsidP="000C79A9">
            <w:pPr>
              <w:rPr>
                <w:color w:val="000000"/>
                <w:sz w:val="28"/>
                <w:szCs w:val="28"/>
              </w:rPr>
            </w:pPr>
            <w:r w:rsidRPr="005E71A7">
              <w:rPr>
                <w:color w:val="000000"/>
                <w:sz w:val="28"/>
                <w:szCs w:val="28"/>
              </w:rPr>
              <w:t>Обучение родителей (консультации, тренинги, совместные занятия) методам и приемам развития и взаимодействия с ребенком</w:t>
            </w:r>
          </w:p>
        </w:tc>
        <w:tc>
          <w:tcPr>
            <w:tcW w:w="1134" w:type="dxa"/>
          </w:tcPr>
          <w:p w:rsidR="00A07F38" w:rsidRPr="005E71A7" w:rsidRDefault="00A07F38" w:rsidP="000C79A9">
            <w:pPr>
              <w:jc w:val="center"/>
              <w:rPr>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2018г.</w:t>
            </w:r>
            <w:r w:rsidRPr="005E71A7">
              <w:rPr>
                <w:sz w:val="28"/>
                <w:szCs w:val="28"/>
              </w:rPr>
              <w:t xml:space="preserve">, </w:t>
            </w:r>
          </w:p>
          <w:p w:rsidR="00A07F38" w:rsidRPr="005E71A7" w:rsidRDefault="00A07F38" w:rsidP="000C79A9">
            <w:pPr>
              <w:jc w:val="center"/>
              <w:rPr>
                <w:sz w:val="28"/>
                <w:szCs w:val="28"/>
              </w:rPr>
            </w:pPr>
            <w:r w:rsidRPr="005E71A7">
              <w:rPr>
                <w:b/>
                <w:sz w:val="28"/>
                <w:szCs w:val="28"/>
              </w:rPr>
              <w:t>2019г.</w:t>
            </w:r>
          </w:p>
        </w:tc>
        <w:tc>
          <w:tcPr>
            <w:tcW w:w="5103" w:type="dxa"/>
          </w:tcPr>
          <w:p w:rsidR="00A07F38" w:rsidRPr="005E71A7" w:rsidRDefault="00A07F38" w:rsidP="000C79A9">
            <w:pPr>
              <w:rPr>
                <w:sz w:val="28"/>
                <w:szCs w:val="28"/>
              </w:rPr>
            </w:pPr>
            <w:r w:rsidRPr="005E71A7">
              <w:rPr>
                <w:sz w:val="28"/>
                <w:szCs w:val="28"/>
              </w:rPr>
              <w:t xml:space="preserve">Врач-педиатр </w:t>
            </w:r>
          </w:p>
          <w:p w:rsidR="00A07F38" w:rsidRPr="005E71A7" w:rsidRDefault="00A07F38" w:rsidP="000C79A9">
            <w:pPr>
              <w:rPr>
                <w:sz w:val="28"/>
                <w:szCs w:val="28"/>
              </w:rPr>
            </w:pPr>
            <w:r w:rsidRPr="005E71A7">
              <w:rPr>
                <w:sz w:val="28"/>
                <w:szCs w:val="28"/>
              </w:rPr>
              <w:t xml:space="preserve">Педагог-психолог </w:t>
            </w:r>
          </w:p>
          <w:p w:rsidR="00A07F38" w:rsidRPr="005E71A7" w:rsidRDefault="00497F0D" w:rsidP="000C79A9">
            <w:pPr>
              <w:rPr>
                <w:sz w:val="28"/>
                <w:szCs w:val="28"/>
              </w:rPr>
            </w:pPr>
            <w:r w:rsidRPr="005E71A7">
              <w:rPr>
                <w:sz w:val="28"/>
                <w:szCs w:val="28"/>
              </w:rPr>
              <w:t xml:space="preserve">Учитель-логопед </w:t>
            </w:r>
          </w:p>
          <w:p w:rsidR="00A07F38" w:rsidRPr="005E71A7" w:rsidRDefault="00A07F38" w:rsidP="000C79A9">
            <w:pPr>
              <w:rPr>
                <w:sz w:val="28"/>
                <w:szCs w:val="28"/>
              </w:rPr>
            </w:pPr>
          </w:p>
        </w:tc>
        <w:tc>
          <w:tcPr>
            <w:tcW w:w="1276" w:type="dxa"/>
          </w:tcPr>
          <w:p w:rsidR="00A07F38" w:rsidRPr="005E71A7" w:rsidRDefault="00A07F38" w:rsidP="000C79A9">
            <w:pPr>
              <w:jc w:val="center"/>
              <w:rPr>
                <w:sz w:val="28"/>
                <w:szCs w:val="28"/>
              </w:rPr>
            </w:pPr>
            <w:r w:rsidRPr="005E71A7">
              <w:rPr>
                <w:sz w:val="28"/>
                <w:szCs w:val="28"/>
              </w:rPr>
              <w:t>Не менее 100 семей, воспитывающих детей раннего возраста с отставанием или угрозой отставания в психофизическом развитии</w:t>
            </w:r>
          </w:p>
        </w:tc>
        <w:tc>
          <w:tcPr>
            <w:tcW w:w="2835" w:type="dxa"/>
          </w:tcPr>
          <w:p w:rsidR="00A07F38" w:rsidRPr="005E71A7" w:rsidRDefault="00A07F38" w:rsidP="000C79A9">
            <w:pPr>
              <w:tabs>
                <w:tab w:val="left" w:pos="166"/>
                <w:tab w:val="left" w:pos="200"/>
              </w:tabs>
              <w:rPr>
                <w:sz w:val="28"/>
                <w:szCs w:val="28"/>
              </w:rPr>
            </w:pPr>
            <w:r w:rsidRPr="005E71A7">
              <w:rPr>
                <w:sz w:val="28"/>
                <w:szCs w:val="28"/>
              </w:rPr>
              <w:t xml:space="preserve">1. Учет предоставления услуг </w:t>
            </w:r>
          </w:p>
          <w:p w:rsidR="00A07F38" w:rsidRPr="005E71A7" w:rsidRDefault="00A07F38" w:rsidP="000C79A9">
            <w:pPr>
              <w:pStyle w:val="aa"/>
              <w:tabs>
                <w:tab w:val="left" w:pos="170"/>
                <w:tab w:val="left" w:pos="200"/>
              </w:tabs>
              <w:ind w:left="0"/>
              <w:rPr>
                <w:sz w:val="28"/>
                <w:szCs w:val="28"/>
              </w:rPr>
            </w:pPr>
            <w:r w:rsidRPr="005E71A7">
              <w:rPr>
                <w:sz w:val="28"/>
                <w:szCs w:val="28"/>
              </w:rPr>
              <w:t xml:space="preserve">с использованием технологии социального обслуживания -1 (ежемесячно). </w:t>
            </w:r>
          </w:p>
          <w:p w:rsidR="00A07F38" w:rsidRPr="005E71A7" w:rsidRDefault="00A07F38" w:rsidP="000C79A9">
            <w:pPr>
              <w:pStyle w:val="aa"/>
              <w:tabs>
                <w:tab w:val="left" w:pos="170"/>
                <w:tab w:val="left" w:pos="200"/>
              </w:tabs>
              <w:ind w:left="0"/>
              <w:rPr>
                <w:sz w:val="28"/>
                <w:szCs w:val="28"/>
              </w:rPr>
            </w:pPr>
            <w:r w:rsidRPr="005E71A7">
              <w:rPr>
                <w:sz w:val="28"/>
                <w:szCs w:val="28"/>
              </w:rPr>
              <w:t>2. Список родителей детей раннего возраста – 1 (за квартал).</w:t>
            </w: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675" w:type="dxa"/>
          </w:tcPr>
          <w:p w:rsidR="00A07F38" w:rsidRPr="005E71A7" w:rsidRDefault="00A07F38" w:rsidP="000C79A9">
            <w:pPr>
              <w:jc w:val="center"/>
              <w:rPr>
                <w:sz w:val="28"/>
                <w:szCs w:val="28"/>
              </w:rPr>
            </w:pPr>
            <w:r w:rsidRPr="005E71A7">
              <w:rPr>
                <w:sz w:val="28"/>
                <w:szCs w:val="28"/>
              </w:rPr>
              <w:t>5.1.5.</w:t>
            </w:r>
          </w:p>
        </w:tc>
        <w:tc>
          <w:tcPr>
            <w:tcW w:w="3119" w:type="dxa"/>
          </w:tcPr>
          <w:p w:rsidR="00A07F38" w:rsidRPr="005E71A7" w:rsidRDefault="00A07F38" w:rsidP="000C79A9">
            <w:pPr>
              <w:rPr>
                <w:sz w:val="28"/>
                <w:szCs w:val="28"/>
              </w:rPr>
            </w:pPr>
            <w:r w:rsidRPr="005E71A7">
              <w:rPr>
                <w:sz w:val="28"/>
                <w:szCs w:val="28"/>
              </w:rPr>
              <w:t xml:space="preserve">Предоставление Получателю информации о возможности получения Услуги, порядке и об условиях ее предоставления. </w:t>
            </w:r>
          </w:p>
        </w:tc>
        <w:tc>
          <w:tcPr>
            <w:tcW w:w="1134" w:type="dxa"/>
          </w:tcPr>
          <w:p w:rsidR="00A07F38" w:rsidRPr="005E71A7" w:rsidRDefault="00A07F38" w:rsidP="000C79A9">
            <w:pPr>
              <w:jc w:val="center"/>
              <w:rPr>
                <w:b/>
                <w:sz w:val="28"/>
                <w:szCs w:val="28"/>
              </w:rPr>
            </w:pPr>
          </w:p>
        </w:tc>
        <w:tc>
          <w:tcPr>
            <w:tcW w:w="5103" w:type="dxa"/>
          </w:tcPr>
          <w:p w:rsidR="00A07F38" w:rsidRPr="005E71A7" w:rsidRDefault="00A07F38" w:rsidP="000C79A9">
            <w:pPr>
              <w:rPr>
                <w:sz w:val="28"/>
                <w:szCs w:val="28"/>
              </w:rPr>
            </w:pPr>
            <w:r w:rsidRPr="005E71A7">
              <w:rPr>
                <w:sz w:val="28"/>
                <w:szCs w:val="28"/>
              </w:rPr>
              <w:t xml:space="preserve">Социальный педагог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pStyle w:val="aa"/>
              <w:tabs>
                <w:tab w:val="left" w:pos="211"/>
              </w:tabs>
              <w:ind w:left="0"/>
              <w:rPr>
                <w:sz w:val="28"/>
                <w:szCs w:val="28"/>
              </w:rPr>
            </w:pP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15843" w:type="dxa"/>
            <w:gridSpan w:val="7"/>
          </w:tcPr>
          <w:p w:rsidR="00A07F38" w:rsidRPr="005E71A7" w:rsidRDefault="00A07F38" w:rsidP="000C79A9">
            <w:pPr>
              <w:tabs>
                <w:tab w:val="left" w:pos="166"/>
                <w:tab w:val="left" w:pos="200"/>
              </w:tabs>
              <w:rPr>
                <w:sz w:val="28"/>
                <w:szCs w:val="28"/>
              </w:rPr>
            </w:pPr>
            <w:r w:rsidRPr="005E71A7">
              <w:rPr>
                <w:b/>
                <w:sz w:val="28"/>
                <w:szCs w:val="28"/>
              </w:rPr>
              <w:t>5.2. Информационное сопровождение деятельности по предоставлению Услуги</w:t>
            </w:r>
          </w:p>
        </w:tc>
      </w:tr>
      <w:tr w:rsidR="00A07F38" w:rsidRPr="005E71A7" w:rsidTr="002B1B4F">
        <w:tc>
          <w:tcPr>
            <w:tcW w:w="675" w:type="dxa"/>
          </w:tcPr>
          <w:p w:rsidR="00A07F38" w:rsidRPr="005E71A7" w:rsidRDefault="00A07F38" w:rsidP="000C79A9">
            <w:pPr>
              <w:jc w:val="center"/>
              <w:rPr>
                <w:sz w:val="28"/>
                <w:szCs w:val="28"/>
              </w:rPr>
            </w:pPr>
            <w:r w:rsidRPr="005E71A7">
              <w:rPr>
                <w:sz w:val="28"/>
                <w:szCs w:val="28"/>
              </w:rPr>
              <w:t>5.2.1</w:t>
            </w:r>
          </w:p>
        </w:tc>
        <w:tc>
          <w:tcPr>
            <w:tcW w:w="3119" w:type="dxa"/>
          </w:tcPr>
          <w:p w:rsidR="00A07F38" w:rsidRPr="005E71A7" w:rsidRDefault="00A07F38" w:rsidP="000C79A9">
            <w:pPr>
              <w:rPr>
                <w:sz w:val="28"/>
                <w:szCs w:val="28"/>
              </w:rPr>
            </w:pPr>
            <w:r w:rsidRPr="005E71A7">
              <w:rPr>
                <w:sz w:val="28"/>
                <w:szCs w:val="28"/>
              </w:rPr>
              <w:t>Предоставление материалов о реализации Услуги в СМИ</w:t>
            </w:r>
          </w:p>
        </w:tc>
        <w:tc>
          <w:tcPr>
            <w:tcW w:w="1134" w:type="dxa"/>
          </w:tcPr>
          <w:p w:rsidR="00A07F38" w:rsidRPr="005E71A7" w:rsidRDefault="00A07F38" w:rsidP="000C79A9">
            <w:pPr>
              <w:jc w:val="center"/>
              <w:rPr>
                <w:b/>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 2019гг.</w:t>
            </w:r>
          </w:p>
        </w:tc>
        <w:tc>
          <w:tcPr>
            <w:tcW w:w="5103"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pStyle w:val="aa"/>
              <w:tabs>
                <w:tab w:val="left" w:pos="211"/>
              </w:tabs>
              <w:ind w:left="0"/>
              <w:rPr>
                <w:sz w:val="28"/>
                <w:szCs w:val="28"/>
              </w:rPr>
            </w:pPr>
          </w:p>
        </w:tc>
        <w:tc>
          <w:tcPr>
            <w:tcW w:w="1701" w:type="dxa"/>
          </w:tcPr>
          <w:p w:rsidR="00C14C1D" w:rsidRPr="005E71A7" w:rsidRDefault="00A07F38" w:rsidP="000C79A9">
            <w:pPr>
              <w:rPr>
                <w:sz w:val="28"/>
                <w:szCs w:val="28"/>
              </w:rPr>
            </w:pPr>
            <w:r w:rsidRPr="005E71A7">
              <w:rPr>
                <w:sz w:val="28"/>
                <w:szCs w:val="28"/>
              </w:rPr>
              <w:t xml:space="preserve">Зам. директора </w:t>
            </w:r>
          </w:p>
          <w:p w:rsidR="00A07F38" w:rsidRPr="005E71A7" w:rsidRDefault="00A07F38" w:rsidP="000C79A9">
            <w:pPr>
              <w:rPr>
                <w:sz w:val="28"/>
                <w:szCs w:val="28"/>
              </w:rPr>
            </w:pPr>
          </w:p>
        </w:tc>
      </w:tr>
      <w:tr w:rsidR="00A07F38" w:rsidRPr="005E71A7" w:rsidTr="002B1B4F">
        <w:tc>
          <w:tcPr>
            <w:tcW w:w="675" w:type="dxa"/>
          </w:tcPr>
          <w:p w:rsidR="00A07F38" w:rsidRPr="005E71A7" w:rsidRDefault="00A07F38" w:rsidP="000C79A9">
            <w:pPr>
              <w:jc w:val="center"/>
              <w:rPr>
                <w:sz w:val="28"/>
                <w:szCs w:val="28"/>
              </w:rPr>
            </w:pPr>
            <w:r w:rsidRPr="005E71A7">
              <w:rPr>
                <w:sz w:val="28"/>
                <w:szCs w:val="28"/>
              </w:rPr>
              <w:t>5.2.2</w:t>
            </w:r>
          </w:p>
        </w:tc>
        <w:tc>
          <w:tcPr>
            <w:tcW w:w="3119" w:type="dxa"/>
          </w:tcPr>
          <w:p w:rsidR="00A07F38" w:rsidRPr="005E71A7" w:rsidRDefault="00A07F38" w:rsidP="000C79A9">
            <w:pPr>
              <w:rPr>
                <w:sz w:val="28"/>
                <w:szCs w:val="28"/>
              </w:rPr>
            </w:pPr>
            <w:r w:rsidRPr="005E71A7">
              <w:rPr>
                <w:sz w:val="28"/>
                <w:szCs w:val="28"/>
              </w:rPr>
              <w:t>Размещение информации об организации деятельности по ранней помощи  на сайте учреждения</w:t>
            </w:r>
          </w:p>
        </w:tc>
        <w:tc>
          <w:tcPr>
            <w:tcW w:w="1134" w:type="dxa"/>
          </w:tcPr>
          <w:p w:rsidR="00A07F38" w:rsidRPr="005E71A7" w:rsidRDefault="00A07F38" w:rsidP="000C79A9">
            <w:pPr>
              <w:jc w:val="center"/>
              <w:rPr>
                <w:b/>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 2019гг.</w:t>
            </w:r>
          </w:p>
        </w:tc>
        <w:tc>
          <w:tcPr>
            <w:tcW w:w="5103"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pStyle w:val="aa"/>
              <w:tabs>
                <w:tab w:val="left" w:pos="211"/>
              </w:tabs>
              <w:ind w:left="0"/>
              <w:rPr>
                <w:sz w:val="28"/>
                <w:szCs w:val="28"/>
              </w:rPr>
            </w:pPr>
          </w:p>
        </w:tc>
        <w:tc>
          <w:tcPr>
            <w:tcW w:w="1701" w:type="dxa"/>
          </w:tcPr>
          <w:p w:rsidR="00C14C1D" w:rsidRPr="005E71A7" w:rsidRDefault="00A07F38" w:rsidP="000C79A9">
            <w:pPr>
              <w:rPr>
                <w:sz w:val="28"/>
                <w:szCs w:val="28"/>
              </w:rPr>
            </w:pPr>
            <w:r w:rsidRPr="005E71A7">
              <w:rPr>
                <w:sz w:val="28"/>
                <w:szCs w:val="28"/>
              </w:rPr>
              <w:t xml:space="preserve">Зам. директора </w:t>
            </w:r>
          </w:p>
          <w:p w:rsidR="00A07F38" w:rsidRPr="005E71A7" w:rsidRDefault="00A07F38" w:rsidP="000C79A9">
            <w:pPr>
              <w:rPr>
                <w:sz w:val="28"/>
                <w:szCs w:val="28"/>
              </w:rPr>
            </w:pPr>
          </w:p>
        </w:tc>
      </w:tr>
      <w:tr w:rsidR="00A07F38" w:rsidRPr="005E71A7" w:rsidTr="002B1B4F">
        <w:tc>
          <w:tcPr>
            <w:tcW w:w="15843" w:type="dxa"/>
            <w:gridSpan w:val="7"/>
          </w:tcPr>
          <w:p w:rsidR="00A07F38" w:rsidRPr="005E71A7" w:rsidRDefault="00A07F38" w:rsidP="000C79A9">
            <w:pPr>
              <w:pStyle w:val="aa"/>
              <w:tabs>
                <w:tab w:val="left" w:pos="286"/>
              </w:tabs>
              <w:ind w:left="0"/>
              <w:rPr>
                <w:b/>
                <w:sz w:val="28"/>
                <w:szCs w:val="28"/>
              </w:rPr>
            </w:pPr>
            <w:r w:rsidRPr="005E71A7">
              <w:rPr>
                <w:b/>
                <w:sz w:val="28"/>
                <w:szCs w:val="28"/>
              </w:rPr>
              <w:t>6. Диагностика детей раннего возраста с отставанием или угрозой отставания в психофизическом развитии в отдаленных сельских поселениях.</w:t>
            </w:r>
          </w:p>
        </w:tc>
      </w:tr>
      <w:tr w:rsidR="00A07F38" w:rsidRPr="005E71A7" w:rsidTr="002B1B4F">
        <w:tc>
          <w:tcPr>
            <w:tcW w:w="675" w:type="dxa"/>
          </w:tcPr>
          <w:p w:rsidR="00A07F38" w:rsidRPr="005E71A7" w:rsidRDefault="00A07F38" w:rsidP="000C79A9">
            <w:pPr>
              <w:rPr>
                <w:sz w:val="28"/>
                <w:szCs w:val="28"/>
              </w:rPr>
            </w:pPr>
            <w:r w:rsidRPr="005E71A7">
              <w:rPr>
                <w:sz w:val="28"/>
                <w:szCs w:val="28"/>
              </w:rPr>
              <w:t>6.1.</w:t>
            </w:r>
          </w:p>
        </w:tc>
        <w:tc>
          <w:tcPr>
            <w:tcW w:w="3119" w:type="dxa"/>
          </w:tcPr>
          <w:p w:rsidR="00964C8A" w:rsidRPr="005E71A7" w:rsidRDefault="00A07F38" w:rsidP="002B1B4F">
            <w:pPr>
              <w:rPr>
                <w:sz w:val="28"/>
                <w:szCs w:val="28"/>
              </w:rPr>
            </w:pPr>
            <w:r w:rsidRPr="005E71A7">
              <w:rPr>
                <w:sz w:val="28"/>
                <w:szCs w:val="28"/>
              </w:rPr>
              <w:t>Согласование и утверждение графика проведения Выездных реабилитационных бригад с ФАПами сельских поселений Тихвинского МО</w:t>
            </w:r>
          </w:p>
        </w:tc>
        <w:tc>
          <w:tcPr>
            <w:tcW w:w="1134" w:type="dxa"/>
          </w:tcPr>
          <w:p w:rsidR="00A07F38" w:rsidRPr="005E71A7" w:rsidRDefault="00A07F38" w:rsidP="000C79A9">
            <w:pPr>
              <w:jc w:val="center"/>
              <w:rPr>
                <w:b/>
                <w:sz w:val="28"/>
                <w:szCs w:val="28"/>
              </w:rPr>
            </w:pPr>
            <w:r w:rsidRPr="005E71A7">
              <w:rPr>
                <w:b/>
                <w:sz w:val="28"/>
                <w:szCs w:val="28"/>
                <w:lang w:val="en-US"/>
              </w:rPr>
              <w:t>I</w:t>
            </w:r>
            <w:r w:rsidRPr="005E71A7">
              <w:rPr>
                <w:b/>
                <w:sz w:val="28"/>
                <w:szCs w:val="28"/>
              </w:rPr>
              <w:t xml:space="preserve"> квартал 2018г.</w:t>
            </w:r>
          </w:p>
        </w:tc>
        <w:tc>
          <w:tcPr>
            <w:tcW w:w="5103" w:type="dxa"/>
          </w:tcPr>
          <w:p w:rsidR="00A07F38" w:rsidRPr="005E71A7" w:rsidRDefault="00A07F38" w:rsidP="000C79A9">
            <w:pPr>
              <w:rPr>
                <w:sz w:val="28"/>
                <w:szCs w:val="28"/>
              </w:rPr>
            </w:pPr>
            <w:r w:rsidRPr="005E71A7">
              <w:rPr>
                <w:sz w:val="28"/>
                <w:szCs w:val="28"/>
              </w:rPr>
              <w:t xml:space="preserve">Врач-педиатр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486D85">
            <w:pPr>
              <w:pStyle w:val="aa"/>
              <w:numPr>
                <w:ilvl w:val="0"/>
                <w:numId w:val="27"/>
              </w:numPr>
              <w:tabs>
                <w:tab w:val="left" w:pos="166"/>
                <w:tab w:val="left" w:pos="200"/>
              </w:tabs>
              <w:ind w:left="0" w:firstLine="0"/>
              <w:rPr>
                <w:sz w:val="28"/>
                <w:szCs w:val="28"/>
              </w:rPr>
            </w:pPr>
            <w:r w:rsidRPr="005E71A7">
              <w:rPr>
                <w:sz w:val="28"/>
                <w:szCs w:val="28"/>
              </w:rPr>
              <w:t>График проведения Выездных реабилитационных бригад.</w:t>
            </w:r>
          </w:p>
        </w:tc>
        <w:tc>
          <w:tcPr>
            <w:tcW w:w="1701" w:type="dxa"/>
          </w:tcPr>
          <w:p w:rsidR="00A07F38" w:rsidRPr="005E71A7" w:rsidRDefault="00A07F38" w:rsidP="000C79A9">
            <w:pPr>
              <w:pStyle w:val="aa"/>
              <w:tabs>
                <w:tab w:val="left" w:pos="170"/>
              </w:tabs>
              <w:ind w:left="0"/>
              <w:rPr>
                <w:sz w:val="28"/>
                <w:szCs w:val="28"/>
              </w:rPr>
            </w:pPr>
            <w:r w:rsidRPr="005E71A7">
              <w:rPr>
                <w:sz w:val="28"/>
                <w:szCs w:val="28"/>
              </w:rPr>
              <w:t xml:space="preserve">Врач-педиатр </w:t>
            </w:r>
          </w:p>
        </w:tc>
      </w:tr>
      <w:tr w:rsidR="00A07F38" w:rsidRPr="005E71A7" w:rsidTr="002B1B4F">
        <w:tc>
          <w:tcPr>
            <w:tcW w:w="675" w:type="dxa"/>
          </w:tcPr>
          <w:p w:rsidR="00A07F38" w:rsidRPr="005E71A7" w:rsidRDefault="00A07F38" w:rsidP="000C79A9">
            <w:pPr>
              <w:rPr>
                <w:sz w:val="28"/>
                <w:szCs w:val="28"/>
              </w:rPr>
            </w:pPr>
            <w:r w:rsidRPr="005E71A7">
              <w:rPr>
                <w:sz w:val="28"/>
                <w:szCs w:val="28"/>
              </w:rPr>
              <w:t>6.2.</w:t>
            </w:r>
          </w:p>
        </w:tc>
        <w:tc>
          <w:tcPr>
            <w:tcW w:w="3119" w:type="dxa"/>
          </w:tcPr>
          <w:p w:rsidR="00A07F38" w:rsidRPr="005E71A7" w:rsidRDefault="00A07F38" w:rsidP="000C79A9">
            <w:pPr>
              <w:rPr>
                <w:sz w:val="28"/>
                <w:szCs w:val="28"/>
              </w:rPr>
            </w:pPr>
            <w:r w:rsidRPr="005E71A7">
              <w:rPr>
                <w:sz w:val="28"/>
                <w:szCs w:val="28"/>
              </w:rPr>
              <w:t>Организация Выездных реабилитационных бригад в отдаленные сельские поседения по отдельному графику.</w:t>
            </w:r>
          </w:p>
        </w:tc>
        <w:tc>
          <w:tcPr>
            <w:tcW w:w="1134" w:type="dxa"/>
          </w:tcPr>
          <w:p w:rsidR="00A07F38" w:rsidRPr="005E71A7" w:rsidRDefault="00A07F38" w:rsidP="000C79A9">
            <w:pPr>
              <w:jc w:val="center"/>
              <w:rPr>
                <w:b/>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2018г.,</w:t>
            </w:r>
          </w:p>
          <w:p w:rsidR="00A07F38" w:rsidRPr="005E71A7" w:rsidRDefault="00A07F38" w:rsidP="000C79A9">
            <w:pPr>
              <w:jc w:val="center"/>
              <w:rPr>
                <w:sz w:val="28"/>
                <w:szCs w:val="28"/>
              </w:rPr>
            </w:pPr>
            <w:r w:rsidRPr="005E71A7">
              <w:rPr>
                <w:b/>
                <w:sz w:val="28"/>
                <w:szCs w:val="28"/>
              </w:rPr>
              <w:t>2019г.</w:t>
            </w:r>
          </w:p>
        </w:tc>
        <w:tc>
          <w:tcPr>
            <w:tcW w:w="5103" w:type="dxa"/>
          </w:tcPr>
          <w:p w:rsidR="00A07F38" w:rsidRPr="005E71A7" w:rsidRDefault="00A07F38" w:rsidP="000C79A9">
            <w:pPr>
              <w:rPr>
                <w:sz w:val="28"/>
                <w:szCs w:val="28"/>
              </w:rPr>
            </w:pPr>
            <w:r w:rsidRPr="005E71A7">
              <w:rPr>
                <w:sz w:val="28"/>
                <w:szCs w:val="28"/>
              </w:rPr>
              <w:t xml:space="preserve">Врач-педиатр </w:t>
            </w:r>
          </w:p>
          <w:p w:rsidR="00A07F38" w:rsidRPr="005E71A7" w:rsidRDefault="00A07F38" w:rsidP="000C79A9">
            <w:pPr>
              <w:rPr>
                <w:sz w:val="28"/>
                <w:szCs w:val="28"/>
              </w:rPr>
            </w:pPr>
            <w:r w:rsidRPr="005E71A7">
              <w:rPr>
                <w:sz w:val="28"/>
                <w:szCs w:val="28"/>
              </w:rPr>
              <w:t xml:space="preserve">Врач-ортопед </w:t>
            </w:r>
          </w:p>
          <w:p w:rsidR="00A07F38" w:rsidRPr="005E71A7" w:rsidRDefault="00A07F38" w:rsidP="000C79A9">
            <w:pPr>
              <w:rPr>
                <w:sz w:val="28"/>
                <w:szCs w:val="28"/>
              </w:rPr>
            </w:pPr>
            <w:r w:rsidRPr="005E71A7">
              <w:rPr>
                <w:sz w:val="28"/>
                <w:szCs w:val="28"/>
              </w:rPr>
              <w:t xml:space="preserve">Педагог-психолог </w:t>
            </w:r>
          </w:p>
          <w:p w:rsidR="00A07F38" w:rsidRPr="005E71A7" w:rsidRDefault="00A07F38" w:rsidP="000C79A9">
            <w:pPr>
              <w:rPr>
                <w:sz w:val="28"/>
                <w:szCs w:val="28"/>
              </w:rPr>
            </w:pPr>
            <w:r w:rsidRPr="005E71A7">
              <w:rPr>
                <w:sz w:val="28"/>
                <w:szCs w:val="28"/>
              </w:rPr>
              <w:t xml:space="preserve">Учитель-логопед </w:t>
            </w:r>
          </w:p>
          <w:p w:rsidR="00A07F38" w:rsidRPr="005E71A7" w:rsidRDefault="00497F0D" w:rsidP="000C79A9">
            <w:pPr>
              <w:rPr>
                <w:sz w:val="28"/>
                <w:szCs w:val="28"/>
              </w:rPr>
            </w:pPr>
            <w:r w:rsidRPr="005E71A7">
              <w:rPr>
                <w:sz w:val="28"/>
                <w:szCs w:val="28"/>
              </w:rPr>
              <w:t xml:space="preserve">Социальный педагог </w:t>
            </w:r>
          </w:p>
        </w:tc>
        <w:tc>
          <w:tcPr>
            <w:tcW w:w="1276" w:type="dxa"/>
          </w:tcPr>
          <w:p w:rsidR="00964C8A" w:rsidRPr="005E71A7" w:rsidRDefault="00A07F38" w:rsidP="002B1B4F">
            <w:pPr>
              <w:jc w:val="center"/>
              <w:rPr>
                <w:sz w:val="28"/>
                <w:szCs w:val="28"/>
              </w:rPr>
            </w:pPr>
            <w:r w:rsidRPr="005E71A7">
              <w:rPr>
                <w:sz w:val="28"/>
                <w:szCs w:val="28"/>
              </w:rPr>
              <w:t>Не менее 150 детей раннего возраста с отставанием или угрозой отставания в психофизическом развитии</w:t>
            </w:r>
          </w:p>
        </w:tc>
        <w:tc>
          <w:tcPr>
            <w:tcW w:w="2835" w:type="dxa"/>
          </w:tcPr>
          <w:p w:rsidR="00A07F38" w:rsidRPr="005E71A7" w:rsidRDefault="00A07F38" w:rsidP="000C79A9">
            <w:pPr>
              <w:pStyle w:val="aa"/>
              <w:tabs>
                <w:tab w:val="left" w:pos="166"/>
                <w:tab w:val="left" w:pos="200"/>
              </w:tabs>
              <w:ind w:left="0"/>
              <w:rPr>
                <w:sz w:val="28"/>
                <w:szCs w:val="28"/>
              </w:rPr>
            </w:pPr>
            <w:r w:rsidRPr="005E71A7">
              <w:rPr>
                <w:sz w:val="28"/>
                <w:szCs w:val="28"/>
              </w:rPr>
              <w:t>1. Протоколы выездов реабилитационных бригад.</w:t>
            </w:r>
          </w:p>
          <w:p w:rsidR="00A07F38" w:rsidRPr="005E71A7" w:rsidRDefault="00A07F38" w:rsidP="000C79A9">
            <w:pPr>
              <w:pStyle w:val="aa"/>
              <w:tabs>
                <w:tab w:val="left" w:pos="166"/>
                <w:tab w:val="left" w:pos="200"/>
              </w:tabs>
              <w:ind w:left="0"/>
              <w:rPr>
                <w:sz w:val="28"/>
                <w:szCs w:val="28"/>
              </w:rPr>
            </w:pPr>
          </w:p>
        </w:tc>
        <w:tc>
          <w:tcPr>
            <w:tcW w:w="1701" w:type="dxa"/>
          </w:tcPr>
          <w:p w:rsidR="00A07F38" w:rsidRPr="005E71A7" w:rsidRDefault="00A07F38" w:rsidP="000C79A9">
            <w:pPr>
              <w:pStyle w:val="aa"/>
              <w:tabs>
                <w:tab w:val="left" w:pos="170"/>
              </w:tabs>
              <w:ind w:left="0"/>
              <w:rPr>
                <w:sz w:val="28"/>
                <w:szCs w:val="28"/>
              </w:rPr>
            </w:pPr>
            <w:r w:rsidRPr="005E71A7">
              <w:rPr>
                <w:sz w:val="28"/>
                <w:szCs w:val="28"/>
              </w:rPr>
              <w:t xml:space="preserve">Врач-педиатр </w:t>
            </w:r>
          </w:p>
        </w:tc>
      </w:tr>
      <w:tr w:rsidR="00A07F38" w:rsidRPr="005E71A7" w:rsidTr="002B1B4F">
        <w:tc>
          <w:tcPr>
            <w:tcW w:w="675" w:type="dxa"/>
          </w:tcPr>
          <w:p w:rsidR="00A07F38" w:rsidRPr="005E71A7" w:rsidRDefault="00A07F38" w:rsidP="000C79A9">
            <w:pPr>
              <w:rPr>
                <w:sz w:val="28"/>
                <w:szCs w:val="28"/>
              </w:rPr>
            </w:pPr>
            <w:r w:rsidRPr="005E71A7">
              <w:rPr>
                <w:sz w:val="28"/>
                <w:szCs w:val="28"/>
              </w:rPr>
              <w:t>6.3.</w:t>
            </w:r>
          </w:p>
        </w:tc>
        <w:tc>
          <w:tcPr>
            <w:tcW w:w="3119" w:type="dxa"/>
          </w:tcPr>
          <w:p w:rsidR="00A07F38" w:rsidRPr="005E71A7" w:rsidRDefault="00A07F38" w:rsidP="000C79A9">
            <w:pPr>
              <w:rPr>
                <w:sz w:val="28"/>
                <w:szCs w:val="28"/>
              </w:rPr>
            </w:pPr>
            <w:r w:rsidRPr="005E71A7">
              <w:rPr>
                <w:sz w:val="28"/>
                <w:szCs w:val="28"/>
              </w:rPr>
              <w:t>Организация сопровождения детей в возрасте от 0 до 3 лет из отдаленных сельских поселений.</w:t>
            </w:r>
          </w:p>
        </w:tc>
        <w:tc>
          <w:tcPr>
            <w:tcW w:w="1134" w:type="dxa"/>
          </w:tcPr>
          <w:p w:rsidR="00A07F38" w:rsidRPr="005E71A7" w:rsidRDefault="00A07F38" w:rsidP="000C79A9">
            <w:pPr>
              <w:jc w:val="center"/>
              <w:rPr>
                <w:b/>
                <w:sz w:val="28"/>
                <w:szCs w:val="28"/>
              </w:rPr>
            </w:pPr>
          </w:p>
        </w:tc>
        <w:tc>
          <w:tcPr>
            <w:tcW w:w="5103" w:type="dxa"/>
          </w:tcPr>
          <w:p w:rsidR="00A07F38" w:rsidRPr="005E71A7" w:rsidRDefault="00A07F38" w:rsidP="000C79A9">
            <w:pPr>
              <w:rPr>
                <w:sz w:val="28"/>
                <w:szCs w:val="28"/>
              </w:rPr>
            </w:pP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pStyle w:val="aa"/>
              <w:tabs>
                <w:tab w:val="left" w:pos="166"/>
                <w:tab w:val="left" w:pos="200"/>
              </w:tabs>
              <w:ind w:left="0"/>
              <w:rPr>
                <w:sz w:val="28"/>
                <w:szCs w:val="28"/>
              </w:rPr>
            </w:pPr>
          </w:p>
        </w:tc>
        <w:tc>
          <w:tcPr>
            <w:tcW w:w="1701" w:type="dxa"/>
          </w:tcPr>
          <w:p w:rsidR="00A07F38" w:rsidRPr="005E71A7" w:rsidRDefault="00A07F38" w:rsidP="000C79A9">
            <w:pPr>
              <w:pStyle w:val="aa"/>
              <w:tabs>
                <w:tab w:val="left" w:pos="170"/>
              </w:tabs>
              <w:ind w:left="0"/>
              <w:rPr>
                <w:sz w:val="28"/>
                <w:szCs w:val="28"/>
              </w:rPr>
            </w:pPr>
            <w:r w:rsidRPr="005E71A7">
              <w:rPr>
                <w:sz w:val="28"/>
                <w:szCs w:val="28"/>
              </w:rPr>
              <w:t xml:space="preserve">Врач-педиатр </w:t>
            </w:r>
          </w:p>
        </w:tc>
      </w:tr>
      <w:tr w:rsidR="00A07F38" w:rsidRPr="005E71A7" w:rsidTr="002B1B4F">
        <w:tc>
          <w:tcPr>
            <w:tcW w:w="15843" w:type="dxa"/>
            <w:gridSpan w:val="7"/>
          </w:tcPr>
          <w:p w:rsidR="00A07F38" w:rsidRPr="005E71A7" w:rsidRDefault="00A07F38" w:rsidP="000C79A9">
            <w:pPr>
              <w:tabs>
                <w:tab w:val="left" w:pos="166"/>
                <w:tab w:val="left" w:pos="200"/>
              </w:tabs>
              <w:rPr>
                <w:b/>
                <w:sz w:val="28"/>
                <w:szCs w:val="28"/>
              </w:rPr>
            </w:pPr>
            <w:r w:rsidRPr="005E71A7">
              <w:rPr>
                <w:b/>
                <w:sz w:val="28"/>
                <w:szCs w:val="28"/>
              </w:rPr>
              <w:t>7. Мероприятия по мониторингу и оценке эффективности реализации услуг ранней помощи</w:t>
            </w:r>
          </w:p>
        </w:tc>
      </w:tr>
      <w:tr w:rsidR="00A07F38" w:rsidRPr="005E71A7" w:rsidTr="002B1B4F">
        <w:tc>
          <w:tcPr>
            <w:tcW w:w="675" w:type="dxa"/>
          </w:tcPr>
          <w:p w:rsidR="00A07F38" w:rsidRPr="005E71A7" w:rsidRDefault="00A07F38" w:rsidP="000C79A9">
            <w:pPr>
              <w:jc w:val="center"/>
              <w:rPr>
                <w:sz w:val="28"/>
                <w:szCs w:val="28"/>
              </w:rPr>
            </w:pPr>
            <w:r w:rsidRPr="005E71A7">
              <w:rPr>
                <w:sz w:val="28"/>
                <w:szCs w:val="28"/>
              </w:rPr>
              <w:t>7.1.</w:t>
            </w:r>
          </w:p>
        </w:tc>
        <w:tc>
          <w:tcPr>
            <w:tcW w:w="3119" w:type="dxa"/>
          </w:tcPr>
          <w:p w:rsidR="00A07F38" w:rsidRPr="005E71A7" w:rsidRDefault="00A07F38" w:rsidP="000C79A9">
            <w:pPr>
              <w:rPr>
                <w:sz w:val="28"/>
                <w:szCs w:val="28"/>
              </w:rPr>
            </w:pPr>
            <w:r w:rsidRPr="005E71A7">
              <w:rPr>
                <w:sz w:val="28"/>
                <w:szCs w:val="28"/>
              </w:rPr>
              <w:t xml:space="preserve">Мониторинг удовлетворенности родителей услугами ранней помощи.  </w:t>
            </w:r>
          </w:p>
        </w:tc>
        <w:tc>
          <w:tcPr>
            <w:tcW w:w="1134" w:type="dxa"/>
          </w:tcPr>
          <w:p w:rsidR="00A07F38" w:rsidRPr="005E71A7" w:rsidRDefault="00A07F38" w:rsidP="000C79A9">
            <w:pPr>
              <w:jc w:val="center"/>
              <w:rPr>
                <w:b/>
                <w:sz w:val="28"/>
                <w:szCs w:val="28"/>
              </w:rPr>
            </w:pPr>
            <w:r w:rsidRPr="005E71A7">
              <w:rPr>
                <w:b/>
                <w:sz w:val="28"/>
                <w:szCs w:val="28"/>
              </w:rPr>
              <w:t>Ежемесячно, в течени</w:t>
            </w:r>
            <w:r w:rsidR="00C107BA" w:rsidRPr="005E71A7">
              <w:rPr>
                <w:b/>
                <w:sz w:val="28"/>
                <w:szCs w:val="28"/>
              </w:rPr>
              <w:t>е</w:t>
            </w:r>
            <w:r w:rsidRPr="005E71A7">
              <w:rPr>
                <w:b/>
                <w:sz w:val="28"/>
                <w:szCs w:val="28"/>
              </w:rPr>
              <w:t xml:space="preserve"> 2018, 2019гг.</w:t>
            </w:r>
          </w:p>
        </w:tc>
        <w:tc>
          <w:tcPr>
            <w:tcW w:w="5103" w:type="dxa"/>
          </w:tcPr>
          <w:p w:rsidR="00A07F38" w:rsidRPr="005E71A7" w:rsidRDefault="00A07F38" w:rsidP="000C79A9">
            <w:pPr>
              <w:rPr>
                <w:sz w:val="28"/>
                <w:szCs w:val="28"/>
              </w:rPr>
            </w:pPr>
            <w:r w:rsidRPr="005E71A7">
              <w:rPr>
                <w:sz w:val="28"/>
                <w:szCs w:val="28"/>
              </w:rPr>
              <w:t xml:space="preserve">Специалисты, оказывающие услуги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pStyle w:val="aa"/>
              <w:tabs>
                <w:tab w:val="left" w:pos="211"/>
              </w:tabs>
              <w:ind w:left="0"/>
              <w:rPr>
                <w:sz w:val="28"/>
                <w:szCs w:val="28"/>
              </w:rPr>
            </w:pPr>
            <w:r w:rsidRPr="005E71A7">
              <w:rPr>
                <w:sz w:val="28"/>
                <w:szCs w:val="28"/>
              </w:rPr>
              <w:t>Опросник.</w:t>
            </w:r>
          </w:p>
        </w:tc>
        <w:tc>
          <w:tcPr>
            <w:tcW w:w="1701" w:type="dxa"/>
          </w:tcPr>
          <w:p w:rsidR="00A07F38" w:rsidRPr="005E71A7" w:rsidRDefault="00A07F38" w:rsidP="000C79A9">
            <w:pPr>
              <w:tabs>
                <w:tab w:val="left" w:pos="166"/>
                <w:tab w:val="left" w:pos="200"/>
              </w:tabs>
              <w:rPr>
                <w:sz w:val="28"/>
                <w:szCs w:val="28"/>
              </w:rPr>
            </w:pPr>
            <w:r w:rsidRPr="005E71A7">
              <w:rPr>
                <w:sz w:val="28"/>
                <w:szCs w:val="28"/>
              </w:rPr>
              <w:t xml:space="preserve">Куратор </w:t>
            </w:r>
          </w:p>
        </w:tc>
      </w:tr>
      <w:tr w:rsidR="00A07F38" w:rsidRPr="005E71A7" w:rsidTr="002B1B4F">
        <w:tc>
          <w:tcPr>
            <w:tcW w:w="15843" w:type="dxa"/>
            <w:gridSpan w:val="7"/>
          </w:tcPr>
          <w:p w:rsidR="00A07F38" w:rsidRPr="005E71A7" w:rsidRDefault="00A07F38" w:rsidP="000C79A9">
            <w:pPr>
              <w:tabs>
                <w:tab w:val="left" w:pos="166"/>
                <w:tab w:val="left" w:pos="200"/>
              </w:tabs>
              <w:rPr>
                <w:b/>
                <w:sz w:val="28"/>
                <w:szCs w:val="28"/>
              </w:rPr>
            </w:pPr>
            <w:r w:rsidRPr="005E71A7">
              <w:rPr>
                <w:b/>
                <w:sz w:val="28"/>
                <w:szCs w:val="28"/>
              </w:rPr>
              <w:t>8. Укрепление материально-технической базы</w:t>
            </w:r>
          </w:p>
        </w:tc>
      </w:tr>
      <w:tr w:rsidR="00A07F38" w:rsidRPr="005E71A7" w:rsidTr="002B1B4F">
        <w:tc>
          <w:tcPr>
            <w:tcW w:w="675" w:type="dxa"/>
          </w:tcPr>
          <w:p w:rsidR="00A07F38" w:rsidRPr="005E71A7" w:rsidRDefault="00A07F38" w:rsidP="000C79A9">
            <w:pPr>
              <w:jc w:val="center"/>
              <w:rPr>
                <w:sz w:val="28"/>
                <w:szCs w:val="28"/>
              </w:rPr>
            </w:pPr>
            <w:r w:rsidRPr="005E71A7">
              <w:rPr>
                <w:sz w:val="28"/>
                <w:szCs w:val="28"/>
              </w:rPr>
              <w:t>8.1</w:t>
            </w:r>
          </w:p>
        </w:tc>
        <w:tc>
          <w:tcPr>
            <w:tcW w:w="3119" w:type="dxa"/>
          </w:tcPr>
          <w:p w:rsidR="00A07F38" w:rsidRPr="005E71A7" w:rsidRDefault="00A07F38" w:rsidP="000C79A9">
            <w:pPr>
              <w:rPr>
                <w:sz w:val="28"/>
                <w:szCs w:val="28"/>
              </w:rPr>
            </w:pPr>
            <w:r w:rsidRPr="005E71A7">
              <w:rPr>
                <w:sz w:val="28"/>
                <w:szCs w:val="28"/>
              </w:rPr>
              <w:t>Проведение мероприятий по укреплению материально-технической базы</w:t>
            </w:r>
          </w:p>
        </w:tc>
        <w:tc>
          <w:tcPr>
            <w:tcW w:w="1134" w:type="dxa"/>
          </w:tcPr>
          <w:p w:rsidR="00A07F38" w:rsidRPr="005E71A7" w:rsidRDefault="00A07F38" w:rsidP="000C79A9">
            <w:pPr>
              <w:jc w:val="center"/>
              <w:rPr>
                <w:b/>
                <w:sz w:val="28"/>
                <w:szCs w:val="28"/>
              </w:rPr>
            </w:pPr>
            <w:r w:rsidRPr="005E71A7">
              <w:rPr>
                <w:b/>
                <w:sz w:val="28"/>
                <w:szCs w:val="28"/>
              </w:rPr>
              <w:t>По отдельному графику.</w:t>
            </w:r>
          </w:p>
        </w:tc>
        <w:tc>
          <w:tcPr>
            <w:tcW w:w="5103" w:type="dxa"/>
          </w:tcPr>
          <w:p w:rsidR="00A07F38" w:rsidRPr="005E71A7" w:rsidRDefault="00A07F38" w:rsidP="000C79A9">
            <w:pPr>
              <w:rPr>
                <w:sz w:val="28"/>
                <w:szCs w:val="28"/>
              </w:rPr>
            </w:pPr>
            <w:r w:rsidRPr="005E71A7">
              <w:rPr>
                <w:sz w:val="28"/>
                <w:szCs w:val="28"/>
              </w:rPr>
              <w:t xml:space="preserve">Куратор </w:t>
            </w:r>
          </w:p>
          <w:p w:rsidR="00A07F38" w:rsidRPr="005E71A7" w:rsidRDefault="00A07F38" w:rsidP="000C79A9">
            <w:pPr>
              <w:rPr>
                <w:sz w:val="28"/>
                <w:szCs w:val="28"/>
              </w:rPr>
            </w:pPr>
            <w:r w:rsidRPr="005E71A7">
              <w:rPr>
                <w:sz w:val="28"/>
                <w:szCs w:val="28"/>
              </w:rPr>
              <w:t xml:space="preserve">Специалисты по закупкам </w:t>
            </w:r>
          </w:p>
        </w:tc>
        <w:tc>
          <w:tcPr>
            <w:tcW w:w="1276" w:type="dxa"/>
          </w:tcPr>
          <w:p w:rsidR="00A07F38" w:rsidRPr="005E71A7" w:rsidRDefault="00A07F38" w:rsidP="000C79A9">
            <w:pPr>
              <w:jc w:val="center"/>
              <w:rPr>
                <w:sz w:val="28"/>
                <w:szCs w:val="28"/>
              </w:rPr>
            </w:pPr>
          </w:p>
        </w:tc>
        <w:tc>
          <w:tcPr>
            <w:tcW w:w="2835" w:type="dxa"/>
          </w:tcPr>
          <w:p w:rsidR="00A07F38" w:rsidRPr="005E71A7" w:rsidRDefault="00A07F38" w:rsidP="000C79A9">
            <w:pPr>
              <w:pStyle w:val="aa"/>
              <w:tabs>
                <w:tab w:val="left" w:pos="211"/>
              </w:tabs>
              <w:ind w:left="0"/>
              <w:rPr>
                <w:sz w:val="28"/>
                <w:szCs w:val="28"/>
              </w:rPr>
            </w:pPr>
          </w:p>
        </w:tc>
        <w:tc>
          <w:tcPr>
            <w:tcW w:w="1701" w:type="dxa"/>
          </w:tcPr>
          <w:p w:rsidR="00C14C1D" w:rsidRPr="005E71A7" w:rsidRDefault="00A07F38" w:rsidP="000C79A9">
            <w:pPr>
              <w:tabs>
                <w:tab w:val="left" w:pos="166"/>
                <w:tab w:val="left" w:pos="200"/>
              </w:tabs>
              <w:rPr>
                <w:sz w:val="28"/>
                <w:szCs w:val="28"/>
              </w:rPr>
            </w:pPr>
            <w:r w:rsidRPr="005E71A7">
              <w:rPr>
                <w:sz w:val="28"/>
                <w:szCs w:val="28"/>
              </w:rPr>
              <w:t xml:space="preserve">Зам. директора </w:t>
            </w:r>
          </w:p>
          <w:p w:rsidR="00A07F38" w:rsidRPr="005E71A7" w:rsidRDefault="00A07F38" w:rsidP="000C79A9">
            <w:pPr>
              <w:tabs>
                <w:tab w:val="left" w:pos="166"/>
                <w:tab w:val="left" w:pos="200"/>
              </w:tabs>
              <w:rPr>
                <w:sz w:val="28"/>
                <w:szCs w:val="28"/>
              </w:rPr>
            </w:pPr>
            <w:r w:rsidRPr="005E71A7">
              <w:rPr>
                <w:sz w:val="28"/>
                <w:szCs w:val="28"/>
              </w:rPr>
              <w:t>Баннова О.А.</w:t>
            </w:r>
          </w:p>
          <w:p w:rsidR="00AA3E52" w:rsidRPr="005E71A7" w:rsidRDefault="00A07F38" w:rsidP="000C79A9">
            <w:pPr>
              <w:tabs>
                <w:tab w:val="left" w:pos="166"/>
                <w:tab w:val="left" w:pos="200"/>
              </w:tabs>
              <w:rPr>
                <w:sz w:val="28"/>
                <w:szCs w:val="28"/>
              </w:rPr>
            </w:pPr>
            <w:r w:rsidRPr="005E71A7">
              <w:rPr>
                <w:sz w:val="28"/>
                <w:szCs w:val="28"/>
              </w:rPr>
              <w:t xml:space="preserve">Главный бухгалтер </w:t>
            </w:r>
          </w:p>
          <w:p w:rsidR="00A07F38" w:rsidRPr="005E71A7" w:rsidRDefault="00A07F38" w:rsidP="000C79A9">
            <w:pPr>
              <w:tabs>
                <w:tab w:val="left" w:pos="166"/>
                <w:tab w:val="left" w:pos="200"/>
              </w:tabs>
              <w:rPr>
                <w:sz w:val="28"/>
                <w:szCs w:val="28"/>
              </w:rPr>
            </w:pPr>
            <w:r w:rsidRPr="005E71A7">
              <w:rPr>
                <w:sz w:val="28"/>
                <w:szCs w:val="28"/>
              </w:rPr>
              <w:t>Василенко И.Н.</w:t>
            </w:r>
          </w:p>
        </w:tc>
      </w:tr>
    </w:tbl>
    <w:p w:rsidR="00A07F38" w:rsidRDefault="00A07F38" w:rsidP="000C79A9">
      <w:pPr>
        <w:spacing w:after="0"/>
        <w:sectPr w:rsidR="00A07F38" w:rsidSect="002B1B4F">
          <w:pgSz w:w="16838" w:h="11906" w:orient="landscape"/>
          <w:pgMar w:top="567" w:right="567" w:bottom="567" w:left="567" w:header="0" w:footer="0" w:gutter="0"/>
          <w:cols w:space="708"/>
          <w:docGrid w:linePitch="435"/>
        </w:sectPr>
      </w:pPr>
    </w:p>
    <w:p w:rsidR="00A07F38" w:rsidRPr="00C3009E" w:rsidRDefault="00A07F38" w:rsidP="000C79A9">
      <w:pPr>
        <w:spacing w:after="0"/>
        <w:ind w:firstLine="567"/>
        <w:jc w:val="right"/>
        <w:rPr>
          <w:rFonts w:cs="Times New Roman"/>
          <w:sz w:val="28"/>
          <w:szCs w:val="28"/>
        </w:rPr>
      </w:pPr>
      <w:r w:rsidRPr="00C3009E">
        <w:rPr>
          <w:rFonts w:cs="Times New Roman"/>
          <w:sz w:val="28"/>
          <w:szCs w:val="28"/>
        </w:rPr>
        <w:t xml:space="preserve">Приложение </w:t>
      </w:r>
      <w:r w:rsidR="003E7B9B">
        <w:rPr>
          <w:rFonts w:cs="Times New Roman"/>
          <w:sz w:val="28"/>
          <w:szCs w:val="28"/>
        </w:rPr>
        <w:t>4</w:t>
      </w:r>
      <w:r w:rsidRPr="00C3009E">
        <w:rPr>
          <w:rFonts w:cs="Times New Roman"/>
          <w:sz w:val="28"/>
          <w:szCs w:val="28"/>
        </w:rPr>
        <w:t>.</w:t>
      </w:r>
    </w:p>
    <w:p w:rsidR="00A07F38" w:rsidRPr="002B1B4F" w:rsidRDefault="00A07F38" w:rsidP="002B1B4F">
      <w:pPr>
        <w:spacing w:after="0" w:line="240" w:lineRule="auto"/>
        <w:ind w:firstLine="567"/>
        <w:jc w:val="center"/>
        <w:rPr>
          <w:rFonts w:cs="Times New Roman"/>
          <w:sz w:val="36"/>
          <w:szCs w:val="36"/>
        </w:rPr>
      </w:pPr>
      <w:r w:rsidRPr="002B1B4F">
        <w:rPr>
          <w:rFonts w:cs="Times New Roman"/>
          <w:sz w:val="36"/>
          <w:szCs w:val="36"/>
        </w:rPr>
        <w:t>ПОЛОЖЕНИЕ</w:t>
      </w:r>
    </w:p>
    <w:p w:rsidR="00A07F38" w:rsidRPr="002B1B4F" w:rsidRDefault="00A07F38" w:rsidP="002B1B4F">
      <w:pPr>
        <w:spacing w:after="0" w:line="240" w:lineRule="auto"/>
        <w:ind w:firstLine="567"/>
        <w:jc w:val="center"/>
        <w:rPr>
          <w:rFonts w:cs="Times New Roman"/>
          <w:sz w:val="36"/>
          <w:szCs w:val="36"/>
        </w:rPr>
      </w:pPr>
      <w:r w:rsidRPr="002B1B4F">
        <w:rPr>
          <w:rFonts w:cs="Times New Roman"/>
          <w:sz w:val="36"/>
          <w:szCs w:val="36"/>
        </w:rPr>
        <w:t>О Выездной реабилитационной бригаде службы «Ранняя помощь»</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1. Общие положения</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1.1. Настоящее положение регламентирует порядок создания и организации деятельности Выездной реабилитационной бригады.</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1.2. Выездная реабилитационная бригада создаётся на базе отделения психолого-педагогической и ранней помощи для детей и подростков с ограниченными возможностями здоровья в полустационарной форме социального обслуживания ЛОГБУ «Тихвинский КЦСОН» (структурное подразделение ЦЕНТР «ТРЕДИ») для обеспечения своевременной, доступной помощи женщинам и семьям с детьми раннего возраста (от рождения до 3 лет), имеющих генетические аномалии и пороки развития,  проживающих в отдаленных сельских поселениях, для предупреждения отказов от детей и сохранение их в семье. Выездная реабилитационная бригада является одной из форм оказания консультативной помощи семьям, воспитывающим детей раннего возраста в отдаленных сельских поселениях.</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1.3. В своей деятельности Выездная реабилитационная бригада руководствуется действующим законодательством, Уставом о ЛОГБУ «Тихвинский КЦСОН», локальными нормативными актами учреждения, настоящим Положением.</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1.4. Выездная реабилитационная бригада осуществляет свою деятельность во взаимодействии с учреждениями здравоохранения и образования и в соответствии с утверждённым графиком, согласованным с ФАПами Тихвинского района. График выездов формирует врач-педиатр.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1.5. Выездная реабилитационная бригада комплектуется из специалистов ЛОГБУ «Тихвинский КЦСОН» (структурное подразделение ЦЕНТР «ТРЕДИ»), оказывающих услуги с использованием технологии социального обслуживания «Организация и предоставление услуг ранней помощи детям в возрасте от 0 до 3 лет на территории Ленинградской области»).</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2. Основные цели и задачи Мобильной бригады.</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2.1. Целью деятельности Выездной реабилитационной бригады является ранняя диагностика и своевременное выявление детей раннего возраста, имеющих отклонения в физическом и умственном развитии, консультативная помощь с целью активного включения в процесс абилитации и реабилитации ребенка и членов семьи; оказание комплексной помощи семьям, воспитывающих детей раннего возраста, для их оптимального развития и адаптации в дошкольном образовательном учреждении, в обществе.</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2.2.3адачи Выездной реабилитационной бригады.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 Выявление детей раннего возраста со стойкими нарушениями функций организма или заболеваниями, приводящими к нарушениям функций организма, или выявленной задержкой развития;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 Создание базы данных о семьях, воспитывающих детей раннего возраста, со стойкими нарушениями функций организма или заболеваниями, приводящими к нарушениям функций организма, или выявленной задержкой развития, нуждающихся в предоставлении социальных услуг с целью улучшения функционирования ребенка в естественных жизненных ситуациях;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Повышение компетентности родителей и других непосредственно ухаживающих за ребенком лиц в вопросах развития и воспитания ребенка;</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 Оказание помощи семьям, воспитывающим детей-инвалидов, детей с ограниченными возможностями, в их социальной реабилитации, проведении реабилитационных мероприятий в домашних условиях;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 Предоставление консультативной помощи родителям для повышения их уровня социально-педагогической грамотности в вопросах воспитания, развития и реабилитации ребенка;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 Повышение квалификации сотрудников учреждения по вопросам детской реабилитации.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2.3 Выездная реабилитационная бригада предоставляет детям - инвалидам, детям с ограниченными возможностями здоровья, членам семей следующие услуги: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 социально - медицинские;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 социально - психологические; </w:t>
      </w:r>
    </w:p>
    <w:p w:rsidR="00A07F38" w:rsidRPr="002B1B4F" w:rsidRDefault="0044043F" w:rsidP="002B1B4F">
      <w:pPr>
        <w:spacing w:after="0" w:line="240" w:lineRule="auto"/>
        <w:ind w:firstLine="567"/>
        <w:jc w:val="both"/>
        <w:rPr>
          <w:rFonts w:cs="Times New Roman"/>
          <w:sz w:val="36"/>
          <w:szCs w:val="36"/>
        </w:rPr>
      </w:pPr>
      <w:r w:rsidRPr="002B1B4F">
        <w:rPr>
          <w:rFonts w:cs="Times New Roman"/>
          <w:sz w:val="36"/>
          <w:szCs w:val="36"/>
        </w:rPr>
        <w:t>• социально – педагогически</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3. Состав выездной реабилитационной бригады.</w:t>
      </w:r>
    </w:p>
    <w:p w:rsidR="00A07F38" w:rsidRPr="002B1B4F" w:rsidRDefault="00A07F38" w:rsidP="002B1B4F">
      <w:pPr>
        <w:pStyle w:val="aa"/>
        <w:numPr>
          <w:ilvl w:val="0"/>
          <w:numId w:val="33"/>
        </w:numPr>
        <w:spacing w:after="0" w:line="240" w:lineRule="auto"/>
        <w:jc w:val="both"/>
        <w:rPr>
          <w:rFonts w:cs="Times New Roman"/>
          <w:sz w:val="36"/>
          <w:szCs w:val="36"/>
        </w:rPr>
      </w:pPr>
      <w:r w:rsidRPr="002B1B4F">
        <w:rPr>
          <w:rFonts w:cs="Times New Roman"/>
          <w:sz w:val="36"/>
          <w:szCs w:val="36"/>
        </w:rPr>
        <w:t>врач-педиатр;</w:t>
      </w:r>
    </w:p>
    <w:p w:rsidR="00A07F38" w:rsidRPr="002B1B4F" w:rsidRDefault="00A07F38" w:rsidP="002B1B4F">
      <w:pPr>
        <w:pStyle w:val="aa"/>
        <w:numPr>
          <w:ilvl w:val="0"/>
          <w:numId w:val="33"/>
        </w:numPr>
        <w:spacing w:after="0" w:line="240" w:lineRule="auto"/>
        <w:jc w:val="both"/>
        <w:rPr>
          <w:rFonts w:cs="Times New Roman"/>
          <w:sz w:val="36"/>
          <w:szCs w:val="36"/>
        </w:rPr>
      </w:pPr>
      <w:r w:rsidRPr="002B1B4F">
        <w:rPr>
          <w:rFonts w:cs="Times New Roman"/>
          <w:sz w:val="36"/>
          <w:szCs w:val="36"/>
        </w:rPr>
        <w:t>врач-ортопед;</w:t>
      </w:r>
    </w:p>
    <w:p w:rsidR="00A07F38" w:rsidRPr="002B1B4F" w:rsidRDefault="00A07F38" w:rsidP="002B1B4F">
      <w:pPr>
        <w:pStyle w:val="aa"/>
        <w:numPr>
          <w:ilvl w:val="0"/>
          <w:numId w:val="33"/>
        </w:numPr>
        <w:spacing w:after="0" w:line="240" w:lineRule="auto"/>
        <w:jc w:val="both"/>
        <w:rPr>
          <w:rFonts w:cs="Times New Roman"/>
          <w:sz w:val="36"/>
          <w:szCs w:val="36"/>
        </w:rPr>
      </w:pPr>
      <w:r w:rsidRPr="002B1B4F">
        <w:rPr>
          <w:rFonts w:cs="Times New Roman"/>
          <w:sz w:val="36"/>
          <w:szCs w:val="36"/>
        </w:rPr>
        <w:t>учитель-логопед;</w:t>
      </w:r>
    </w:p>
    <w:p w:rsidR="00A07F38" w:rsidRPr="002B1B4F" w:rsidRDefault="00A07F38" w:rsidP="002B1B4F">
      <w:pPr>
        <w:pStyle w:val="aa"/>
        <w:numPr>
          <w:ilvl w:val="0"/>
          <w:numId w:val="33"/>
        </w:numPr>
        <w:spacing w:after="0" w:line="240" w:lineRule="auto"/>
        <w:jc w:val="both"/>
        <w:rPr>
          <w:rFonts w:cs="Times New Roman"/>
          <w:sz w:val="36"/>
          <w:szCs w:val="36"/>
        </w:rPr>
      </w:pPr>
      <w:r w:rsidRPr="002B1B4F">
        <w:rPr>
          <w:rFonts w:cs="Times New Roman"/>
          <w:sz w:val="36"/>
          <w:szCs w:val="36"/>
        </w:rPr>
        <w:t xml:space="preserve">педагог-психолог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4. Организация деятельности выездной реабилитационной бригады.</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4.1. Выездная реабилитационная бригада создается, реорганизуется и ликвидируется приказом директора ЛГБУ «Тихвинский КЦСОН» (далее учреждение).</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4.2. Руководство деятельностью выездной реабилитационной бригадой осуществляет руководитель Выездной реабилитационной бригады, заведующая отделением психолого-педагогической и ранней помощи детям с ограниченными возможностями в полустационарной форме социального обслу</w:t>
      </w:r>
      <w:r w:rsidR="00C14C1D" w:rsidRPr="002B1B4F">
        <w:rPr>
          <w:rFonts w:cs="Times New Roman"/>
          <w:sz w:val="36"/>
          <w:szCs w:val="36"/>
        </w:rPr>
        <w:t>живания</w:t>
      </w:r>
      <w:r w:rsidRPr="002B1B4F">
        <w:rPr>
          <w:rFonts w:cs="Times New Roman"/>
          <w:sz w:val="36"/>
          <w:szCs w:val="36"/>
        </w:rPr>
        <w:t>.; Руководитель выездной реабилитационной бригады несет ответственность в пределах своей компетенции за организацию и результаты деятельности бригады в соответствии с функциональными обязанностями, трудовым договором и уставом Центра. Степень ответственности других специалистов бригады устанавливается должностными инструкциями.</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4.3. Выездная реабилитационная бригада обеспечивается соответствующим транспортным средством и оснащается оборудованием, необходимым для оказания услуг.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4.4. Работа выездной реабилитационной бригады осуществляется по следующим направлениям: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 организация плановых выездов специалистов в сельские поселения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оказание социально-медицинской, психолого-педагогической помощи ребенку и семье, не имеющей возможности реабилитироваться на базе Учреждения.</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4.5. По результатам выезда реабилитационной бригады специалистом по социальной работе заполняется отчётная документация по установленной форме, принимается решение об оказании необходимого вида социальной помощи.</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4.6. Заключение специалистов реабилитационной бригады доводится до сведения родителей в доступной для понимания форме, предложенные рекомендации реализуются только с их согласия.</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5. Функции выездной реабилитационной бригады.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5.1. Руководитель выездной реабилитационной бригады является координатором работы выездной реабилитационной бригады. В его функции входит организация выездов специалистов бригады оказания реабилитационных услуг ребенку и семье. Проживающим в сельских поселениях</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 xml:space="preserve">5.2. Специалист по социальной работе формирует базу данных о детях и семьях, нуждающихся в услугах мобильной бригады, взаимодействует со специалистами здравоохранения, образования, отделом опеки и попечительства. Специалист по социальной работе определяет потребности семьи в необходимых реабилитационных мероприятиях и социальных услугах. Специалист по социальной работе ведет текущую и отчетную документацию. Готовит отчетную документацию по работе мобильной бригады. </w:t>
      </w:r>
    </w:p>
    <w:p w:rsidR="00A07F38" w:rsidRPr="002B1B4F" w:rsidRDefault="007C7E59" w:rsidP="002B1B4F">
      <w:pPr>
        <w:spacing w:after="0" w:line="240" w:lineRule="auto"/>
        <w:ind w:firstLine="567"/>
        <w:jc w:val="both"/>
        <w:rPr>
          <w:rFonts w:cs="Times New Roman"/>
          <w:sz w:val="36"/>
          <w:szCs w:val="36"/>
        </w:rPr>
      </w:pPr>
      <w:r w:rsidRPr="002B1B4F">
        <w:rPr>
          <w:rFonts w:cs="Times New Roman"/>
          <w:sz w:val="36"/>
          <w:szCs w:val="36"/>
        </w:rPr>
        <w:t>5</w:t>
      </w:r>
      <w:r w:rsidR="00A07F38" w:rsidRPr="002B1B4F">
        <w:rPr>
          <w:rFonts w:cs="Times New Roman"/>
          <w:sz w:val="36"/>
          <w:szCs w:val="36"/>
        </w:rPr>
        <w:t xml:space="preserve">.2. Врач-специалист знакомится с ребенком и его семьей, проводит осмотр ребенка, изучает медицинскую документацию, делает медицинские назначения. </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5.3. Педагогические работники – учитель-логопед, педагог-психолог - проводят диагностические процедуры с ребенком и членами семьи, выявляют проблемы, выдают необходимые рекомендации по обучению методам и приемам проведения коррекционно-развивающих занятий в домашних условиях. Специалисты консультируют родителей по развитию, воспитанию и обучению ребенка.</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6. Ответственность специалистов выездной бригады.</w:t>
      </w:r>
    </w:p>
    <w:p w:rsidR="00A07F38" w:rsidRPr="002B1B4F" w:rsidRDefault="00A07F38" w:rsidP="002B1B4F">
      <w:pPr>
        <w:spacing w:after="0" w:line="240" w:lineRule="auto"/>
        <w:ind w:firstLine="567"/>
        <w:jc w:val="both"/>
        <w:rPr>
          <w:rFonts w:cs="Times New Roman"/>
          <w:sz w:val="36"/>
          <w:szCs w:val="36"/>
        </w:rPr>
      </w:pPr>
      <w:r w:rsidRPr="002B1B4F">
        <w:rPr>
          <w:rFonts w:cs="Times New Roman"/>
          <w:sz w:val="36"/>
          <w:szCs w:val="36"/>
        </w:rPr>
        <w:t>Специалисты реабилитационной бригады несут ответственность за:</w:t>
      </w:r>
    </w:p>
    <w:p w:rsidR="00A07F38" w:rsidRPr="002B1B4F" w:rsidRDefault="00A07F38" w:rsidP="002B1B4F">
      <w:pPr>
        <w:pStyle w:val="aa"/>
        <w:numPr>
          <w:ilvl w:val="0"/>
          <w:numId w:val="34"/>
        </w:numPr>
        <w:spacing w:after="0" w:line="240" w:lineRule="auto"/>
        <w:jc w:val="both"/>
        <w:rPr>
          <w:rFonts w:cs="Times New Roman"/>
          <w:sz w:val="36"/>
          <w:szCs w:val="36"/>
        </w:rPr>
      </w:pPr>
      <w:r w:rsidRPr="002B1B4F">
        <w:rPr>
          <w:rFonts w:cs="Times New Roman"/>
          <w:sz w:val="36"/>
          <w:szCs w:val="36"/>
        </w:rPr>
        <w:t>адекватность используемых диагностических и коррекционных методик;</w:t>
      </w:r>
    </w:p>
    <w:p w:rsidR="00A07F38" w:rsidRPr="002B1B4F" w:rsidRDefault="00A07F38" w:rsidP="002B1B4F">
      <w:pPr>
        <w:pStyle w:val="aa"/>
        <w:numPr>
          <w:ilvl w:val="0"/>
          <w:numId w:val="34"/>
        </w:numPr>
        <w:spacing w:after="0" w:line="240" w:lineRule="auto"/>
        <w:jc w:val="both"/>
        <w:rPr>
          <w:rFonts w:cs="Times New Roman"/>
          <w:sz w:val="36"/>
          <w:szCs w:val="36"/>
        </w:rPr>
      </w:pPr>
      <w:r w:rsidRPr="002B1B4F">
        <w:rPr>
          <w:rFonts w:cs="Times New Roman"/>
          <w:sz w:val="36"/>
          <w:szCs w:val="36"/>
        </w:rPr>
        <w:t>обоснованность рекомендаций;</w:t>
      </w:r>
    </w:p>
    <w:p w:rsidR="00A07F38" w:rsidRPr="002B1B4F" w:rsidRDefault="00A07F38" w:rsidP="002B1B4F">
      <w:pPr>
        <w:pStyle w:val="aa"/>
        <w:numPr>
          <w:ilvl w:val="0"/>
          <w:numId w:val="34"/>
        </w:numPr>
        <w:spacing w:after="0" w:line="240" w:lineRule="auto"/>
        <w:jc w:val="both"/>
        <w:rPr>
          <w:rFonts w:cs="Times New Roman"/>
          <w:sz w:val="36"/>
          <w:szCs w:val="36"/>
        </w:rPr>
      </w:pPr>
      <w:r w:rsidRPr="002B1B4F">
        <w:rPr>
          <w:rFonts w:cs="Times New Roman"/>
          <w:sz w:val="36"/>
          <w:szCs w:val="36"/>
        </w:rPr>
        <w:t>конфиденциальность полученных при обследовании материалов;</w:t>
      </w:r>
    </w:p>
    <w:p w:rsidR="00A07F38" w:rsidRPr="002B1B4F" w:rsidRDefault="00A07F38" w:rsidP="002B1B4F">
      <w:pPr>
        <w:pStyle w:val="aa"/>
        <w:numPr>
          <w:ilvl w:val="0"/>
          <w:numId w:val="34"/>
        </w:numPr>
        <w:spacing w:after="0" w:line="240" w:lineRule="auto"/>
        <w:jc w:val="both"/>
        <w:rPr>
          <w:rFonts w:cs="Times New Roman"/>
          <w:sz w:val="36"/>
          <w:szCs w:val="36"/>
        </w:rPr>
      </w:pPr>
      <w:r w:rsidRPr="002B1B4F">
        <w:rPr>
          <w:rFonts w:cs="Times New Roman"/>
          <w:sz w:val="36"/>
          <w:szCs w:val="36"/>
        </w:rPr>
        <w:t>соблюдение прав и свобод личности ребёнка;</w:t>
      </w:r>
    </w:p>
    <w:p w:rsidR="00A07F38" w:rsidRPr="002B1B4F" w:rsidRDefault="00A07F38" w:rsidP="002B1B4F">
      <w:pPr>
        <w:pStyle w:val="aa"/>
        <w:numPr>
          <w:ilvl w:val="0"/>
          <w:numId w:val="34"/>
        </w:numPr>
        <w:spacing w:after="0" w:line="240" w:lineRule="auto"/>
        <w:jc w:val="both"/>
        <w:rPr>
          <w:rFonts w:cs="Times New Roman"/>
          <w:sz w:val="36"/>
          <w:szCs w:val="36"/>
        </w:rPr>
      </w:pPr>
      <w:r w:rsidRPr="002B1B4F">
        <w:rPr>
          <w:rFonts w:cs="Times New Roman"/>
          <w:sz w:val="36"/>
          <w:szCs w:val="36"/>
        </w:rPr>
        <w:t>ведение документации и её сохранность.</w:t>
      </w:r>
    </w:p>
    <w:p w:rsidR="005E71A7" w:rsidRDefault="005E71A7" w:rsidP="000C79A9">
      <w:pPr>
        <w:spacing w:after="0"/>
        <w:jc w:val="right"/>
        <w:rPr>
          <w:rFonts w:cs="Times New Roman"/>
          <w:szCs w:val="32"/>
        </w:rPr>
      </w:pPr>
      <w:r>
        <w:rPr>
          <w:rFonts w:cs="Times New Roman"/>
          <w:szCs w:val="32"/>
        </w:rPr>
        <w:br w:type="page"/>
      </w:r>
    </w:p>
    <w:p w:rsidR="00A07F38" w:rsidRPr="00C3009E" w:rsidRDefault="00A07F38" w:rsidP="000C79A9">
      <w:pPr>
        <w:spacing w:after="0"/>
        <w:jc w:val="right"/>
        <w:rPr>
          <w:rFonts w:cs="Times New Roman"/>
          <w:szCs w:val="32"/>
        </w:rPr>
      </w:pPr>
      <w:r>
        <w:rPr>
          <w:rFonts w:cs="Times New Roman"/>
          <w:szCs w:val="32"/>
        </w:rPr>
        <w:t xml:space="preserve">Приложение </w:t>
      </w:r>
      <w:r w:rsidR="003E7B9B">
        <w:rPr>
          <w:rFonts w:cs="Times New Roman"/>
          <w:szCs w:val="32"/>
        </w:rPr>
        <w:t>5</w:t>
      </w:r>
      <w:r>
        <w:rPr>
          <w:rFonts w:cs="Times New Roman"/>
          <w:szCs w:val="32"/>
        </w:rPr>
        <w:t xml:space="preserve">. </w:t>
      </w:r>
    </w:p>
    <w:tbl>
      <w:tblPr>
        <w:tblW w:w="9932" w:type="dxa"/>
        <w:tblInd w:w="-318" w:type="dxa"/>
        <w:tblLook w:val="01E0" w:firstRow="1" w:lastRow="1" w:firstColumn="1" w:lastColumn="1" w:noHBand="0" w:noVBand="0"/>
      </w:tblPr>
      <w:tblGrid>
        <w:gridCol w:w="4477"/>
        <w:gridCol w:w="5455"/>
      </w:tblGrid>
      <w:tr w:rsidR="00A07F38" w:rsidRPr="00C3009E" w:rsidTr="00290E13">
        <w:trPr>
          <w:trHeight w:val="1288"/>
        </w:trPr>
        <w:tc>
          <w:tcPr>
            <w:tcW w:w="4477" w:type="dxa"/>
          </w:tcPr>
          <w:p w:rsidR="00A07F38" w:rsidRPr="00C3009E" w:rsidRDefault="00A07F38" w:rsidP="000C79A9">
            <w:pPr>
              <w:pStyle w:val="ad"/>
              <w:rPr>
                <w:rFonts w:ascii="Times New Roman" w:hAnsi="Times New Roman"/>
                <w:sz w:val="32"/>
                <w:szCs w:val="32"/>
              </w:rPr>
            </w:pPr>
            <w:r w:rsidRPr="00C3009E">
              <w:rPr>
                <w:rFonts w:ascii="Times New Roman" w:hAnsi="Times New Roman"/>
                <w:sz w:val="32"/>
                <w:szCs w:val="32"/>
              </w:rPr>
              <w:t>Выписка из номенклатуры дел на 2019 год</w:t>
            </w:r>
          </w:p>
          <w:p w:rsidR="00A07F38" w:rsidRPr="00C3009E" w:rsidRDefault="00A07F38" w:rsidP="000C79A9">
            <w:pPr>
              <w:pStyle w:val="ad"/>
              <w:rPr>
                <w:rFonts w:ascii="Times New Roman" w:hAnsi="Times New Roman"/>
                <w:bCs/>
                <w:sz w:val="32"/>
                <w:szCs w:val="32"/>
              </w:rPr>
            </w:pPr>
          </w:p>
          <w:p w:rsidR="00A07F38" w:rsidRPr="00C3009E" w:rsidRDefault="00A07F38" w:rsidP="000C79A9">
            <w:pPr>
              <w:pStyle w:val="ad"/>
              <w:rPr>
                <w:rFonts w:ascii="Times New Roman" w:hAnsi="Times New Roman"/>
                <w:bCs/>
                <w:sz w:val="32"/>
                <w:szCs w:val="32"/>
              </w:rPr>
            </w:pPr>
          </w:p>
        </w:tc>
        <w:tc>
          <w:tcPr>
            <w:tcW w:w="5455" w:type="dxa"/>
          </w:tcPr>
          <w:p w:rsidR="00A07F38" w:rsidRPr="00C3009E" w:rsidRDefault="00A07F38" w:rsidP="000C79A9">
            <w:pPr>
              <w:pStyle w:val="ad"/>
              <w:ind w:left="783"/>
              <w:rPr>
                <w:rFonts w:ascii="Times New Roman" w:hAnsi="Times New Roman"/>
                <w:sz w:val="32"/>
                <w:szCs w:val="32"/>
              </w:rPr>
            </w:pPr>
            <w:r w:rsidRPr="00C3009E">
              <w:rPr>
                <w:rFonts w:ascii="Times New Roman" w:hAnsi="Times New Roman"/>
                <w:sz w:val="32"/>
                <w:szCs w:val="32"/>
              </w:rPr>
              <w:t xml:space="preserve">Утверждаю:               </w:t>
            </w:r>
          </w:p>
          <w:p w:rsidR="00A07F38" w:rsidRPr="00C3009E" w:rsidRDefault="00A07F38" w:rsidP="000C79A9">
            <w:pPr>
              <w:pStyle w:val="ad"/>
              <w:ind w:left="783"/>
              <w:rPr>
                <w:rFonts w:ascii="Times New Roman" w:hAnsi="Times New Roman"/>
                <w:sz w:val="32"/>
                <w:szCs w:val="32"/>
              </w:rPr>
            </w:pPr>
            <w:r w:rsidRPr="00C3009E">
              <w:rPr>
                <w:rFonts w:ascii="Times New Roman" w:hAnsi="Times New Roman"/>
                <w:sz w:val="32"/>
                <w:szCs w:val="32"/>
              </w:rPr>
              <w:t xml:space="preserve">Директор </w:t>
            </w:r>
          </w:p>
          <w:p w:rsidR="00A07F38" w:rsidRPr="00C3009E" w:rsidRDefault="00A07F38" w:rsidP="000C79A9">
            <w:pPr>
              <w:pStyle w:val="ad"/>
              <w:ind w:left="783"/>
              <w:rPr>
                <w:rFonts w:ascii="Times New Roman" w:hAnsi="Times New Roman"/>
                <w:sz w:val="32"/>
                <w:szCs w:val="32"/>
              </w:rPr>
            </w:pPr>
            <w:r w:rsidRPr="00C3009E">
              <w:rPr>
                <w:rFonts w:ascii="Times New Roman" w:hAnsi="Times New Roman"/>
                <w:sz w:val="32"/>
                <w:szCs w:val="32"/>
              </w:rPr>
              <w:t xml:space="preserve">ЛОГБУ «Тихвинский КЦСОН»  </w:t>
            </w:r>
          </w:p>
          <w:p w:rsidR="00A07F38" w:rsidRPr="00C3009E" w:rsidRDefault="00A07F38" w:rsidP="000C79A9">
            <w:pPr>
              <w:pStyle w:val="ad"/>
              <w:ind w:left="783"/>
              <w:rPr>
                <w:rFonts w:ascii="Times New Roman" w:hAnsi="Times New Roman"/>
                <w:bCs/>
                <w:sz w:val="32"/>
                <w:szCs w:val="32"/>
              </w:rPr>
            </w:pPr>
            <w:r w:rsidRPr="00C3009E">
              <w:rPr>
                <w:rFonts w:ascii="Times New Roman" w:hAnsi="Times New Roman"/>
                <w:sz w:val="32"/>
                <w:szCs w:val="32"/>
              </w:rPr>
              <w:t xml:space="preserve">_________ </w:t>
            </w:r>
          </w:p>
        </w:tc>
      </w:tr>
    </w:tbl>
    <w:p w:rsidR="00A07F38" w:rsidRDefault="00A07F38" w:rsidP="000C79A9">
      <w:pPr>
        <w:spacing w:after="0"/>
        <w:rPr>
          <w:b/>
          <w:sz w:val="20"/>
          <w:szCs w:val="20"/>
        </w:rPr>
      </w:pPr>
    </w:p>
    <w:tbl>
      <w:tblPr>
        <w:tblpPr w:leftFromText="180" w:rightFromText="180" w:vertAnchor="text" w:horzAnchor="margin" w:tblpX="40" w:tblpY="-38"/>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4252"/>
        <w:gridCol w:w="1417"/>
        <w:gridCol w:w="2552"/>
        <w:gridCol w:w="1134"/>
      </w:tblGrid>
      <w:tr w:rsidR="00290E13" w:rsidRPr="005E71A7" w:rsidTr="005E71A7">
        <w:trPr>
          <w:trHeight w:val="1050"/>
        </w:trPr>
        <w:tc>
          <w:tcPr>
            <w:tcW w:w="1134"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Индекс</w:t>
            </w:r>
          </w:p>
          <w:p w:rsidR="00A07F38" w:rsidRPr="005E71A7" w:rsidRDefault="00A07F38" w:rsidP="005E71A7">
            <w:pPr>
              <w:spacing w:after="0" w:line="240" w:lineRule="auto"/>
              <w:jc w:val="center"/>
              <w:rPr>
                <w:rFonts w:cs="Times New Roman"/>
                <w:sz w:val="28"/>
                <w:szCs w:val="24"/>
              </w:rPr>
            </w:pPr>
          </w:p>
        </w:tc>
        <w:tc>
          <w:tcPr>
            <w:tcW w:w="4252" w:type="dxa"/>
            <w:tcBorders>
              <w:top w:val="single" w:sz="4" w:space="0" w:color="auto"/>
              <w:left w:val="single" w:sz="4" w:space="0" w:color="auto"/>
              <w:bottom w:val="single" w:sz="4" w:space="0" w:color="auto"/>
              <w:right w:val="single" w:sz="4" w:space="0" w:color="auto"/>
            </w:tcBorders>
            <w:hideMark/>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Заголовок дела</w:t>
            </w:r>
          </w:p>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(тома, части)</w:t>
            </w:r>
          </w:p>
        </w:tc>
        <w:tc>
          <w:tcPr>
            <w:tcW w:w="1417" w:type="dxa"/>
            <w:tcBorders>
              <w:top w:val="single" w:sz="4" w:space="0" w:color="auto"/>
              <w:left w:val="single" w:sz="4" w:space="0" w:color="auto"/>
              <w:bottom w:val="single" w:sz="4" w:space="0" w:color="auto"/>
              <w:right w:val="single" w:sz="4" w:space="0" w:color="auto"/>
            </w:tcBorders>
            <w:hideMark/>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Количество  дел, томов, частей</w:t>
            </w:r>
          </w:p>
        </w:tc>
        <w:tc>
          <w:tcPr>
            <w:tcW w:w="2552" w:type="dxa"/>
            <w:tcBorders>
              <w:top w:val="single" w:sz="4" w:space="0" w:color="auto"/>
              <w:left w:val="single" w:sz="4" w:space="0" w:color="auto"/>
              <w:bottom w:val="single" w:sz="4" w:space="0" w:color="auto"/>
              <w:right w:val="single" w:sz="4" w:space="0" w:color="auto"/>
            </w:tcBorders>
            <w:hideMark/>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Срок хранения  дела, тома части и статей по перечню</w:t>
            </w:r>
          </w:p>
        </w:tc>
        <w:tc>
          <w:tcPr>
            <w:tcW w:w="1134" w:type="dxa"/>
            <w:tcBorders>
              <w:top w:val="single" w:sz="4" w:space="0" w:color="auto"/>
              <w:left w:val="single" w:sz="4" w:space="0" w:color="auto"/>
              <w:bottom w:val="single" w:sz="4" w:space="0" w:color="auto"/>
              <w:right w:val="single" w:sz="4" w:space="0" w:color="auto"/>
            </w:tcBorders>
            <w:hideMark/>
          </w:tcPr>
          <w:p w:rsidR="00A07F38" w:rsidRPr="005E71A7" w:rsidRDefault="00A07F38" w:rsidP="005E71A7">
            <w:pPr>
              <w:pStyle w:val="2"/>
              <w:spacing w:before="0" w:line="240" w:lineRule="auto"/>
              <w:jc w:val="center"/>
              <w:rPr>
                <w:rFonts w:ascii="Times New Roman" w:hAnsi="Times New Roman" w:cs="Times New Roman"/>
                <w:sz w:val="28"/>
                <w:szCs w:val="24"/>
              </w:rPr>
            </w:pPr>
            <w:r w:rsidRPr="005E71A7">
              <w:rPr>
                <w:rFonts w:ascii="Times New Roman" w:hAnsi="Times New Roman" w:cs="Times New Roman"/>
                <w:color w:val="auto"/>
                <w:sz w:val="28"/>
                <w:szCs w:val="24"/>
              </w:rPr>
              <w:t>Примечания</w:t>
            </w:r>
          </w:p>
        </w:tc>
      </w:tr>
      <w:tr w:rsidR="00290E13" w:rsidRPr="005E71A7" w:rsidTr="005E71A7">
        <w:trPr>
          <w:trHeight w:val="353"/>
        </w:trPr>
        <w:tc>
          <w:tcPr>
            <w:tcW w:w="1134" w:type="dxa"/>
            <w:tcBorders>
              <w:top w:val="single" w:sz="4" w:space="0" w:color="auto"/>
              <w:left w:val="single" w:sz="4" w:space="0" w:color="auto"/>
              <w:bottom w:val="single" w:sz="4" w:space="0" w:color="auto"/>
              <w:right w:val="single" w:sz="4" w:space="0" w:color="auto"/>
            </w:tcBorders>
            <w:hideMark/>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1</w:t>
            </w:r>
          </w:p>
        </w:tc>
        <w:tc>
          <w:tcPr>
            <w:tcW w:w="4252" w:type="dxa"/>
            <w:tcBorders>
              <w:top w:val="single" w:sz="4" w:space="0" w:color="auto"/>
              <w:left w:val="single" w:sz="4" w:space="0" w:color="auto"/>
              <w:bottom w:val="single" w:sz="4" w:space="0" w:color="auto"/>
              <w:right w:val="single" w:sz="4" w:space="0" w:color="auto"/>
            </w:tcBorders>
            <w:hideMark/>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2</w:t>
            </w:r>
          </w:p>
        </w:tc>
        <w:tc>
          <w:tcPr>
            <w:tcW w:w="1417" w:type="dxa"/>
            <w:tcBorders>
              <w:top w:val="single" w:sz="4" w:space="0" w:color="auto"/>
              <w:left w:val="single" w:sz="4" w:space="0" w:color="auto"/>
              <w:bottom w:val="single" w:sz="4" w:space="0" w:color="auto"/>
              <w:right w:val="single" w:sz="4" w:space="0" w:color="auto"/>
            </w:tcBorders>
            <w:hideMark/>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3</w:t>
            </w:r>
          </w:p>
        </w:tc>
        <w:tc>
          <w:tcPr>
            <w:tcW w:w="2552" w:type="dxa"/>
            <w:tcBorders>
              <w:top w:val="single" w:sz="4" w:space="0" w:color="auto"/>
              <w:left w:val="single" w:sz="4" w:space="0" w:color="auto"/>
              <w:bottom w:val="single" w:sz="4" w:space="0" w:color="auto"/>
              <w:right w:val="single" w:sz="4" w:space="0" w:color="auto"/>
            </w:tcBorders>
            <w:hideMark/>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A07F38" w:rsidRPr="005E71A7" w:rsidRDefault="00A07F38" w:rsidP="005E71A7">
            <w:pPr>
              <w:pStyle w:val="2"/>
              <w:spacing w:before="0" w:line="240" w:lineRule="auto"/>
              <w:jc w:val="center"/>
              <w:rPr>
                <w:rFonts w:ascii="Times New Roman" w:hAnsi="Times New Roman" w:cs="Times New Roman"/>
                <w:sz w:val="28"/>
                <w:szCs w:val="24"/>
              </w:rPr>
            </w:pPr>
            <w:r w:rsidRPr="005E71A7">
              <w:rPr>
                <w:rFonts w:ascii="Times New Roman" w:hAnsi="Times New Roman" w:cs="Times New Roman"/>
                <w:color w:val="auto"/>
                <w:sz w:val="28"/>
                <w:szCs w:val="24"/>
              </w:rPr>
              <w:t>5</w:t>
            </w:r>
          </w:p>
        </w:tc>
      </w:tr>
      <w:tr w:rsidR="00290E13" w:rsidRPr="005E71A7" w:rsidTr="005E71A7">
        <w:trPr>
          <w:trHeight w:val="353"/>
        </w:trPr>
        <w:tc>
          <w:tcPr>
            <w:tcW w:w="1134" w:type="dxa"/>
            <w:tcBorders>
              <w:top w:val="single" w:sz="4" w:space="0" w:color="auto"/>
              <w:left w:val="single" w:sz="4" w:space="0" w:color="auto"/>
              <w:bottom w:val="single" w:sz="4" w:space="0" w:color="auto"/>
              <w:right w:val="single" w:sz="4" w:space="0" w:color="auto"/>
            </w:tcBorders>
            <w:vAlign w:val="center"/>
          </w:tcPr>
          <w:p w:rsidR="00A07F38" w:rsidRPr="005E71A7" w:rsidRDefault="00A07F38" w:rsidP="005E71A7">
            <w:pPr>
              <w:pStyle w:val="ad"/>
              <w:jc w:val="center"/>
              <w:rPr>
                <w:rFonts w:ascii="Times New Roman" w:hAnsi="Times New Roman" w:cs="Times New Roman"/>
                <w:sz w:val="28"/>
                <w:szCs w:val="24"/>
              </w:rPr>
            </w:pPr>
            <w:r w:rsidRPr="005E71A7">
              <w:rPr>
                <w:rFonts w:ascii="Times New Roman" w:hAnsi="Times New Roman" w:cs="Times New Roman"/>
                <w:sz w:val="28"/>
                <w:szCs w:val="24"/>
              </w:rPr>
              <w:t>16-14</w:t>
            </w:r>
          </w:p>
        </w:tc>
        <w:tc>
          <w:tcPr>
            <w:tcW w:w="4252"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tabs>
                <w:tab w:val="left" w:pos="4095"/>
              </w:tabs>
              <w:spacing w:after="0" w:line="240" w:lineRule="auto"/>
              <w:rPr>
                <w:rFonts w:cs="Times New Roman"/>
                <w:sz w:val="28"/>
                <w:szCs w:val="24"/>
              </w:rPr>
            </w:pPr>
            <w:r w:rsidRPr="005E71A7">
              <w:rPr>
                <w:rFonts w:cs="Times New Roman"/>
                <w:sz w:val="28"/>
                <w:szCs w:val="24"/>
              </w:rPr>
              <w:t>Документация по реализации услуг, с использованием технологии социального обслуживания «Организация и предоставление услуг ранней помощи на территории Ленинградской области 2018 – 2019 года»</w:t>
            </w:r>
          </w:p>
        </w:tc>
        <w:tc>
          <w:tcPr>
            <w:tcW w:w="1417"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spacing w:after="0" w:line="240" w:lineRule="auto"/>
              <w:jc w:val="center"/>
              <w:rPr>
                <w:rFonts w:cs="Times New Roman"/>
                <w:sz w:val="28"/>
                <w:szCs w:val="24"/>
              </w:rPr>
            </w:pPr>
          </w:p>
        </w:tc>
        <w:tc>
          <w:tcPr>
            <w:tcW w:w="2552"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3 года ЭК</w:t>
            </w:r>
          </w:p>
        </w:tc>
        <w:tc>
          <w:tcPr>
            <w:tcW w:w="1134"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pStyle w:val="2"/>
              <w:spacing w:before="0" w:line="240" w:lineRule="auto"/>
              <w:jc w:val="center"/>
              <w:rPr>
                <w:rFonts w:ascii="Times New Roman" w:hAnsi="Times New Roman" w:cs="Times New Roman"/>
                <w:sz w:val="28"/>
                <w:szCs w:val="24"/>
              </w:rPr>
            </w:pPr>
          </w:p>
        </w:tc>
      </w:tr>
      <w:tr w:rsidR="00290E13" w:rsidRPr="005E71A7" w:rsidTr="005E71A7">
        <w:trPr>
          <w:trHeight w:val="353"/>
        </w:trPr>
        <w:tc>
          <w:tcPr>
            <w:tcW w:w="1134" w:type="dxa"/>
            <w:tcBorders>
              <w:top w:val="single" w:sz="4" w:space="0" w:color="auto"/>
              <w:left w:val="single" w:sz="4" w:space="0" w:color="auto"/>
              <w:bottom w:val="single" w:sz="4" w:space="0" w:color="auto"/>
              <w:right w:val="single" w:sz="4" w:space="0" w:color="auto"/>
            </w:tcBorders>
            <w:vAlign w:val="center"/>
          </w:tcPr>
          <w:p w:rsidR="00A07F38" w:rsidRPr="005E71A7" w:rsidRDefault="00A07F38" w:rsidP="005E71A7">
            <w:pPr>
              <w:pStyle w:val="ad"/>
              <w:jc w:val="center"/>
              <w:rPr>
                <w:rFonts w:ascii="Times New Roman" w:hAnsi="Times New Roman" w:cs="Times New Roman"/>
                <w:sz w:val="28"/>
                <w:szCs w:val="24"/>
              </w:rPr>
            </w:pPr>
            <w:r w:rsidRPr="005E71A7">
              <w:rPr>
                <w:rFonts w:ascii="Times New Roman" w:hAnsi="Times New Roman" w:cs="Times New Roman"/>
                <w:sz w:val="28"/>
                <w:szCs w:val="24"/>
              </w:rPr>
              <w:t>16-15</w:t>
            </w:r>
          </w:p>
        </w:tc>
        <w:tc>
          <w:tcPr>
            <w:tcW w:w="4252"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tabs>
                <w:tab w:val="left" w:pos="13755"/>
              </w:tabs>
              <w:spacing w:after="0" w:line="240" w:lineRule="auto"/>
              <w:rPr>
                <w:rFonts w:cs="Times New Roman"/>
                <w:sz w:val="28"/>
                <w:szCs w:val="24"/>
              </w:rPr>
            </w:pPr>
            <w:r w:rsidRPr="005E71A7">
              <w:rPr>
                <w:rFonts w:cs="Times New Roman"/>
                <w:sz w:val="28"/>
                <w:szCs w:val="24"/>
              </w:rPr>
              <w:t>Журнал учета лиц, которым необходимы услуги с использованием технологии социального обслуживания</w:t>
            </w:r>
          </w:p>
          <w:p w:rsidR="00A07F38" w:rsidRPr="005E71A7" w:rsidRDefault="00A07F38" w:rsidP="005E71A7">
            <w:pPr>
              <w:spacing w:after="0" w:line="240" w:lineRule="auto"/>
              <w:jc w:val="both"/>
              <w:rPr>
                <w:rFonts w:cs="Times New Roman"/>
                <w:sz w:val="28"/>
                <w:szCs w:val="24"/>
              </w:rPr>
            </w:pPr>
            <w:r w:rsidRPr="005E71A7">
              <w:rPr>
                <w:rFonts w:cs="Times New Roman"/>
                <w:sz w:val="28"/>
                <w:szCs w:val="24"/>
              </w:rPr>
              <w:t xml:space="preserve"> «Организация и предоставление услуг ранней помощи детям в возрасте от 0 до 3 лет на территории Ленинградской области»</w:t>
            </w:r>
          </w:p>
        </w:tc>
        <w:tc>
          <w:tcPr>
            <w:tcW w:w="1417"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spacing w:after="0" w:line="240" w:lineRule="auto"/>
              <w:jc w:val="center"/>
              <w:rPr>
                <w:rFonts w:cs="Times New Roman"/>
                <w:sz w:val="28"/>
                <w:szCs w:val="24"/>
              </w:rPr>
            </w:pPr>
          </w:p>
        </w:tc>
        <w:tc>
          <w:tcPr>
            <w:tcW w:w="2552"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3 года ЭК</w:t>
            </w:r>
          </w:p>
        </w:tc>
        <w:tc>
          <w:tcPr>
            <w:tcW w:w="1134"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pStyle w:val="2"/>
              <w:spacing w:before="0" w:line="240" w:lineRule="auto"/>
              <w:jc w:val="center"/>
              <w:rPr>
                <w:rFonts w:ascii="Times New Roman" w:hAnsi="Times New Roman" w:cs="Times New Roman"/>
                <w:sz w:val="28"/>
                <w:szCs w:val="24"/>
              </w:rPr>
            </w:pPr>
          </w:p>
        </w:tc>
      </w:tr>
      <w:tr w:rsidR="00290E13" w:rsidRPr="005E71A7" w:rsidTr="005E71A7">
        <w:trPr>
          <w:trHeight w:val="353"/>
        </w:trPr>
        <w:tc>
          <w:tcPr>
            <w:tcW w:w="1134" w:type="dxa"/>
            <w:tcBorders>
              <w:top w:val="single" w:sz="4" w:space="0" w:color="auto"/>
              <w:left w:val="single" w:sz="4" w:space="0" w:color="auto"/>
              <w:bottom w:val="single" w:sz="4" w:space="0" w:color="auto"/>
              <w:right w:val="single" w:sz="4" w:space="0" w:color="auto"/>
            </w:tcBorders>
            <w:vAlign w:val="center"/>
          </w:tcPr>
          <w:p w:rsidR="00A07F38" w:rsidRPr="005E71A7" w:rsidRDefault="00A07F38" w:rsidP="005E71A7">
            <w:pPr>
              <w:pStyle w:val="ad"/>
              <w:jc w:val="center"/>
              <w:rPr>
                <w:rFonts w:ascii="Times New Roman" w:hAnsi="Times New Roman" w:cs="Times New Roman"/>
                <w:sz w:val="28"/>
                <w:szCs w:val="24"/>
              </w:rPr>
            </w:pPr>
            <w:r w:rsidRPr="005E71A7">
              <w:rPr>
                <w:rFonts w:ascii="Times New Roman" w:hAnsi="Times New Roman" w:cs="Times New Roman"/>
                <w:sz w:val="28"/>
                <w:szCs w:val="24"/>
              </w:rPr>
              <w:t>16-16</w:t>
            </w:r>
          </w:p>
        </w:tc>
        <w:tc>
          <w:tcPr>
            <w:tcW w:w="4252"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tabs>
                <w:tab w:val="left" w:pos="13755"/>
              </w:tabs>
              <w:spacing w:after="0" w:line="240" w:lineRule="auto"/>
              <w:jc w:val="both"/>
              <w:rPr>
                <w:rFonts w:cs="Times New Roman"/>
                <w:sz w:val="28"/>
                <w:szCs w:val="24"/>
              </w:rPr>
            </w:pPr>
            <w:r w:rsidRPr="005E71A7">
              <w:rPr>
                <w:rFonts w:cs="Times New Roman"/>
                <w:sz w:val="28"/>
                <w:szCs w:val="24"/>
              </w:rPr>
              <w:t>Журнал учета лиц, получающих услуги с использованием технологии социального обслуживания «Организация и предоставление услуг ранней помощи детям в возрасте от 0 до 3 лет на территории Ленинградской области»</w:t>
            </w:r>
          </w:p>
        </w:tc>
        <w:tc>
          <w:tcPr>
            <w:tcW w:w="1417"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spacing w:after="0" w:line="240" w:lineRule="auto"/>
              <w:jc w:val="center"/>
              <w:rPr>
                <w:rFonts w:cs="Times New Roman"/>
                <w:sz w:val="28"/>
                <w:szCs w:val="24"/>
              </w:rPr>
            </w:pPr>
          </w:p>
        </w:tc>
        <w:tc>
          <w:tcPr>
            <w:tcW w:w="2552"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3 года ЭК</w:t>
            </w:r>
          </w:p>
        </w:tc>
        <w:tc>
          <w:tcPr>
            <w:tcW w:w="1134"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pStyle w:val="2"/>
              <w:spacing w:before="0" w:line="240" w:lineRule="auto"/>
              <w:jc w:val="center"/>
              <w:rPr>
                <w:rFonts w:ascii="Times New Roman" w:hAnsi="Times New Roman" w:cs="Times New Roman"/>
                <w:sz w:val="28"/>
                <w:szCs w:val="24"/>
              </w:rPr>
            </w:pPr>
          </w:p>
        </w:tc>
      </w:tr>
      <w:tr w:rsidR="00290E13" w:rsidRPr="005E71A7" w:rsidTr="005E71A7">
        <w:trPr>
          <w:trHeight w:val="353"/>
        </w:trPr>
        <w:tc>
          <w:tcPr>
            <w:tcW w:w="1134" w:type="dxa"/>
            <w:tcBorders>
              <w:top w:val="single" w:sz="4" w:space="0" w:color="auto"/>
              <w:left w:val="single" w:sz="4" w:space="0" w:color="auto"/>
              <w:bottom w:val="single" w:sz="4" w:space="0" w:color="auto"/>
              <w:right w:val="single" w:sz="4" w:space="0" w:color="auto"/>
            </w:tcBorders>
            <w:vAlign w:val="center"/>
          </w:tcPr>
          <w:p w:rsidR="00A07F38" w:rsidRPr="005E71A7" w:rsidRDefault="00A07F38" w:rsidP="005E71A7">
            <w:pPr>
              <w:pStyle w:val="ad"/>
              <w:jc w:val="center"/>
              <w:rPr>
                <w:rFonts w:ascii="Times New Roman" w:hAnsi="Times New Roman" w:cs="Times New Roman"/>
                <w:sz w:val="28"/>
                <w:szCs w:val="24"/>
              </w:rPr>
            </w:pPr>
            <w:r w:rsidRPr="005E71A7">
              <w:rPr>
                <w:rFonts w:ascii="Times New Roman" w:hAnsi="Times New Roman" w:cs="Times New Roman"/>
                <w:sz w:val="28"/>
                <w:szCs w:val="24"/>
              </w:rPr>
              <w:t>16-17</w:t>
            </w:r>
          </w:p>
        </w:tc>
        <w:tc>
          <w:tcPr>
            <w:tcW w:w="4252"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tabs>
                <w:tab w:val="left" w:pos="13755"/>
              </w:tabs>
              <w:spacing w:after="0" w:line="240" w:lineRule="auto"/>
              <w:jc w:val="both"/>
              <w:rPr>
                <w:rFonts w:cs="Times New Roman"/>
                <w:sz w:val="28"/>
                <w:szCs w:val="24"/>
              </w:rPr>
            </w:pPr>
            <w:r w:rsidRPr="005E71A7">
              <w:rPr>
                <w:rFonts w:cs="Times New Roman"/>
                <w:sz w:val="28"/>
                <w:szCs w:val="24"/>
              </w:rPr>
              <w:t>Личные дела лиц, получающих услуги с использованием технологии социального «Организация и предоставление услуг ранней помощи детям в возрасте от 0 до 3 лет на территории Ленинградской области»</w:t>
            </w:r>
          </w:p>
        </w:tc>
        <w:tc>
          <w:tcPr>
            <w:tcW w:w="1417"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spacing w:after="0" w:line="240" w:lineRule="auto"/>
              <w:jc w:val="center"/>
              <w:rPr>
                <w:rFonts w:cs="Times New Roman"/>
                <w:sz w:val="28"/>
                <w:szCs w:val="24"/>
              </w:rPr>
            </w:pPr>
          </w:p>
        </w:tc>
        <w:tc>
          <w:tcPr>
            <w:tcW w:w="2552"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spacing w:after="0" w:line="240" w:lineRule="auto"/>
              <w:jc w:val="center"/>
              <w:rPr>
                <w:rFonts w:cs="Times New Roman"/>
                <w:sz w:val="28"/>
                <w:szCs w:val="24"/>
              </w:rPr>
            </w:pPr>
            <w:r w:rsidRPr="005E71A7">
              <w:rPr>
                <w:rFonts w:cs="Times New Roman"/>
                <w:sz w:val="28"/>
                <w:szCs w:val="24"/>
              </w:rPr>
              <w:t>3 года ЭК</w:t>
            </w:r>
          </w:p>
        </w:tc>
        <w:tc>
          <w:tcPr>
            <w:tcW w:w="1134" w:type="dxa"/>
            <w:tcBorders>
              <w:top w:val="single" w:sz="4" w:space="0" w:color="auto"/>
              <w:left w:val="single" w:sz="4" w:space="0" w:color="auto"/>
              <w:bottom w:val="single" w:sz="4" w:space="0" w:color="auto"/>
              <w:right w:val="single" w:sz="4" w:space="0" w:color="auto"/>
            </w:tcBorders>
          </w:tcPr>
          <w:p w:rsidR="00A07F38" w:rsidRPr="005E71A7" w:rsidRDefault="00A07F38" w:rsidP="005E71A7">
            <w:pPr>
              <w:pStyle w:val="2"/>
              <w:spacing w:before="0" w:line="240" w:lineRule="auto"/>
              <w:jc w:val="center"/>
              <w:rPr>
                <w:rFonts w:ascii="Times New Roman" w:hAnsi="Times New Roman" w:cs="Times New Roman"/>
                <w:sz w:val="28"/>
                <w:szCs w:val="24"/>
              </w:rPr>
            </w:pPr>
          </w:p>
        </w:tc>
      </w:tr>
    </w:tbl>
    <w:p w:rsidR="00FE019A" w:rsidRPr="009962F0" w:rsidRDefault="00FE019A" w:rsidP="000C79A9">
      <w:pPr>
        <w:spacing w:after="0"/>
        <w:jc w:val="both"/>
        <w:rPr>
          <w:rFonts w:cs="Times New Roman"/>
          <w:szCs w:val="32"/>
        </w:rPr>
      </w:pPr>
    </w:p>
    <w:p w:rsidR="005E71A7" w:rsidRDefault="005E71A7" w:rsidP="000C79A9">
      <w:pPr>
        <w:spacing w:after="0"/>
        <w:ind w:firstLine="345"/>
        <w:jc w:val="right"/>
        <w:rPr>
          <w:rFonts w:cs="Times New Roman"/>
          <w:color w:val="111111"/>
          <w:szCs w:val="32"/>
        </w:rPr>
      </w:pPr>
      <w:r>
        <w:rPr>
          <w:rFonts w:cs="Times New Roman"/>
          <w:color w:val="111111"/>
          <w:szCs w:val="32"/>
        </w:rPr>
        <w:br w:type="page"/>
      </w:r>
    </w:p>
    <w:p w:rsidR="00BC0DAF" w:rsidRPr="00C64032" w:rsidRDefault="00C64032" w:rsidP="000C79A9">
      <w:pPr>
        <w:spacing w:after="0"/>
        <w:ind w:firstLine="345"/>
        <w:jc w:val="right"/>
        <w:rPr>
          <w:rFonts w:cs="Times New Roman"/>
          <w:szCs w:val="32"/>
        </w:rPr>
      </w:pPr>
      <w:r>
        <w:rPr>
          <w:rFonts w:cs="Times New Roman"/>
          <w:color w:val="111111"/>
          <w:szCs w:val="32"/>
        </w:rPr>
        <w:t xml:space="preserve">Приложение </w:t>
      </w:r>
      <w:r w:rsidR="003E7B9B">
        <w:rPr>
          <w:rFonts w:cs="Times New Roman"/>
          <w:color w:val="111111"/>
          <w:szCs w:val="32"/>
        </w:rPr>
        <w:t>6</w:t>
      </w:r>
    </w:p>
    <w:p w:rsidR="00BC0DAF" w:rsidRPr="00E27D8B" w:rsidRDefault="00BC0DAF" w:rsidP="000C79A9">
      <w:pPr>
        <w:spacing w:after="0" w:line="360" w:lineRule="auto"/>
        <w:jc w:val="center"/>
        <w:rPr>
          <w:rFonts w:cs="Times New Roman"/>
          <w:color w:val="111111"/>
          <w:szCs w:val="32"/>
        </w:rPr>
      </w:pPr>
      <w:r w:rsidRPr="00E27D8B">
        <w:rPr>
          <w:rFonts w:cs="Times New Roman"/>
          <w:color w:val="111111"/>
          <w:szCs w:val="32"/>
        </w:rPr>
        <w:t>Анкета для родителей</w:t>
      </w:r>
    </w:p>
    <w:p w:rsidR="00BC0DAF" w:rsidRPr="00E27D8B" w:rsidRDefault="00BC0DAF" w:rsidP="000C79A9">
      <w:pPr>
        <w:spacing w:after="0" w:line="360" w:lineRule="auto"/>
        <w:jc w:val="center"/>
        <w:rPr>
          <w:rFonts w:cs="Times New Roman"/>
          <w:color w:val="111111"/>
          <w:szCs w:val="32"/>
        </w:rPr>
      </w:pPr>
      <w:r w:rsidRPr="00E27D8B">
        <w:rPr>
          <w:rFonts w:cs="Times New Roman"/>
          <w:color w:val="111111"/>
          <w:szCs w:val="32"/>
        </w:rPr>
        <w:t>Уважаемые родители!</w:t>
      </w:r>
    </w:p>
    <w:p w:rsidR="00BC0DAF" w:rsidRPr="00E27D8B" w:rsidRDefault="00BC0DAF" w:rsidP="000C79A9">
      <w:pPr>
        <w:spacing w:after="0" w:line="360" w:lineRule="auto"/>
        <w:jc w:val="both"/>
        <w:rPr>
          <w:rFonts w:cs="Times New Roman"/>
          <w:szCs w:val="32"/>
        </w:rPr>
      </w:pPr>
      <w:r w:rsidRPr="00E27D8B">
        <w:rPr>
          <w:rFonts w:cs="Times New Roman"/>
          <w:szCs w:val="32"/>
        </w:rPr>
        <w:t xml:space="preserve">       Для того, чтобы ваше участие в работе клуба «Молодая семья» стало эффективным, просим ответить на следующие вопросы:</w:t>
      </w:r>
    </w:p>
    <w:p w:rsidR="00BC0DAF" w:rsidRPr="00E27D8B" w:rsidRDefault="00BC0DAF" w:rsidP="000C79A9">
      <w:pPr>
        <w:spacing w:after="0" w:line="360" w:lineRule="auto"/>
        <w:jc w:val="both"/>
        <w:rPr>
          <w:rFonts w:cs="Times New Roman"/>
          <w:szCs w:val="32"/>
        </w:rPr>
      </w:pPr>
      <w:r w:rsidRPr="00E27D8B">
        <w:rPr>
          <w:rFonts w:cs="Times New Roman"/>
          <w:szCs w:val="32"/>
        </w:rPr>
        <w:t>1. Какие темы вы хотели бы обсудить с членами Клуба?______________________________________________________________________________________________</w:t>
      </w:r>
      <w:r w:rsidR="007C7E59">
        <w:rPr>
          <w:rFonts w:cs="Times New Roman"/>
          <w:szCs w:val="32"/>
        </w:rPr>
        <w:t>__________________</w:t>
      </w:r>
    </w:p>
    <w:p w:rsidR="00BC0DAF" w:rsidRPr="00E27D8B" w:rsidRDefault="00BC0DAF" w:rsidP="000C79A9">
      <w:pPr>
        <w:spacing w:after="0" w:line="360" w:lineRule="auto"/>
        <w:jc w:val="both"/>
        <w:rPr>
          <w:rFonts w:cs="Times New Roman"/>
          <w:szCs w:val="32"/>
        </w:rPr>
      </w:pPr>
      <w:r w:rsidRPr="00E27D8B">
        <w:rPr>
          <w:rFonts w:cs="Times New Roman"/>
          <w:szCs w:val="32"/>
        </w:rPr>
        <w:t>2.  На тематических заседаниях Клуба вам хотелось бы:</w:t>
      </w:r>
    </w:p>
    <w:p w:rsidR="00BC0DAF" w:rsidRPr="00E27D8B" w:rsidRDefault="00BC0DAF" w:rsidP="00486D85">
      <w:pPr>
        <w:numPr>
          <w:ilvl w:val="0"/>
          <w:numId w:val="12"/>
        </w:numPr>
        <w:spacing w:after="0" w:line="360" w:lineRule="auto"/>
        <w:jc w:val="both"/>
        <w:rPr>
          <w:rFonts w:cs="Times New Roman"/>
          <w:szCs w:val="32"/>
        </w:rPr>
      </w:pPr>
      <w:r w:rsidRPr="00E27D8B">
        <w:rPr>
          <w:rFonts w:cs="Times New Roman"/>
          <w:szCs w:val="32"/>
        </w:rPr>
        <w:t>Отработать приёмы взаимодействия со своим ребёнком;</w:t>
      </w:r>
    </w:p>
    <w:p w:rsidR="00BC0DAF" w:rsidRPr="00E27D8B" w:rsidRDefault="00BC0DAF" w:rsidP="00486D85">
      <w:pPr>
        <w:numPr>
          <w:ilvl w:val="0"/>
          <w:numId w:val="12"/>
        </w:numPr>
        <w:spacing w:after="0" w:line="360" w:lineRule="auto"/>
        <w:jc w:val="both"/>
        <w:rPr>
          <w:rFonts w:cs="Times New Roman"/>
          <w:szCs w:val="32"/>
        </w:rPr>
      </w:pPr>
      <w:r w:rsidRPr="00E27D8B">
        <w:rPr>
          <w:rFonts w:cs="Times New Roman"/>
          <w:szCs w:val="32"/>
        </w:rPr>
        <w:t>Разобрать сложную ситуацию из вашей практики;</w:t>
      </w:r>
    </w:p>
    <w:p w:rsidR="00BC0DAF" w:rsidRPr="00E27D8B" w:rsidRDefault="00BC0DAF" w:rsidP="00486D85">
      <w:pPr>
        <w:numPr>
          <w:ilvl w:val="0"/>
          <w:numId w:val="12"/>
        </w:numPr>
        <w:spacing w:after="0" w:line="360" w:lineRule="auto"/>
        <w:jc w:val="both"/>
        <w:rPr>
          <w:rFonts w:cs="Times New Roman"/>
          <w:szCs w:val="32"/>
        </w:rPr>
      </w:pPr>
      <w:r w:rsidRPr="00E27D8B">
        <w:rPr>
          <w:rFonts w:cs="Times New Roman"/>
          <w:szCs w:val="32"/>
        </w:rPr>
        <w:t>Обменяться собственным опытом воспитания с другими родителями;</w:t>
      </w:r>
    </w:p>
    <w:p w:rsidR="00BC0DAF" w:rsidRPr="00E27D8B" w:rsidRDefault="00BC0DAF" w:rsidP="00486D85">
      <w:pPr>
        <w:numPr>
          <w:ilvl w:val="0"/>
          <w:numId w:val="12"/>
        </w:numPr>
        <w:spacing w:after="0" w:line="360" w:lineRule="auto"/>
        <w:jc w:val="both"/>
        <w:rPr>
          <w:rFonts w:cs="Times New Roman"/>
          <w:szCs w:val="32"/>
        </w:rPr>
      </w:pPr>
      <w:r w:rsidRPr="00E27D8B">
        <w:rPr>
          <w:rFonts w:cs="Times New Roman"/>
          <w:szCs w:val="32"/>
        </w:rPr>
        <w:t>Узнать особенности игры ребёнка раннего возраста;</w:t>
      </w:r>
    </w:p>
    <w:p w:rsidR="00BC0DAF" w:rsidRPr="00E27D8B" w:rsidRDefault="00BC0DAF" w:rsidP="00486D85">
      <w:pPr>
        <w:numPr>
          <w:ilvl w:val="0"/>
          <w:numId w:val="12"/>
        </w:numPr>
        <w:spacing w:after="0" w:line="360" w:lineRule="auto"/>
        <w:jc w:val="both"/>
        <w:rPr>
          <w:rFonts w:cs="Times New Roman"/>
          <w:szCs w:val="32"/>
        </w:rPr>
      </w:pPr>
      <w:r w:rsidRPr="00E27D8B">
        <w:rPr>
          <w:rFonts w:cs="Times New Roman"/>
          <w:szCs w:val="32"/>
        </w:rPr>
        <w:t>Получить дополнительную теоретическую информацию по проблеме;</w:t>
      </w:r>
    </w:p>
    <w:p w:rsidR="00BC0DAF" w:rsidRDefault="00BC0DAF" w:rsidP="00486D85">
      <w:pPr>
        <w:numPr>
          <w:ilvl w:val="0"/>
          <w:numId w:val="12"/>
        </w:numPr>
        <w:spacing w:after="0" w:line="360" w:lineRule="auto"/>
        <w:jc w:val="both"/>
        <w:rPr>
          <w:rFonts w:cs="Times New Roman"/>
          <w:szCs w:val="32"/>
        </w:rPr>
      </w:pPr>
      <w:r w:rsidRPr="00E27D8B">
        <w:rPr>
          <w:rFonts w:cs="Times New Roman"/>
          <w:szCs w:val="32"/>
        </w:rPr>
        <w:t>Дру</w:t>
      </w:r>
      <w:r w:rsidR="007C7E59">
        <w:rPr>
          <w:rFonts w:cs="Times New Roman"/>
          <w:szCs w:val="32"/>
        </w:rPr>
        <w:t>г</w:t>
      </w:r>
      <w:r w:rsidRPr="00E27D8B">
        <w:rPr>
          <w:rFonts w:cs="Times New Roman"/>
          <w:szCs w:val="32"/>
        </w:rPr>
        <w:t>ое_______________________________________________</w:t>
      </w:r>
    </w:p>
    <w:p w:rsidR="00BC0DAF" w:rsidRPr="00E27D8B" w:rsidRDefault="00BC0DAF" w:rsidP="000C79A9">
      <w:pPr>
        <w:spacing w:after="0" w:line="360" w:lineRule="auto"/>
        <w:ind w:left="643"/>
        <w:jc w:val="both"/>
        <w:rPr>
          <w:rFonts w:cs="Times New Roman"/>
          <w:szCs w:val="32"/>
        </w:rPr>
      </w:pPr>
      <w:r>
        <w:rPr>
          <w:rFonts w:cs="Times New Roman"/>
          <w:szCs w:val="32"/>
        </w:rPr>
        <w:t>____________________________________________________</w:t>
      </w:r>
    </w:p>
    <w:p w:rsidR="00BC0DAF" w:rsidRPr="00E27D8B" w:rsidRDefault="00BC0DAF" w:rsidP="000C79A9">
      <w:pPr>
        <w:spacing w:after="0" w:line="360" w:lineRule="auto"/>
        <w:ind w:left="283"/>
        <w:jc w:val="both"/>
        <w:rPr>
          <w:rFonts w:cs="Times New Roman"/>
          <w:szCs w:val="32"/>
        </w:rPr>
      </w:pPr>
      <w:r w:rsidRPr="00E27D8B">
        <w:rPr>
          <w:rFonts w:cs="Times New Roman"/>
          <w:szCs w:val="32"/>
        </w:rPr>
        <w:t>Ваши пожелания__________________________________________</w:t>
      </w:r>
    </w:p>
    <w:p w:rsidR="00290E13" w:rsidRDefault="00BC0DAF" w:rsidP="000C79A9">
      <w:pPr>
        <w:spacing w:after="0" w:line="360" w:lineRule="auto"/>
        <w:ind w:left="283"/>
        <w:jc w:val="both"/>
        <w:rPr>
          <w:rFonts w:cs="Times New Roman"/>
          <w:szCs w:val="32"/>
        </w:rPr>
      </w:pPr>
      <w:r w:rsidRPr="00E27D8B">
        <w:rPr>
          <w:rFonts w:cs="Times New Roman"/>
          <w:szCs w:val="32"/>
        </w:rPr>
        <w:t>________________________</w:t>
      </w:r>
      <w:r w:rsidR="00290E13">
        <w:rPr>
          <w:rFonts w:cs="Times New Roman"/>
          <w:szCs w:val="32"/>
        </w:rPr>
        <w:t>_______________________</w:t>
      </w:r>
      <w:r w:rsidRPr="00E27D8B">
        <w:rPr>
          <w:rFonts w:cs="Times New Roman"/>
          <w:szCs w:val="32"/>
        </w:rPr>
        <w:t>________</w:t>
      </w:r>
    </w:p>
    <w:p w:rsidR="007C7E59" w:rsidRDefault="007C7E59" w:rsidP="000C79A9">
      <w:pPr>
        <w:spacing w:after="0" w:line="360" w:lineRule="auto"/>
        <w:jc w:val="right"/>
        <w:rPr>
          <w:rFonts w:cs="Times New Roman"/>
          <w:szCs w:val="32"/>
        </w:rPr>
      </w:pPr>
      <w:r>
        <w:rPr>
          <w:rFonts w:cs="Times New Roman"/>
          <w:szCs w:val="32"/>
        </w:rPr>
        <w:br w:type="page"/>
      </w:r>
    </w:p>
    <w:p w:rsidR="00BC0DAF" w:rsidRPr="00E27D8B" w:rsidRDefault="00C64032" w:rsidP="000C79A9">
      <w:pPr>
        <w:spacing w:after="0" w:line="360" w:lineRule="auto"/>
        <w:jc w:val="right"/>
        <w:rPr>
          <w:rFonts w:cs="Times New Roman"/>
          <w:szCs w:val="32"/>
        </w:rPr>
      </w:pPr>
      <w:r>
        <w:rPr>
          <w:rFonts w:cs="Times New Roman"/>
          <w:szCs w:val="32"/>
        </w:rPr>
        <w:t xml:space="preserve">Приложение </w:t>
      </w:r>
      <w:r w:rsidR="003E7B9B">
        <w:rPr>
          <w:rFonts w:cs="Times New Roman"/>
          <w:szCs w:val="32"/>
        </w:rPr>
        <w:t>7</w:t>
      </w:r>
    </w:p>
    <w:p w:rsidR="00BC0DAF" w:rsidRPr="00E27D8B" w:rsidRDefault="00BC0DAF" w:rsidP="000C79A9">
      <w:pPr>
        <w:spacing w:after="0"/>
        <w:rPr>
          <w:color w:val="000000"/>
        </w:rPr>
      </w:pPr>
      <w:r w:rsidRPr="00E27D8B">
        <w:rPr>
          <w:rStyle w:val="c4"/>
          <w:b/>
          <w:bCs/>
          <w:color w:val="111111"/>
          <w:szCs w:val="32"/>
        </w:rPr>
        <w:t>Анкета для родителей</w:t>
      </w:r>
      <w:r w:rsidRPr="00E27D8B">
        <w:rPr>
          <w:rStyle w:val="c0"/>
          <w:color w:val="111111"/>
          <w:szCs w:val="32"/>
        </w:rPr>
        <w:t> </w:t>
      </w:r>
      <w:r w:rsidRPr="00E27D8B">
        <w:rPr>
          <w:rStyle w:val="apple-converted-space"/>
          <w:color w:val="111111"/>
          <w:szCs w:val="32"/>
        </w:rPr>
        <w:t> </w:t>
      </w:r>
      <w:r w:rsidRPr="00E27D8B">
        <w:rPr>
          <w:rStyle w:val="c4"/>
          <w:b/>
          <w:bCs/>
          <w:color w:val="111111"/>
          <w:szCs w:val="32"/>
        </w:rPr>
        <w:t>"Давайте познакомимся"</w:t>
      </w:r>
    </w:p>
    <w:p w:rsidR="00BC0DAF" w:rsidRPr="00E27D8B" w:rsidRDefault="00BC0DAF" w:rsidP="007C7E59">
      <w:pPr>
        <w:spacing w:after="0"/>
        <w:rPr>
          <w:rStyle w:val="c0"/>
          <w:color w:val="111111"/>
          <w:szCs w:val="32"/>
        </w:rPr>
      </w:pPr>
      <w:r w:rsidRPr="00E27D8B">
        <w:rPr>
          <w:rStyle w:val="c3"/>
          <w:color w:val="111111"/>
          <w:szCs w:val="32"/>
        </w:rPr>
        <w:t>1. Фамилия и имя ребенка</w:t>
      </w:r>
      <w:r w:rsidRPr="00E27D8B">
        <w:rPr>
          <w:rStyle w:val="c0"/>
          <w:color w:val="111111"/>
          <w:szCs w:val="32"/>
        </w:rPr>
        <w:t>: _____________________</w:t>
      </w:r>
      <w:r>
        <w:rPr>
          <w:rStyle w:val="c0"/>
          <w:color w:val="111111"/>
          <w:szCs w:val="32"/>
        </w:rPr>
        <w:t>____</w:t>
      </w:r>
      <w:r w:rsidRPr="00E27D8B">
        <w:rPr>
          <w:rStyle w:val="c0"/>
          <w:color w:val="111111"/>
          <w:szCs w:val="32"/>
        </w:rPr>
        <w:t>_________</w:t>
      </w:r>
    </w:p>
    <w:p w:rsidR="00BC0DAF" w:rsidRPr="00E27D8B" w:rsidRDefault="00BC0DAF" w:rsidP="007C7E59">
      <w:pPr>
        <w:spacing w:after="0"/>
        <w:rPr>
          <w:color w:val="000000"/>
        </w:rPr>
      </w:pPr>
      <w:r w:rsidRPr="00E27D8B">
        <w:rPr>
          <w:rStyle w:val="c0"/>
          <w:color w:val="111111"/>
          <w:szCs w:val="32"/>
        </w:rPr>
        <w:t>2.Дата рождения: __________________________________________</w:t>
      </w:r>
    </w:p>
    <w:p w:rsidR="00BC0DAF" w:rsidRPr="00E27D8B" w:rsidRDefault="00BC0DAF" w:rsidP="007C7E59">
      <w:pPr>
        <w:spacing w:after="0"/>
        <w:rPr>
          <w:rStyle w:val="c0"/>
          <w:color w:val="111111"/>
          <w:szCs w:val="32"/>
        </w:rPr>
      </w:pPr>
      <w:r w:rsidRPr="00E27D8B">
        <w:rPr>
          <w:rStyle w:val="c0"/>
          <w:color w:val="111111"/>
          <w:szCs w:val="32"/>
        </w:rPr>
        <w:t>3. Состав семьи: ________________________</w:t>
      </w:r>
      <w:r w:rsidR="007C7E59">
        <w:rPr>
          <w:rStyle w:val="c0"/>
          <w:color w:val="111111"/>
          <w:szCs w:val="32"/>
        </w:rPr>
        <w:t>___</w:t>
      </w:r>
      <w:r w:rsidRPr="00E27D8B">
        <w:rPr>
          <w:rStyle w:val="c0"/>
          <w:color w:val="111111"/>
          <w:szCs w:val="32"/>
        </w:rPr>
        <w:t>_______</w:t>
      </w:r>
      <w:r>
        <w:rPr>
          <w:rStyle w:val="c0"/>
          <w:color w:val="111111"/>
          <w:szCs w:val="32"/>
        </w:rPr>
        <w:t>_____</w:t>
      </w:r>
      <w:r w:rsidRPr="00E27D8B">
        <w:rPr>
          <w:rStyle w:val="c0"/>
          <w:color w:val="111111"/>
          <w:szCs w:val="32"/>
        </w:rPr>
        <w:t>____</w:t>
      </w:r>
    </w:p>
    <w:p w:rsidR="00BC0DAF" w:rsidRPr="00E27D8B" w:rsidRDefault="00BC0DAF" w:rsidP="007C7E59">
      <w:pPr>
        <w:spacing w:after="0"/>
        <w:rPr>
          <w:color w:val="000000"/>
        </w:rPr>
      </w:pPr>
      <w:r w:rsidRPr="00E27D8B">
        <w:rPr>
          <w:rStyle w:val="c0"/>
          <w:color w:val="111111"/>
          <w:szCs w:val="32"/>
        </w:rPr>
        <w:t>4. Сколько детей в вашей семье?</w:t>
      </w:r>
      <w:r w:rsidR="007C7E59">
        <w:rPr>
          <w:rStyle w:val="c0"/>
          <w:color w:val="111111"/>
          <w:szCs w:val="32"/>
        </w:rPr>
        <w:t xml:space="preserve"> _________________________</w:t>
      </w:r>
      <w:r>
        <w:rPr>
          <w:rStyle w:val="c0"/>
          <w:color w:val="111111"/>
          <w:szCs w:val="32"/>
        </w:rPr>
        <w:t>_</w:t>
      </w:r>
      <w:r w:rsidRPr="00E27D8B">
        <w:rPr>
          <w:rStyle w:val="c0"/>
          <w:color w:val="111111"/>
          <w:szCs w:val="32"/>
        </w:rPr>
        <w:t>___</w:t>
      </w:r>
    </w:p>
    <w:p w:rsidR="00BC0DAF" w:rsidRPr="00E27D8B" w:rsidRDefault="00BC0DAF" w:rsidP="007C7E59">
      <w:pPr>
        <w:spacing w:after="0"/>
        <w:rPr>
          <w:color w:val="000000"/>
        </w:rPr>
      </w:pPr>
      <w:r w:rsidRPr="00E27D8B">
        <w:rPr>
          <w:rStyle w:val="c0"/>
          <w:color w:val="111111"/>
          <w:szCs w:val="32"/>
        </w:rPr>
        <w:t>5. Как вы называете своего ребенка дома</w:t>
      </w:r>
      <w:r w:rsidRPr="00E27D8B">
        <w:rPr>
          <w:rStyle w:val="apple-converted-space"/>
          <w:color w:val="111111"/>
          <w:szCs w:val="32"/>
        </w:rPr>
        <w:t> </w:t>
      </w:r>
      <w:r w:rsidRPr="00E27D8B">
        <w:rPr>
          <w:rStyle w:val="c5"/>
          <w:i/>
          <w:iCs/>
          <w:color w:val="111111"/>
          <w:szCs w:val="32"/>
        </w:rPr>
        <w:t>(включая ласкательные имена, его любимое имя)</w:t>
      </w:r>
      <w:r w:rsidR="007C7E59">
        <w:rPr>
          <w:rStyle w:val="c0"/>
          <w:color w:val="111111"/>
          <w:szCs w:val="32"/>
        </w:rPr>
        <w:t> ______________________</w:t>
      </w:r>
      <w:r w:rsidRPr="00E27D8B">
        <w:rPr>
          <w:rStyle w:val="c0"/>
          <w:color w:val="111111"/>
          <w:szCs w:val="32"/>
        </w:rPr>
        <w:t>_____________</w:t>
      </w:r>
    </w:p>
    <w:p w:rsidR="00BC0DAF" w:rsidRPr="00E27D8B" w:rsidRDefault="00BC0DAF" w:rsidP="007C7E59">
      <w:pPr>
        <w:spacing w:after="0"/>
        <w:rPr>
          <w:color w:val="000000"/>
        </w:rPr>
      </w:pPr>
      <w:r w:rsidRPr="00E27D8B">
        <w:rPr>
          <w:rStyle w:val="c0"/>
          <w:color w:val="111111"/>
          <w:szCs w:val="32"/>
        </w:rPr>
        <w:t>6.К кому из членов семьи ребенок больше привязан(а)____</w:t>
      </w:r>
      <w:r>
        <w:rPr>
          <w:rStyle w:val="c0"/>
          <w:color w:val="111111"/>
          <w:szCs w:val="32"/>
        </w:rPr>
        <w:t>_</w:t>
      </w:r>
      <w:r w:rsidRPr="00E27D8B">
        <w:rPr>
          <w:rStyle w:val="c0"/>
          <w:color w:val="111111"/>
          <w:szCs w:val="32"/>
        </w:rPr>
        <w:t>______</w:t>
      </w:r>
    </w:p>
    <w:p w:rsidR="00BC0DAF" w:rsidRPr="00E27D8B" w:rsidRDefault="00BC0DAF" w:rsidP="007C7E59">
      <w:pPr>
        <w:spacing w:after="0"/>
        <w:rPr>
          <w:color w:val="000000"/>
        </w:rPr>
      </w:pPr>
      <w:r w:rsidRPr="00E27D8B">
        <w:rPr>
          <w:rStyle w:val="c0"/>
          <w:color w:val="111111"/>
          <w:szCs w:val="32"/>
        </w:rPr>
        <w:t>7.Основные виды игр и занятий дома____________</w:t>
      </w:r>
      <w:r>
        <w:rPr>
          <w:rStyle w:val="c0"/>
          <w:color w:val="111111"/>
          <w:szCs w:val="32"/>
        </w:rPr>
        <w:t>_______</w:t>
      </w:r>
      <w:r w:rsidRPr="00E27D8B">
        <w:rPr>
          <w:rStyle w:val="c0"/>
          <w:color w:val="111111"/>
          <w:szCs w:val="32"/>
        </w:rPr>
        <w:t>_______</w:t>
      </w:r>
    </w:p>
    <w:p w:rsidR="00BC0DAF" w:rsidRPr="00E27D8B" w:rsidRDefault="00BC0DAF" w:rsidP="007C7E59">
      <w:pPr>
        <w:spacing w:after="0"/>
        <w:rPr>
          <w:color w:val="000000"/>
        </w:rPr>
      </w:pPr>
      <w:r w:rsidRPr="00E27D8B">
        <w:rPr>
          <w:rStyle w:val="c0"/>
          <w:color w:val="111111"/>
          <w:szCs w:val="32"/>
        </w:rPr>
        <w:t>8.Часто ли плачет ребенок?______________</w:t>
      </w:r>
      <w:r>
        <w:rPr>
          <w:rStyle w:val="c0"/>
          <w:color w:val="111111"/>
          <w:szCs w:val="32"/>
        </w:rPr>
        <w:t>_____</w:t>
      </w:r>
      <w:r w:rsidRPr="00E27D8B">
        <w:rPr>
          <w:rStyle w:val="c0"/>
          <w:color w:val="111111"/>
          <w:szCs w:val="32"/>
        </w:rPr>
        <w:t>_______________</w:t>
      </w:r>
    </w:p>
    <w:p w:rsidR="00BC0DAF" w:rsidRPr="00E27D8B" w:rsidRDefault="00BC0DAF" w:rsidP="007C7E59">
      <w:pPr>
        <w:spacing w:after="0"/>
        <w:rPr>
          <w:color w:val="000000"/>
        </w:rPr>
      </w:pPr>
      <w:r w:rsidRPr="00E27D8B">
        <w:rPr>
          <w:rStyle w:val="c0"/>
          <w:color w:val="111111"/>
          <w:szCs w:val="32"/>
        </w:rPr>
        <w:t>9.Как долго ребенок остается расстроенным?______</w:t>
      </w:r>
      <w:r>
        <w:rPr>
          <w:rStyle w:val="c0"/>
          <w:color w:val="111111"/>
          <w:szCs w:val="32"/>
        </w:rPr>
        <w:t>_</w:t>
      </w:r>
      <w:r w:rsidRPr="00E27D8B">
        <w:rPr>
          <w:rStyle w:val="c0"/>
          <w:color w:val="111111"/>
          <w:szCs w:val="32"/>
        </w:rPr>
        <w:t>____________</w:t>
      </w:r>
    </w:p>
    <w:p w:rsidR="00BC0DAF" w:rsidRPr="00E27D8B" w:rsidRDefault="00BC0DAF" w:rsidP="007C7E59">
      <w:pPr>
        <w:spacing w:after="0"/>
        <w:rPr>
          <w:color w:val="000000"/>
        </w:rPr>
      </w:pPr>
      <w:r w:rsidRPr="00E27D8B">
        <w:rPr>
          <w:rStyle w:val="c0"/>
          <w:color w:val="111111"/>
          <w:szCs w:val="32"/>
        </w:rPr>
        <w:t>10.Чего боится ребенок?__________________</w:t>
      </w:r>
      <w:r>
        <w:rPr>
          <w:rStyle w:val="c0"/>
          <w:color w:val="111111"/>
          <w:szCs w:val="32"/>
        </w:rPr>
        <w:t>_</w:t>
      </w:r>
      <w:r w:rsidRPr="00E27D8B">
        <w:rPr>
          <w:rStyle w:val="c0"/>
          <w:color w:val="111111"/>
          <w:szCs w:val="32"/>
        </w:rPr>
        <w:t>__________________</w:t>
      </w:r>
    </w:p>
    <w:p w:rsidR="00BC0DAF" w:rsidRPr="00E27D8B" w:rsidRDefault="00BC0DAF" w:rsidP="007C7E59">
      <w:pPr>
        <w:spacing w:after="0"/>
        <w:rPr>
          <w:color w:val="000000"/>
        </w:rPr>
      </w:pPr>
      <w:r w:rsidRPr="00E27D8B">
        <w:rPr>
          <w:rStyle w:val="c0"/>
          <w:color w:val="111111"/>
          <w:szCs w:val="32"/>
        </w:rPr>
        <w:t>11.Бывает ли ребенок сердитым, агрессивным?_________________</w:t>
      </w:r>
    </w:p>
    <w:p w:rsidR="00BC0DAF" w:rsidRPr="00E27D8B" w:rsidRDefault="00BC0DAF" w:rsidP="007C7E59">
      <w:pPr>
        <w:spacing w:after="0"/>
        <w:rPr>
          <w:color w:val="000000"/>
        </w:rPr>
      </w:pPr>
      <w:r w:rsidRPr="00E27D8B">
        <w:rPr>
          <w:rStyle w:val="c0"/>
          <w:color w:val="111111"/>
          <w:szCs w:val="32"/>
        </w:rPr>
        <w:t>12.Быстро ли устает ребенок?________________________________</w:t>
      </w:r>
    </w:p>
    <w:p w:rsidR="00BC0DAF" w:rsidRPr="00E27D8B" w:rsidRDefault="00BC0DAF" w:rsidP="007C7E59">
      <w:pPr>
        <w:spacing w:after="0"/>
        <w:rPr>
          <w:color w:val="000000"/>
        </w:rPr>
      </w:pPr>
      <w:r w:rsidRPr="00E27D8B">
        <w:rPr>
          <w:rStyle w:val="c0"/>
          <w:color w:val="111111"/>
          <w:szCs w:val="32"/>
        </w:rPr>
        <w:t>13. Как ребенок относится к незнакомым взрослым?_____________</w:t>
      </w:r>
    </w:p>
    <w:p w:rsidR="00BC0DAF" w:rsidRPr="00E27D8B" w:rsidRDefault="00BC0DAF" w:rsidP="007C7E59">
      <w:pPr>
        <w:spacing w:after="0"/>
        <w:rPr>
          <w:color w:val="000000"/>
        </w:rPr>
      </w:pPr>
      <w:r w:rsidRPr="00E27D8B">
        <w:rPr>
          <w:rStyle w:val="c0"/>
          <w:color w:val="111111"/>
          <w:szCs w:val="32"/>
        </w:rPr>
        <w:t>14.Легко ли рассмешить ребенка? ____________________________</w:t>
      </w:r>
    </w:p>
    <w:p w:rsidR="00BC0DAF" w:rsidRPr="00E27D8B" w:rsidRDefault="00BC0DAF" w:rsidP="007C7E59">
      <w:pPr>
        <w:spacing w:after="0"/>
        <w:rPr>
          <w:rStyle w:val="c0"/>
          <w:color w:val="111111"/>
          <w:szCs w:val="32"/>
        </w:rPr>
      </w:pPr>
      <w:r w:rsidRPr="00E27D8B">
        <w:rPr>
          <w:rStyle w:val="c0"/>
          <w:color w:val="111111"/>
          <w:szCs w:val="32"/>
        </w:rPr>
        <w:t>15. Какие игрушки любит, кто их убирает? _____________________</w:t>
      </w:r>
    </w:p>
    <w:p w:rsidR="00BC0DAF" w:rsidRPr="00E27D8B" w:rsidRDefault="00BC0DAF" w:rsidP="007C7E59">
      <w:pPr>
        <w:spacing w:after="0"/>
        <w:rPr>
          <w:color w:val="000000"/>
        </w:rPr>
      </w:pPr>
      <w:r w:rsidRPr="00E27D8B">
        <w:rPr>
          <w:rStyle w:val="c0"/>
          <w:color w:val="111111"/>
          <w:szCs w:val="32"/>
        </w:rPr>
        <w:t>16. Как ребенок просыпается</w:t>
      </w:r>
      <w:r w:rsidRPr="00E27D8B">
        <w:rPr>
          <w:rStyle w:val="apple-converted-space"/>
          <w:color w:val="111111"/>
          <w:szCs w:val="32"/>
        </w:rPr>
        <w:t> </w:t>
      </w:r>
      <w:r w:rsidRPr="00E27D8B">
        <w:rPr>
          <w:rStyle w:val="c3"/>
          <w:color w:val="111111"/>
          <w:szCs w:val="32"/>
        </w:rPr>
        <w:t>утром</w:t>
      </w:r>
      <w:r w:rsidRPr="00E27D8B">
        <w:rPr>
          <w:rStyle w:val="c0"/>
          <w:color w:val="111111"/>
          <w:szCs w:val="32"/>
        </w:rPr>
        <w:t>:</w:t>
      </w:r>
      <w:r w:rsidRPr="00E27D8B">
        <w:rPr>
          <w:rStyle w:val="apple-converted-space"/>
          <w:color w:val="111111"/>
          <w:szCs w:val="32"/>
        </w:rPr>
        <w:t xml:space="preserve">  </w:t>
      </w:r>
      <w:r w:rsidRPr="00E27D8B">
        <w:rPr>
          <w:rStyle w:val="c5"/>
          <w:i/>
          <w:iCs/>
          <w:color w:val="111111"/>
          <w:szCs w:val="32"/>
        </w:rPr>
        <w:t>(нужное подчеркнуть)</w:t>
      </w:r>
    </w:p>
    <w:p w:rsidR="00BC0DAF" w:rsidRPr="00E27D8B" w:rsidRDefault="00BC0DAF" w:rsidP="007C7E59">
      <w:pPr>
        <w:spacing w:after="0"/>
        <w:rPr>
          <w:rStyle w:val="c0"/>
          <w:color w:val="111111"/>
          <w:szCs w:val="32"/>
        </w:rPr>
      </w:pPr>
      <w:r w:rsidRPr="00E27D8B">
        <w:rPr>
          <w:rStyle w:val="c0"/>
          <w:color w:val="111111"/>
          <w:szCs w:val="32"/>
        </w:rPr>
        <w:t>а</w:t>
      </w:r>
      <w:r w:rsidRPr="00C64032">
        <w:t>) активен, в хорошем настроении б) с капризами</w:t>
      </w:r>
    </w:p>
    <w:p w:rsidR="00BC0DAF" w:rsidRPr="00E27D8B" w:rsidRDefault="00BC0DAF" w:rsidP="007C7E59">
      <w:pPr>
        <w:spacing w:after="0"/>
        <w:rPr>
          <w:color w:val="000000"/>
          <w:szCs w:val="32"/>
        </w:rPr>
      </w:pPr>
      <w:r w:rsidRPr="00E27D8B">
        <w:rPr>
          <w:rStyle w:val="c0"/>
          <w:color w:val="111111"/>
          <w:szCs w:val="32"/>
        </w:rPr>
        <w:t>17. На какие особенности вашего ребенка вы бы хотели обратить внимание воспитателя</w:t>
      </w:r>
      <w:r w:rsidRPr="00E27D8B">
        <w:rPr>
          <w:rStyle w:val="c5"/>
          <w:i/>
          <w:iCs/>
          <w:color w:val="111111"/>
          <w:szCs w:val="32"/>
        </w:rPr>
        <w:t>(нужно подчеркнуть)</w:t>
      </w:r>
      <w:r w:rsidRPr="00E27D8B">
        <w:rPr>
          <w:rStyle w:val="c0"/>
          <w:color w:val="111111"/>
          <w:szCs w:val="32"/>
        </w:rPr>
        <w:t>:</w:t>
      </w:r>
    </w:p>
    <w:p w:rsidR="00BC0DAF" w:rsidRPr="00E27D8B" w:rsidRDefault="00BC0DAF" w:rsidP="007C7E59">
      <w:pPr>
        <w:spacing w:after="0"/>
        <w:rPr>
          <w:color w:val="000000"/>
          <w:szCs w:val="32"/>
        </w:rPr>
      </w:pPr>
      <w:r w:rsidRPr="00E27D8B">
        <w:rPr>
          <w:rStyle w:val="c0"/>
          <w:color w:val="111111"/>
          <w:szCs w:val="32"/>
        </w:rPr>
        <w:t>Застенчивость    Возбудимость      Агрессивность</w:t>
      </w:r>
    </w:p>
    <w:p w:rsidR="00BC0DAF" w:rsidRPr="00E27D8B" w:rsidRDefault="00BC0DAF" w:rsidP="007C7E59">
      <w:pPr>
        <w:spacing w:after="0"/>
        <w:rPr>
          <w:color w:val="000000"/>
          <w:szCs w:val="32"/>
        </w:rPr>
      </w:pPr>
      <w:r w:rsidRPr="00E27D8B">
        <w:rPr>
          <w:rStyle w:val="c0"/>
          <w:color w:val="111111"/>
          <w:szCs w:val="32"/>
        </w:rPr>
        <w:t xml:space="preserve"> Плохой контакт с детьми, взрослыми</w:t>
      </w:r>
    </w:p>
    <w:p w:rsidR="00BC0DAF" w:rsidRPr="00E27D8B" w:rsidRDefault="00BC0DAF" w:rsidP="007C7E59">
      <w:pPr>
        <w:spacing w:after="0"/>
        <w:rPr>
          <w:color w:val="000000"/>
          <w:szCs w:val="32"/>
        </w:rPr>
      </w:pPr>
      <w:r w:rsidRPr="00E27D8B">
        <w:rPr>
          <w:rStyle w:val="c0"/>
          <w:color w:val="111111"/>
          <w:szCs w:val="32"/>
        </w:rPr>
        <w:t xml:space="preserve"> Различные страхи</w:t>
      </w:r>
    </w:p>
    <w:p w:rsidR="00BC0DAF" w:rsidRPr="00E27D8B" w:rsidRDefault="00BC0DAF" w:rsidP="007C7E59">
      <w:pPr>
        <w:spacing w:after="0"/>
        <w:rPr>
          <w:rStyle w:val="c0"/>
          <w:color w:val="111111"/>
          <w:szCs w:val="32"/>
        </w:rPr>
      </w:pPr>
      <w:r w:rsidRPr="00E27D8B">
        <w:rPr>
          <w:rStyle w:val="c0"/>
          <w:color w:val="111111"/>
          <w:szCs w:val="32"/>
        </w:rPr>
        <w:t>Другие особенности</w:t>
      </w:r>
      <w:r w:rsidRPr="00E27D8B">
        <w:rPr>
          <w:rStyle w:val="c5"/>
          <w:i/>
          <w:iCs/>
          <w:color w:val="111111"/>
          <w:szCs w:val="32"/>
        </w:rPr>
        <w:t>(написать)</w:t>
      </w:r>
      <w:r w:rsidRPr="00E27D8B">
        <w:rPr>
          <w:rStyle w:val="c0"/>
          <w:color w:val="111111"/>
          <w:szCs w:val="32"/>
        </w:rPr>
        <w:t> ___</w:t>
      </w:r>
      <w:r>
        <w:rPr>
          <w:rStyle w:val="c0"/>
          <w:color w:val="111111"/>
          <w:szCs w:val="32"/>
        </w:rPr>
        <w:t>__________________</w:t>
      </w:r>
      <w:r w:rsidRPr="00E27D8B">
        <w:rPr>
          <w:rStyle w:val="c0"/>
          <w:color w:val="111111"/>
          <w:szCs w:val="32"/>
        </w:rPr>
        <w:t>______</w:t>
      </w:r>
    </w:p>
    <w:p w:rsidR="00BC0DAF" w:rsidRPr="00E27D8B" w:rsidRDefault="00BC0DAF" w:rsidP="007C7E59">
      <w:pPr>
        <w:spacing w:after="0"/>
        <w:rPr>
          <w:color w:val="000000"/>
          <w:szCs w:val="32"/>
        </w:rPr>
      </w:pPr>
      <w:r w:rsidRPr="00E27D8B">
        <w:rPr>
          <w:rStyle w:val="c0"/>
          <w:color w:val="111111"/>
          <w:szCs w:val="32"/>
        </w:rPr>
        <w:t xml:space="preserve">18. Какие качества Вашего ребенка вы особенно цените? (доброту, общительность, трудолюбие, усидчивость, послушание, настойчивость и т.) </w:t>
      </w:r>
    </w:p>
    <w:p w:rsidR="00BC0DAF" w:rsidRPr="00E27D8B" w:rsidRDefault="00BC0DAF" w:rsidP="007C7E59">
      <w:pPr>
        <w:spacing w:after="0"/>
        <w:rPr>
          <w:color w:val="000000"/>
          <w:szCs w:val="32"/>
        </w:rPr>
      </w:pPr>
      <w:r w:rsidRPr="00E27D8B">
        <w:rPr>
          <w:rStyle w:val="c0"/>
          <w:color w:val="111111"/>
          <w:szCs w:val="32"/>
        </w:rPr>
        <w:t>19. Какие меры поощрения вы применяете __________________________________________________________</w:t>
      </w:r>
    </w:p>
    <w:p w:rsidR="00BC0DAF" w:rsidRPr="00E27D8B" w:rsidRDefault="00BC0DAF" w:rsidP="007C7E59">
      <w:pPr>
        <w:spacing w:after="0"/>
        <w:rPr>
          <w:color w:val="000000"/>
          <w:szCs w:val="32"/>
        </w:rPr>
      </w:pPr>
      <w:r w:rsidRPr="00E27D8B">
        <w:rPr>
          <w:rStyle w:val="c0"/>
          <w:color w:val="111111"/>
          <w:szCs w:val="32"/>
        </w:rPr>
        <w:t>20. Выполнение каких режимных моментов, вызывает затруднения</w:t>
      </w:r>
      <w:r w:rsidRPr="00E27D8B">
        <w:rPr>
          <w:rStyle w:val="apple-converted-space"/>
          <w:color w:val="111111"/>
          <w:szCs w:val="32"/>
        </w:rPr>
        <w:t> </w:t>
      </w:r>
      <w:r w:rsidRPr="00E27D8B">
        <w:rPr>
          <w:rStyle w:val="c3"/>
          <w:color w:val="111111"/>
          <w:szCs w:val="32"/>
        </w:rPr>
        <w:t>дома</w:t>
      </w:r>
      <w:r w:rsidRPr="00E27D8B">
        <w:rPr>
          <w:rStyle w:val="c0"/>
          <w:color w:val="111111"/>
          <w:szCs w:val="32"/>
        </w:rPr>
        <w:t>:</w:t>
      </w:r>
    </w:p>
    <w:p w:rsidR="00BC0DAF" w:rsidRPr="00E27D8B" w:rsidRDefault="00BC0DAF" w:rsidP="007C7E59">
      <w:pPr>
        <w:spacing w:after="0"/>
        <w:rPr>
          <w:rStyle w:val="apple-converted-space"/>
          <w:color w:val="111111"/>
          <w:szCs w:val="32"/>
        </w:rPr>
      </w:pPr>
      <w:r w:rsidRPr="00E27D8B">
        <w:rPr>
          <w:rStyle w:val="c0"/>
          <w:color w:val="111111"/>
          <w:szCs w:val="32"/>
        </w:rPr>
        <w:t>а) подъем б) умывание в) кормление г) укладывание спать</w:t>
      </w:r>
      <w:r w:rsidRPr="00E27D8B">
        <w:rPr>
          <w:rStyle w:val="apple-converted-space"/>
          <w:color w:val="111111"/>
          <w:szCs w:val="32"/>
        </w:rPr>
        <w:t> </w:t>
      </w:r>
    </w:p>
    <w:p w:rsidR="00BC0DAF" w:rsidRPr="00E27D8B" w:rsidRDefault="00BC0DAF" w:rsidP="007C7E59">
      <w:pPr>
        <w:spacing w:after="0"/>
        <w:rPr>
          <w:color w:val="000000"/>
          <w:szCs w:val="32"/>
        </w:rPr>
      </w:pPr>
      <w:r w:rsidRPr="00E27D8B">
        <w:rPr>
          <w:rStyle w:val="c3"/>
          <w:color w:val="111111"/>
          <w:szCs w:val="32"/>
        </w:rPr>
        <w:t>д) другое</w:t>
      </w:r>
      <w:r w:rsidRPr="00E27D8B">
        <w:rPr>
          <w:rStyle w:val="c0"/>
          <w:color w:val="111111"/>
          <w:szCs w:val="32"/>
        </w:rPr>
        <w:t>:________________________________________________</w:t>
      </w:r>
    </w:p>
    <w:p w:rsidR="00BC0DAF" w:rsidRPr="000003EF" w:rsidRDefault="00BC0DAF" w:rsidP="007C7E59">
      <w:pPr>
        <w:spacing w:after="0"/>
        <w:rPr>
          <w:color w:val="111111"/>
          <w:szCs w:val="32"/>
        </w:rPr>
      </w:pPr>
      <w:r w:rsidRPr="00E27D8B">
        <w:rPr>
          <w:rStyle w:val="c0"/>
          <w:color w:val="111111"/>
          <w:szCs w:val="32"/>
        </w:rPr>
        <w:t>21.Что умеет ваш ребенок делать</w:t>
      </w:r>
      <w:r w:rsidRPr="00E27D8B">
        <w:rPr>
          <w:rStyle w:val="apple-converted-space"/>
          <w:color w:val="111111"/>
          <w:szCs w:val="32"/>
        </w:rPr>
        <w:t> </w:t>
      </w:r>
      <w:r w:rsidRPr="00E27D8B">
        <w:rPr>
          <w:rStyle w:val="c3"/>
          <w:color w:val="111111"/>
          <w:szCs w:val="32"/>
        </w:rPr>
        <w:t>самостоятельно</w:t>
      </w:r>
      <w:r w:rsidRPr="00E27D8B">
        <w:rPr>
          <w:rStyle w:val="c0"/>
          <w:color w:val="111111"/>
          <w:szCs w:val="32"/>
        </w:rPr>
        <w:t>: ___________________________</w:t>
      </w:r>
      <w:r w:rsidR="000003EF">
        <w:rPr>
          <w:rStyle w:val="c0"/>
          <w:color w:val="111111"/>
          <w:szCs w:val="32"/>
        </w:rPr>
        <w:t>_______________________________</w:t>
      </w:r>
    </w:p>
    <w:p w:rsidR="00BC0DAF" w:rsidRDefault="00BC0DAF" w:rsidP="007C7E59">
      <w:pPr>
        <w:spacing w:after="0"/>
        <w:rPr>
          <w:rStyle w:val="c0"/>
          <w:color w:val="111111"/>
          <w:szCs w:val="32"/>
        </w:rPr>
      </w:pPr>
      <w:r>
        <w:rPr>
          <w:rStyle w:val="c0"/>
          <w:color w:val="111111"/>
          <w:szCs w:val="32"/>
        </w:rPr>
        <w:t>Ваши пожелания_______</w:t>
      </w:r>
      <w:r w:rsidRPr="00E27D8B">
        <w:rPr>
          <w:rStyle w:val="c0"/>
          <w:color w:val="111111"/>
          <w:szCs w:val="32"/>
        </w:rPr>
        <w:t>___________________________________</w:t>
      </w:r>
      <w:r w:rsidRPr="00E27D8B">
        <w:rPr>
          <w:rStyle w:val="c0"/>
          <w:color w:val="111111"/>
          <w:szCs w:val="32"/>
        </w:rPr>
        <w:br/>
        <w:t>__________________________________________________________</w:t>
      </w:r>
    </w:p>
    <w:p w:rsidR="00290E13" w:rsidRPr="00290E13" w:rsidRDefault="00BC0DAF" w:rsidP="000C79A9">
      <w:pPr>
        <w:spacing w:after="0"/>
        <w:jc w:val="center"/>
        <w:rPr>
          <w:color w:val="000000"/>
          <w:szCs w:val="32"/>
        </w:rPr>
      </w:pPr>
      <w:r w:rsidRPr="00E27D8B">
        <w:rPr>
          <w:rStyle w:val="c4"/>
          <w:b/>
          <w:bCs/>
          <w:color w:val="111111"/>
          <w:szCs w:val="32"/>
        </w:rPr>
        <w:t>Благодарим за сотрудничество!</w:t>
      </w:r>
    </w:p>
    <w:p w:rsidR="00290E13" w:rsidRDefault="00290E13" w:rsidP="000C79A9">
      <w:pPr>
        <w:spacing w:after="0"/>
        <w:ind w:left="216"/>
        <w:jc w:val="right"/>
        <w:rPr>
          <w:rFonts w:cs="Times New Roman"/>
          <w:i/>
          <w:szCs w:val="32"/>
        </w:rPr>
      </w:pPr>
    </w:p>
    <w:p w:rsidR="0044043F" w:rsidRDefault="0044043F" w:rsidP="000C79A9">
      <w:pPr>
        <w:spacing w:after="0"/>
        <w:jc w:val="right"/>
        <w:rPr>
          <w:rFonts w:cs="Times New Roman"/>
          <w:i/>
          <w:szCs w:val="32"/>
        </w:rPr>
      </w:pPr>
    </w:p>
    <w:p w:rsidR="0044043F" w:rsidRDefault="0044043F" w:rsidP="000C79A9">
      <w:pPr>
        <w:spacing w:after="0"/>
        <w:jc w:val="right"/>
        <w:rPr>
          <w:rFonts w:cs="Times New Roman"/>
          <w:i/>
          <w:szCs w:val="32"/>
        </w:rPr>
      </w:pPr>
    </w:p>
    <w:p w:rsidR="007C7E59" w:rsidRDefault="007C7E59" w:rsidP="000C79A9">
      <w:pPr>
        <w:spacing w:after="0"/>
        <w:jc w:val="right"/>
        <w:rPr>
          <w:rFonts w:cs="Times New Roman"/>
          <w:i/>
          <w:szCs w:val="32"/>
        </w:rPr>
      </w:pPr>
      <w:r>
        <w:rPr>
          <w:rFonts w:cs="Times New Roman"/>
          <w:i/>
          <w:szCs w:val="32"/>
        </w:rPr>
        <w:br w:type="page"/>
      </w:r>
    </w:p>
    <w:p w:rsidR="00290E13" w:rsidRPr="005E71A7" w:rsidRDefault="00290E13" w:rsidP="005E71A7">
      <w:pPr>
        <w:spacing w:after="0" w:line="240" w:lineRule="auto"/>
        <w:jc w:val="right"/>
        <w:rPr>
          <w:rFonts w:cs="Times New Roman"/>
          <w:i/>
          <w:sz w:val="36"/>
          <w:szCs w:val="36"/>
        </w:rPr>
      </w:pPr>
      <w:r w:rsidRPr="005E71A7">
        <w:rPr>
          <w:rFonts w:cs="Times New Roman"/>
          <w:b/>
          <w:i/>
          <w:sz w:val="36"/>
          <w:szCs w:val="36"/>
        </w:rPr>
        <w:t xml:space="preserve">Приложение </w:t>
      </w:r>
      <w:r w:rsidR="003E7B9B" w:rsidRPr="005E71A7">
        <w:rPr>
          <w:rFonts w:cs="Times New Roman"/>
          <w:b/>
          <w:i/>
          <w:sz w:val="36"/>
          <w:szCs w:val="36"/>
        </w:rPr>
        <w:t>8</w:t>
      </w:r>
    </w:p>
    <w:p w:rsidR="00290E13" w:rsidRPr="005E71A7" w:rsidRDefault="00290E13" w:rsidP="005E71A7">
      <w:pPr>
        <w:spacing w:after="0" w:line="240" w:lineRule="auto"/>
        <w:ind w:left="216"/>
        <w:rPr>
          <w:rFonts w:cs="Times New Roman"/>
          <w:b/>
          <w:i/>
          <w:sz w:val="36"/>
          <w:szCs w:val="36"/>
        </w:rPr>
      </w:pPr>
    </w:p>
    <w:p w:rsidR="00A9243A" w:rsidRPr="005E71A7" w:rsidRDefault="00290E13" w:rsidP="005E71A7">
      <w:pPr>
        <w:spacing w:after="0" w:line="240" w:lineRule="auto"/>
        <w:ind w:left="428" w:right="214"/>
        <w:jc w:val="center"/>
        <w:rPr>
          <w:rFonts w:cs="Times New Roman"/>
          <w:b/>
          <w:sz w:val="36"/>
          <w:szCs w:val="36"/>
        </w:rPr>
      </w:pPr>
      <w:r w:rsidRPr="005E71A7">
        <w:rPr>
          <w:rFonts w:cs="Times New Roman"/>
          <w:b/>
          <w:sz w:val="36"/>
          <w:szCs w:val="36"/>
        </w:rPr>
        <w:t>Показания для направления детей в службу</w:t>
      </w:r>
    </w:p>
    <w:p w:rsidR="00290E13" w:rsidRPr="005E71A7" w:rsidRDefault="00290E13" w:rsidP="005E71A7">
      <w:pPr>
        <w:spacing w:after="0" w:line="240" w:lineRule="auto"/>
        <w:ind w:left="428" w:right="214"/>
        <w:jc w:val="center"/>
        <w:rPr>
          <w:rFonts w:cs="Times New Roman"/>
          <w:sz w:val="36"/>
          <w:szCs w:val="36"/>
        </w:rPr>
      </w:pPr>
      <w:r w:rsidRPr="005E71A7">
        <w:rPr>
          <w:rFonts w:cs="Times New Roman"/>
          <w:b/>
          <w:sz w:val="36"/>
          <w:szCs w:val="36"/>
        </w:rPr>
        <w:t>Ранней  помощи</w:t>
      </w:r>
    </w:p>
    <w:p w:rsidR="00290E13" w:rsidRPr="005E71A7" w:rsidRDefault="00290E13" w:rsidP="005E71A7">
      <w:pPr>
        <w:spacing w:after="0" w:line="240" w:lineRule="auto"/>
        <w:ind w:left="216"/>
        <w:jc w:val="both"/>
        <w:rPr>
          <w:rFonts w:cs="Times New Roman"/>
          <w:sz w:val="36"/>
          <w:szCs w:val="36"/>
        </w:rPr>
      </w:pPr>
      <w:r w:rsidRPr="005E71A7">
        <w:rPr>
          <w:rFonts w:cs="Times New Roman"/>
          <w:sz w:val="36"/>
          <w:szCs w:val="36"/>
        </w:rPr>
        <w:t xml:space="preserve">В службу раннего вмешательства попадают семьи, имеющие детей от 0 до 3 лет, которые имеют следующие проблемы здоровья и развития: </w:t>
      </w:r>
    </w:p>
    <w:p w:rsidR="00290E13" w:rsidRPr="005E71A7" w:rsidRDefault="00290E13" w:rsidP="005E71A7">
      <w:pPr>
        <w:spacing w:after="0" w:line="240" w:lineRule="auto"/>
        <w:jc w:val="both"/>
        <w:rPr>
          <w:rFonts w:cs="Times New Roman"/>
          <w:sz w:val="36"/>
          <w:szCs w:val="36"/>
        </w:rPr>
      </w:pPr>
      <w:r w:rsidRPr="005E71A7">
        <w:rPr>
          <w:rFonts w:cs="Times New Roman"/>
          <w:b/>
          <w:sz w:val="36"/>
          <w:szCs w:val="36"/>
        </w:rPr>
        <w:t xml:space="preserve">-  Дети, имеющие выявленное отставание в развитии. </w:t>
      </w:r>
    </w:p>
    <w:p w:rsidR="00290E13" w:rsidRPr="005E71A7" w:rsidRDefault="00290E13" w:rsidP="005E71A7">
      <w:pPr>
        <w:spacing w:after="0" w:line="240" w:lineRule="auto"/>
        <w:jc w:val="both"/>
        <w:rPr>
          <w:rFonts w:cs="Times New Roman"/>
          <w:sz w:val="36"/>
          <w:szCs w:val="36"/>
        </w:rPr>
      </w:pPr>
      <w:r w:rsidRPr="005E71A7">
        <w:rPr>
          <w:rFonts w:cs="Times New Roman"/>
          <w:b/>
          <w:sz w:val="36"/>
          <w:szCs w:val="36"/>
        </w:rPr>
        <w:t>- Дети с выявленными нарушениями, которые с высокой степенью вероятности</w:t>
      </w:r>
      <w:r w:rsidRPr="005E71A7">
        <w:rPr>
          <w:rFonts w:cs="Times New Roman"/>
          <w:sz w:val="36"/>
          <w:szCs w:val="36"/>
        </w:rPr>
        <w:t xml:space="preserve"> приведут к отставанию в развитии. Это следующие нарушения: </w:t>
      </w:r>
    </w:p>
    <w:p w:rsidR="00290E13" w:rsidRPr="005E71A7" w:rsidRDefault="00290E13" w:rsidP="005E71A7">
      <w:pPr>
        <w:spacing w:after="0" w:line="240" w:lineRule="auto"/>
        <w:ind w:left="211"/>
        <w:jc w:val="both"/>
        <w:rPr>
          <w:rFonts w:cs="Times New Roman"/>
          <w:sz w:val="36"/>
          <w:szCs w:val="36"/>
        </w:rPr>
      </w:pPr>
      <w:r w:rsidRPr="005E71A7">
        <w:rPr>
          <w:rFonts w:cs="Times New Roman"/>
          <w:sz w:val="36"/>
          <w:szCs w:val="36"/>
        </w:rPr>
        <w:t xml:space="preserve">-снижение слуха 2-4 степени; </w:t>
      </w:r>
    </w:p>
    <w:p w:rsidR="00290E13" w:rsidRPr="005E71A7" w:rsidRDefault="00290E13" w:rsidP="005E71A7">
      <w:pPr>
        <w:spacing w:after="0" w:line="240" w:lineRule="auto"/>
        <w:ind w:left="211"/>
        <w:jc w:val="both"/>
        <w:rPr>
          <w:rFonts w:cs="Times New Roman"/>
          <w:sz w:val="36"/>
          <w:szCs w:val="36"/>
        </w:rPr>
      </w:pPr>
      <w:r w:rsidRPr="005E71A7">
        <w:rPr>
          <w:rFonts w:cs="Times New Roman"/>
          <w:sz w:val="36"/>
          <w:szCs w:val="36"/>
        </w:rPr>
        <w:t xml:space="preserve">-слепота, слабовидение; </w:t>
      </w:r>
    </w:p>
    <w:p w:rsidR="00290E13" w:rsidRPr="005E71A7" w:rsidRDefault="00290E13" w:rsidP="005E71A7">
      <w:pPr>
        <w:spacing w:after="0" w:line="240" w:lineRule="auto"/>
        <w:ind w:left="211"/>
        <w:jc w:val="both"/>
        <w:rPr>
          <w:rFonts w:cs="Times New Roman"/>
          <w:sz w:val="36"/>
          <w:szCs w:val="36"/>
        </w:rPr>
      </w:pPr>
      <w:r w:rsidRPr="005E71A7">
        <w:rPr>
          <w:rFonts w:cs="Times New Roman"/>
          <w:sz w:val="36"/>
          <w:szCs w:val="36"/>
        </w:rPr>
        <w:t xml:space="preserve">- церебральные и спинальные параличи любой этиологи;. </w:t>
      </w:r>
    </w:p>
    <w:p w:rsidR="00C64032" w:rsidRPr="005E71A7" w:rsidRDefault="00290E13" w:rsidP="005E71A7">
      <w:pPr>
        <w:spacing w:after="0" w:line="240" w:lineRule="auto"/>
        <w:ind w:left="211"/>
        <w:jc w:val="both"/>
        <w:rPr>
          <w:rFonts w:cs="Times New Roman"/>
          <w:sz w:val="36"/>
          <w:szCs w:val="36"/>
        </w:rPr>
      </w:pPr>
      <w:r w:rsidRPr="005E71A7">
        <w:rPr>
          <w:rFonts w:cs="Times New Roman"/>
          <w:sz w:val="36"/>
          <w:szCs w:val="36"/>
        </w:rPr>
        <w:t xml:space="preserve">-генетические синдромы и хромосомные аберрации (с-м Дауна, </w:t>
      </w:r>
    </w:p>
    <w:p w:rsidR="00290E13" w:rsidRPr="005E71A7" w:rsidRDefault="00290E13" w:rsidP="005E71A7">
      <w:pPr>
        <w:spacing w:after="0" w:line="240" w:lineRule="auto"/>
        <w:ind w:left="211"/>
        <w:jc w:val="both"/>
        <w:rPr>
          <w:rFonts w:cs="Times New Roman"/>
          <w:sz w:val="36"/>
          <w:szCs w:val="36"/>
        </w:rPr>
      </w:pPr>
      <w:r w:rsidRPr="005E71A7">
        <w:rPr>
          <w:rFonts w:cs="Times New Roman"/>
          <w:sz w:val="36"/>
          <w:szCs w:val="36"/>
        </w:rPr>
        <w:t xml:space="preserve">с-м Ушера, см Клиппеля-Фейля, с-м Прадер-Вилли и т. д.); </w:t>
      </w:r>
    </w:p>
    <w:p w:rsidR="00290E13" w:rsidRPr="005E71A7" w:rsidRDefault="00290E13" w:rsidP="005E71A7">
      <w:pPr>
        <w:spacing w:after="0" w:line="240" w:lineRule="auto"/>
        <w:ind w:left="211"/>
        <w:jc w:val="both"/>
        <w:rPr>
          <w:rFonts w:cs="Times New Roman"/>
          <w:sz w:val="36"/>
          <w:szCs w:val="36"/>
        </w:rPr>
      </w:pPr>
      <w:r w:rsidRPr="005E71A7">
        <w:rPr>
          <w:rFonts w:cs="Times New Roman"/>
          <w:sz w:val="36"/>
          <w:szCs w:val="36"/>
        </w:rPr>
        <w:t xml:space="preserve">-наследственно-дегенеративные заболевания нервной системы (туберозный склероз, спинальные и невральные амиотрофии и т.п.). </w:t>
      </w:r>
    </w:p>
    <w:p w:rsidR="00290E13" w:rsidRPr="005E71A7" w:rsidRDefault="00290E13" w:rsidP="005E71A7">
      <w:pPr>
        <w:tabs>
          <w:tab w:val="center" w:pos="3190"/>
        </w:tabs>
        <w:spacing w:after="0" w:line="240" w:lineRule="auto"/>
        <w:jc w:val="both"/>
        <w:rPr>
          <w:rFonts w:cs="Times New Roman"/>
          <w:sz w:val="36"/>
          <w:szCs w:val="36"/>
        </w:rPr>
      </w:pPr>
      <w:r w:rsidRPr="005E71A7">
        <w:rPr>
          <w:rFonts w:eastAsia="Arial" w:cs="Times New Roman"/>
          <w:sz w:val="36"/>
          <w:szCs w:val="36"/>
        </w:rPr>
        <w:tab/>
      </w:r>
      <w:r w:rsidRPr="005E71A7">
        <w:rPr>
          <w:rFonts w:cs="Times New Roman"/>
          <w:b/>
          <w:sz w:val="36"/>
          <w:szCs w:val="36"/>
        </w:rPr>
        <w:t xml:space="preserve">Врожденные аномалии развития: </w:t>
      </w:r>
    </w:p>
    <w:p w:rsidR="00290E13" w:rsidRPr="005E71A7" w:rsidRDefault="00290E13" w:rsidP="005E71A7">
      <w:pPr>
        <w:numPr>
          <w:ilvl w:val="0"/>
          <w:numId w:val="14"/>
        </w:numPr>
        <w:spacing w:after="0" w:line="240" w:lineRule="auto"/>
        <w:ind w:hanging="10"/>
        <w:jc w:val="both"/>
        <w:rPr>
          <w:rFonts w:cs="Times New Roman"/>
          <w:sz w:val="36"/>
          <w:szCs w:val="36"/>
        </w:rPr>
      </w:pPr>
      <w:r w:rsidRPr="005E71A7">
        <w:rPr>
          <w:rFonts w:cs="Times New Roman"/>
          <w:sz w:val="36"/>
          <w:szCs w:val="36"/>
        </w:rPr>
        <w:t xml:space="preserve">аномалии развития ЦНС (микроцефалия, черепно-мозговые грыжи, с-м Денди-Уокера и т.п.); </w:t>
      </w:r>
    </w:p>
    <w:p w:rsidR="00290E13" w:rsidRPr="005E71A7" w:rsidRDefault="00290E13" w:rsidP="005E71A7">
      <w:pPr>
        <w:numPr>
          <w:ilvl w:val="0"/>
          <w:numId w:val="14"/>
        </w:numPr>
        <w:spacing w:after="0" w:line="240" w:lineRule="auto"/>
        <w:ind w:hanging="10"/>
        <w:jc w:val="both"/>
        <w:rPr>
          <w:rFonts w:cs="Times New Roman"/>
          <w:sz w:val="36"/>
          <w:szCs w:val="36"/>
        </w:rPr>
      </w:pPr>
      <w:r w:rsidRPr="005E71A7">
        <w:rPr>
          <w:rFonts w:cs="Times New Roman"/>
          <w:sz w:val="36"/>
          <w:szCs w:val="36"/>
        </w:rPr>
        <w:t xml:space="preserve">аномалии развития других органов и систем (расщелины неба, грубые деформации  конечностей и т. п.); </w:t>
      </w:r>
    </w:p>
    <w:p w:rsidR="00290E13" w:rsidRPr="005E71A7" w:rsidRDefault="00290E13" w:rsidP="005E71A7">
      <w:pPr>
        <w:numPr>
          <w:ilvl w:val="0"/>
          <w:numId w:val="14"/>
        </w:numPr>
        <w:spacing w:after="0" w:line="240" w:lineRule="auto"/>
        <w:ind w:hanging="10"/>
        <w:jc w:val="both"/>
        <w:rPr>
          <w:rFonts w:cs="Times New Roman"/>
          <w:sz w:val="36"/>
          <w:szCs w:val="36"/>
        </w:rPr>
      </w:pPr>
      <w:r w:rsidRPr="005E71A7">
        <w:rPr>
          <w:rFonts w:cs="Times New Roman"/>
          <w:sz w:val="36"/>
          <w:szCs w:val="36"/>
        </w:rPr>
        <w:t xml:space="preserve">тяжелые органические поражения ЦНС (любой этиологии) атрофии мозга, гидроцефалия и т.п.; </w:t>
      </w:r>
    </w:p>
    <w:p w:rsidR="00290E13" w:rsidRPr="005E71A7" w:rsidRDefault="00290E13" w:rsidP="005E71A7">
      <w:pPr>
        <w:spacing w:after="0" w:line="240" w:lineRule="auto"/>
        <w:ind w:left="211"/>
        <w:jc w:val="both"/>
        <w:rPr>
          <w:rFonts w:cs="Times New Roman"/>
          <w:sz w:val="36"/>
          <w:szCs w:val="36"/>
        </w:rPr>
      </w:pPr>
      <w:r w:rsidRPr="005E71A7">
        <w:rPr>
          <w:rFonts w:cs="Times New Roman"/>
          <w:sz w:val="36"/>
          <w:szCs w:val="36"/>
        </w:rPr>
        <w:t xml:space="preserve">-злокачественные формы эпилепсии (с-м Веста и т. п.). </w:t>
      </w:r>
    </w:p>
    <w:p w:rsidR="00290E13" w:rsidRPr="005E71A7" w:rsidRDefault="00290E13" w:rsidP="005E71A7">
      <w:pPr>
        <w:spacing w:after="0" w:line="240" w:lineRule="auto"/>
        <w:jc w:val="both"/>
        <w:rPr>
          <w:rFonts w:cs="Times New Roman"/>
          <w:sz w:val="36"/>
          <w:szCs w:val="36"/>
        </w:rPr>
      </w:pPr>
      <w:r w:rsidRPr="005E71A7">
        <w:rPr>
          <w:rFonts w:cs="Times New Roman"/>
          <w:b/>
          <w:sz w:val="36"/>
          <w:szCs w:val="36"/>
        </w:rPr>
        <w:t xml:space="preserve">- Серьезные трудности в контакте с окружающими, подозрение на ранний детский аутизм. </w:t>
      </w:r>
    </w:p>
    <w:p w:rsidR="00290E13" w:rsidRPr="005E71A7" w:rsidRDefault="00290E13" w:rsidP="005E71A7">
      <w:pPr>
        <w:spacing w:after="0" w:line="240" w:lineRule="auto"/>
        <w:jc w:val="both"/>
        <w:rPr>
          <w:rFonts w:cs="Times New Roman"/>
          <w:sz w:val="36"/>
          <w:szCs w:val="36"/>
        </w:rPr>
      </w:pPr>
      <w:r w:rsidRPr="005E71A7">
        <w:rPr>
          <w:rFonts w:cs="Times New Roman"/>
          <w:b/>
          <w:sz w:val="36"/>
          <w:szCs w:val="36"/>
        </w:rPr>
        <w:t xml:space="preserve">- Дети биологической группы риска: </w:t>
      </w:r>
    </w:p>
    <w:p w:rsidR="00290E13" w:rsidRPr="005E71A7" w:rsidRDefault="00290E13" w:rsidP="005E71A7">
      <w:pPr>
        <w:numPr>
          <w:ilvl w:val="0"/>
          <w:numId w:val="15"/>
        </w:numPr>
        <w:spacing w:after="0" w:line="240" w:lineRule="auto"/>
        <w:ind w:hanging="163"/>
        <w:jc w:val="both"/>
        <w:rPr>
          <w:rFonts w:cs="Times New Roman"/>
          <w:sz w:val="36"/>
          <w:szCs w:val="36"/>
        </w:rPr>
      </w:pPr>
      <w:r w:rsidRPr="005E71A7">
        <w:rPr>
          <w:rFonts w:cs="Times New Roman"/>
          <w:sz w:val="36"/>
          <w:szCs w:val="36"/>
        </w:rPr>
        <w:t xml:space="preserve">недоношенные и маловесные дети, рожденные с массой тела менее 1500 грамм; </w:t>
      </w:r>
    </w:p>
    <w:p w:rsidR="00290E13" w:rsidRPr="005E71A7" w:rsidRDefault="00290E13" w:rsidP="005E71A7">
      <w:pPr>
        <w:numPr>
          <w:ilvl w:val="0"/>
          <w:numId w:val="15"/>
        </w:numPr>
        <w:spacing w:after="0" w:line="240" w:lineRule="auto"/>
        <w:ind w:hanging="163"/>
        <w:jc w:val="both"/>
        <w:rPr>
          <w:rFonts w:cs="Times New Roman"/>
          <w:sz w:val="36"/>
          <w:szCs w:val="36"/>
        </w:rPr>
      </w:pPr>
      <w:r w:rsidRPr="005E71A7">
        <w:rPr>
          <w:rFonts w:cs="Times New Roman"/>
          <w:sz w:val="36"/>
          <w:szCs w:val="36"/>
        </w:rPr>
        <w:t xml:space="preserve">дети, рожденные на сроке гестации меньше 33 недель; </w:t>
      </w:r>
    </w:p>
    <w:p w:rsidR="00290E13" w:rsidRPr="005E71A7" w:rsidRDefault="00290E13" w:rsidP="005E71A7">
      <w:pPr>
        <w:spacing w:after="0" w:line="240" w:lineRule="auto"/>
        <w:jc w:val="both"/>
        <w:rPr>
          <w:rFonts w:cs="Times New Roman"/>
          <w:sz w:val="36"/>
          <w:szCs w:val="36"/>
        </w:rPr>
      </w:pPr>
      <w:r w:rsidRPr="005E71A7">
        <w:rPr>
          <w:rFonts w:cs="Times New Roman"/>
          <w:sz w:val="36"/>
          <w:szCs w:val="36"/>
        </w:rPr>
        <w:t xml:space="preserve">   -дети, перенесшие асфиксию в родах; </w:t>
      </w:r>
    </w:p>
    <w:p w:rsidR="00290E13" w:rsidRPr="005E71A7" w:rsidRDefault="00290E13" w:rsidP="005E71A7">
      <w:pPr>
        <w:spacing w:after="0" w:line="240" w:lineRule="auto"/>
        <w:jc w:val="both"/>
        <w:rPr>
          <w:rFonts w:cs="Times New Roman"/>
          <w:sz w:val="36"/>
          <w:szCs w:val="36"/>
        </w:rPr>
      </w:pPr>
      <w:r w:rsidRPr="005E71A7">
        <w:rPr>
          <w:rFonts w:cs="Times New Roman"/>
          <w:sz w:val="36"/>
          <w:szCs w:val="36"/>
        </w:rPr>
        <w:t xml:space="preserve">   -дети, находившиеся в отделениях интенсивной терапии. </w:t>
      </w:r>
    </w:p>
    <w:p w:rsidR="00290E13" w:rsidRPr="005E71A7" w:rsidRDefault="00290E13" w:rsidP="005E71A7">
      <w:pPr>
        <w:spacing w:after="0" w:line="240" w:lineRule="auto"/>
        <w:ind w:left="216"/>
        <w:jc w:val="both"/>
        <w:rPr>
          <w:rFonts w:cs="Times New Roman"/>
          <w:sz w:val="36"/>
          <w:szCs w:val="36"/>
        </w:rPr>
      </w:pPr>
      <w:r w:rsidRPr="005E71A7">
        <w:rPr>
          <w:rFonts w:eastAsia="Arial" w:cs="Times New Roman"/>
          <w:sz w:val="36"/>
          <w:szCs w:val="36"/>
        </w:rPr>
        <w:tab/>
      </w:r>
      <w:r w:rsidRPr="005E71A7">
        <w:rPr>
          <w:rFonts w:cs="Times New Roman"/>
          <w:b/>
          <w:sz w:val="36"/>
          <w:szCs w:val="36"/>
        </w:rPr>
        <w:t xml:space="preserve">Дети социальной группы риска </w:t>
      </w:r>
    </w:p>
    <w:p w:rsidR="00290E13" w:rsidRPr="005E71A7" w:rsidRDefault="00290E13" w:rsidP="005E71A7">
      <w:pPr>
        <w:spacing w:after="0" w:line="240" w:lineRule="auto"/>
        <w:jc w:val="both"/>
        <w:rPr>
          <w:rFonts w:cs="Times New Roman"/>
          <w:sz w:val="36"/>
          <w:szCs w:val="36"/>
        </w:rPr>
      </w:pPr>
      <w:r w:rsidRPr="005E71A7">
        <w:rPr>
          <w:rFonts w:cs="Times New Roman"/>
          <w:sz w:val="36"/>
          <w:szCs w:val="36"/>
        </w:rPr>
        <w:t xml:space="preserve">  - дети родителей, имеющих психические заболевания; </w:t>
      </w:r>
    </w:p>
    <w:p w:rsidR="00290E13" w:rsidRPr="005E71A7" w:rsidRDefault="00290E13" w:rsidP="005E71A7">
      <w:pPr>
        <w:spacing w:after="0" w:line="240" w:lineRule="auto"/>
        <w:jc w:val="both"/>
        <w:rPr>
          <w:rFonts w:cs="Times New Roman"/>
          <w:sz w:val="36"/>
          <w:szCs w:val="36"/>
        </w:rPr>
      </w:pPr>
      <w:r w:rsidRPr="005E71A7">
        <w:rPr>
          <w:rFonts w:cs="Times New Roman"/>
          <w:sz w:val="36"/>
          <w:szCs w:val="36"/>
        </w:rPr>
        <w:t xml:space="preserve">  -дети, подвергающиеся насилию; </w:t>
      </w:r>
    </w:p>
    <w:p w:rsidR="00290E13" w:rsidRPr="005E71A7" w:rsidRDefault="00290E13" w:rsidP="005E71A7">
      <w:pPr>
        <w:spacing w:after="0" w:line="240" w:lineRule="auto"/>
        <w:ind w:left="211"/>
        <w:jc w:val="both"/>
        <w:rPr>
          <w:rFonts w:cs="Times New Roman"/>
          <w:sz w:val="36"/>
          <w:szCs w:val="36"/>
        </w:rPr>
      </w:pPr>
      <w:r w:rsidRPr="005E71A7">
        <w:rPr>
          <w:rFonts w:cs="Times New Roman"/>
          <w:sz w:val="36"/>
          <w:szCs w:val="36"/>
        </w:rPr>
        <w:t xml:space="preserve">-серьезные изменения в поведении у ребенка в результате пережитого стресса; </w:t>
      </w:r>
    </w:p>
    <w:p w:rsidR="00290E13" w:rsidRPr="005E71A7" w:rsidRDefault="00290E13" w:rsidP="005E71A7">
      <w:pPr>
        <w:numPr>
          <w:ilvl w:val="0"/>
          <w:numId w:val="16"/>
        </w:numPr>
        <w:spacing w:after="0" w:line="240" w:lineRule="auto"/>
        <w:ind w:hanging="163"/>
        <w:jc w:val="both"/>
        <w:rPr>
          <w:rFonts w:cs="Times New Roman"/>
          <w:sz w:val="36"/>
          <w:szCs w:val="36"/>
        </w:rPr>
      </w:pPr>
      <w:r w:rsidRPr="005E71A7">
        <w:rPr>
          <w:rFonts w:cs="Times New Roman"/>
          <w:sz w:val="36"/>
          <w:szCs w:val="36"/>
        </w:rPr>
        <w:t xml:space="preserve">дети родителей, страдающих алкоголизмом, наркоманией; </w:t>
      </w:r>
    </w:p>
    <w:p w:rsidR="00290E13" w:rsidRPr="005E71A7" w:rsidRDefault="00290E13" w:rsidP="005E71A7">
      <w:pPr>
        <w:spacing w:after="0" w:line="240" w:lineRule="auto"/>
        <w:jc w:val="both"/>
        <w:rPr>
          <w:rFonts w:cs="Times New Roman"/>
          <w:sz w:val="36"/>
          <w:szCs w:val="36"/>
        </w:rPr>
      </w:pPr>
      <w:r w:rsidRPr="005E71A7">
        <w:rPr>
          <w:rFonts w:cs="Times New Roman"/>
          <w:sz w:val="36"/>
          <w:szCs w:val="36"/>
        </w:rPr>
        <w:t xml:space="preserve">   -дети малолетних родителей (матерей в возрасте до 17 лет); </w:t>
      </w:r>
    </w:p>
    <w:p w:rsidR="00290E13" w:rsidRPr="005E71A7" w:rsidRDefault="00290E13" w:rsidP="005E71A7">
      <w:pPr>
        <w:spacing w:after="0" w:line="240" w:lineRule="auto"/>
        <w:jc w:val="both"/>
        <w:rPr>
          <w:rFonts w:cs="Times New Roman"/>
          <w:sz w:val="36"/>
          <w:szCs w:val="36"/>
        </w:rPr>
      </w:pPr>
      <w:r w:rsidRPr="005E71A7">
        <w:rPr>
          <w:rFonts w:cs="Times New Roman"/>
          <w:sz w:val="36"/>
          <w:szCs w:val="36"/>
        </w:rPr>
        <w:t xml:space="preserve">   -дети беженцев; </w:t>
      </w:r>
    </w:p>
    <w:p w:rsidR="00290E13" w:rsidRPr="005E71A7" w:rsidRDefault="00290E13" w:rsidP="005E71A7">
      <w:pPr>
        <w:spacing w:after="0" w:line="240" w:lineRule="auto"/>
        <w:jc w:val="both"/>
        <w:rPr>
          <w:rFonts w:cs="Times New Roman"/>
          <w:sz w:val="36"/>
          <w:szCs w:val="36"/>
        </w:rPr>
      </w:pPr>
      <w:r w:rsidRPr="005E71A7">
        <w:rPr>
          <w:rFonts w:cs="Times New Roman"/>
          <w:sz w:val="36"/>
          <w:szCs w:val="36"/>
        </w:rPr>
        <w:t xml:space="preserve">   -дети из семей, направленных социальными службами; </w:t>
      </w:r>
    </w:p>
    <w:p w:rsidR="00290E13" w:rsidRPr="005E71A7" w:rsidRDefault="00290E13" w:rsidP="005E71A7">
      <w:pPr>
        <w:spacing w:after="0" w:line="240" w:lineRule="auto"/>
        <w:jc w:val="both"/>
        <w:rPr>
          <w:rFonts w:cs="Times New Roman"/>
          <w:sz w:val="36"/>
          <w:szCs w:val="36"/>
        </w:rPr>
      </w:pPr>
      <w:r w:rsidRPr="005E71A7">
        <w:rPr>
          <w:rFonts w:cs="Times New Roman"/>
          <w:sz w:val="36"/>
          <w:szCs w:val="36"/>
        </w:rPr>
        <w:t xml:space="preserve">   -другие категории семей группы социального риска </w:t>
      </w: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290E13" w:rsidRPr="005E71A7" w:rsidRDefault="00290E13" w:rsidP="005E71A7">
      <w:pPr>
        <w:spacing w:after="0" w:line="240" w:lineRule="auto"/>
        <w:jc w:val="both"/>
        <w:rPr>
          <w:rFonts w:cs="Times New Roman"/>
          <w:sz w:val="36"/>
          <w:szCs w:val="36"/>
        </w:rPr>
      </w:pPr>
    </w:p>
    <w:p w:rsidR="009962F0" w:rsidRPr="005E71A7" w:rsidRDefault="009962F0" w:rsidP="005E71A7">
      <w:pPr>
        <w:spacing w:after="0" w:line="240" w:lineRule="auto"/>
        <w:rPr>
          <w:rFonts w:cs="Times New Roman"/>
          <w:sz w:val="36"/>
          <w:szCs w:val="36"/>
        </w:rPr>
      </w:pPr>
    </w:p>
    <w:p w:rsidR="009962F0" w:rsidRPr="005E71A7" w:rsidRDefault="009962F0" w:rsidP="005E71A7">
      <w:pPr>
        <w:spacing w:after="0" w:line="240" w:lineRule="auto"/>
        <w:jc w:val="right"/>
        <w:rPr>
          <w:rFonts w:cs="Times New Roman"/>
          <w:sz w:val="36"/>
          <w:szCs w:val="36"/>
        </w:rPr>
      </w:pPr>
    </w:p>
    <w:p w:rsidR="009962F0" w:rsidRPr="005E71A7" w:rsidRDefault="009962F0" w:rsidP="005E71A7">
      <w:pPr>
        <w:spacing w:after="0" w:line="240" w:lineRule="auto"/>
        <w:jc w:val="right"/>
        <w:rPr>
          <w:rFonts w:cs="Times New Roman"/>
          <w:sz w:val="36"/>
          <w:szCs w:val="36"/>
        </w:rPr>
      </w:pPr>
    </w:p>
    <w:p w:rsidR="007C7E59" w:rsidRPr="005E71A7" w:rsidRDefault="007C7E59" w:rsidP="005E71A7">
      <w:pPr>
        <w:spacing w:after="0" w:line="240" w:lineRule="auto"/>
        <w:jc w:val="right"/>
        <w:rPr>
          <w:rFonts w:cs="Times New Roman"/>
          <w:sz w:val="36"/>
          <w:szCs w:val="36"/>
        </w:rPr>
      </w:pPr>
      <w:r w:rsidRPr="005E71A7">
        <w:rPr>
          <w:rFonts w:cs="Times New Roman"/>
          <w:sz w:val="36"/>
          <w:szCs w:val="36"/>
        </w:rPr>
        <w:br w:type="page"/>
      </w:r>
    </w:p>
    <w:p w:rsidR="005E71A7" w:rsidRDefault="00C64032" w:rsidP="005E71A7">
      <w:pPr>
        <w:spacing w:after="0" w:line="240" w:lineRule="auto"/>
        <w:jc w:val="right"/>
        <w:rPr>
          <w:rFonts w:cs="Times New Roman"/>
          <w:b/>
          <w:i/>
          <w:sz w:val="36"/>
          <w:szCs w:val="36"/>
        </w:rPr>
      </w:pPr>
      <w:r w:rsidRPr="005E71A7">
        <w:rPr>
          <w:rFonts w:cs="Times New Roman"/>
          <w:b/>
          <w:i/>
          <w:sz w:val="36"/>
          <w:szCs w:val="36"/>
        </w:rPr>
        <w:t xml:space="preserve">Приложение </w:t>
      </w:r>
      <w:r w:rsidR="003E7B9B" w:rsidRPr="005E71A7">
        <w:rPr>
          <w:rFonts w:cs="Times New Roman"/>
          <w:b/>
          <w:i/>
          <w:sz w:val="36"/>
          <w:szCs w:val="36"/>
        </w:rPr>
        <w:t>9</w:t>
      </w:r>
    </w:p>
    <w:p w:rsidR="00290E13" w:rsidRPr="005E71A7" w:rsidRDefault="00290E13" w:rsidP="005E71A7">
      <w:pPr>
        <w:spacing w:after="0" w:line="240" w:lineRule="auto"/>
        <w:jc w:val="right"/>
        <w:rPr>
          <w:rFonts w:cs="Times New Roman"/>
          <w:sz w:val="36"/>
          <w:szCs w:val="36"/>
        </w:rPr>
      </w:pPr>
    </w:p>
    <w:p w:rsidR="00290E13" w:rsidRDefault="00290E13" w:rsidP="005E71A7">
      <w:pPr>
        <w:spacing w:after="0" w:line="240" w:lineRule="auto"/>
        <w:ind w:left="90" w:hanging="8"/>
        <w:jc w:val="center"/>
        <w:rPr>
          <w:rFonts w:cs="Times New Roman"/>
          <w:sz w:val="36"/>
          <w:szCs w:val="36"/>
        </w:rPr>
      </w:pPr>
      <w:r w:rsidRPr="005E71A7">
        <w:rPr>
          <w:rFonts w:cs="Times New Roman"/>
          <w:b/>
          <w:sz w:val="36"/>
          <w:szCs w:val="36"/>
        </w:rPr>
        <w:t xml:space="preserve">Примерная структура индивидуального игрового занятия специалиста (педагога-психолога, учителя-дефектолога, учителя-логопеда)  </w:t>
      </w:r>
      <w:r w:rsidRPr="005E71A7">
        <w:rPr>
          <w:rFonts w:cs="Times New Roman"/>
          <w:sz w:val="36"/>
          <w:szCs w:val="36"/>
        </w:rPr>
        <w:t>с ребенком раннего возраста</w:t>
      </w:r>
    </w:p>
    <w:p w:rsidR="005E71A7" w:rsidRPr="005E71A7" w:rsidRDefault="005E71A7" w:rsidP="005E71A7">
      <w:pPr>
        <w:spacing w:after="0" w:line="240" w:lineRule="auto"/>
        <w:ind w:left="90" w:hanging="8"/>
        <w:jc w:val="center"/>
        <w:rPr>
          <w:rFonts w:cs="Times New Roman"/>
          <w:sz w:val="36"/>
          <w:szCs w:val="36"/>
        </w:rPr>
      </w:pPr>
    </w:p>
    <w:tbl>
      <w:tblPr>
        <w:tblStyle w:val="TableGrid"/>
        <w:tblW w:w="10505" w:type="dxa"/>
        <w:tblInd w:w="235" w:type="dxa"/>
        <w:tblLayout w:type="fixed"/>
        <w:tblCellMar>
          <w:left w:w="108" w:type="dxa"/>
          <w:right w:w="82" w:type="dxa"/>
        </w:tblCellMar>
        <w:tblLook w:val="04A0" w:firstRow="1" w:lastRow="0" w:firstColumn="1" w:lastColumn="0" w:noHBand="0" w:noVBand="1"/>
      </w:tblPr>
      <w:tblGrid>
        <w:gridCol w:w="582"/>
        <w:gridCol w:w="1306"/>
        <w:gridCol w:w="2096"/>
        <w:gridCol w:w="3827"/>
        <w:gridCol w:w="2694"/>
      </w:tblGrid>
      <w:tr w:rsidR="00290E13" w:rsidRPr="005E71A7" w:rsidTr="005E71A7">
        <w:trPr>
          <w:trHeight w:val="838"/>
        </w:trPr>
        <w:tc>
          <w:tcPr>
            <w:tcW w:w="582" w:type="dxa"/>
            <w:tcBorders>
              <w:top w:val="single" w:sz="4" w:space="0" w:color="000000"/>
              <w:left w:val="single" w:sz="4" w:space="0" w:color="000000"/>
              <w:bottom w:val="single" w:sz="4" w:space="0" w:color="000000"/>
              <w:right w:val="single" w:sz="4" w:space="0" w:color="000000"/>
            </w:tcBorders>
            <w:vAlign w:val="center"/>
          </w:tcPr>
          <w:p w:rsidR="00290E13" w:rsidRPr="005E71A7" w:rsidRDefault="00290E13" w:rsidP="005E71A7">
            <w:pPr>
              <w:ind w:left="26"/>
              <w:rPr>
                <w:rFonts w:cs="Times New Roman"/>
                <w:szCs w:val="34"/>
              </w:rPr>
            </w:pPr>
            <w:r w:rsidRPr="005E71A7">
              <w:rPr>
                <w:rFonts w:cs="Times New Roman"/>
                <w:b/>
                <w:szCs w:val="34"/>
              </w:rPr>
              <w:t xml:space="preserve">№ </w:t>
            </w:r>
          </w:p>
        </w:tc>
        <w:tc>
          <w:tcPr>
            <w:tcW w:w="3402" w:type="dxa"/>
            <w:gridSpan w:val="2"/>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jc w:val="center"/>
              <w:rPr>
                <w:rFonts w:cs="Times New Roman"/>
                <w:szCs w:val="34"/>
              </w:rPr>
            </w:pPr>
            <w:r w:rsidRPr="005E71A7">
              <w:rPr>
                <w:rFonts w:cs="Times New Roman"/>
                <w:b/>
                <w:szCs w:val="34"/>
              </w:rPr>
              <w:t xml:space="preserve">Виды деятельности специалиста в составе индивидуального игрового сеанса </w:t>
            </w:r>
          </w:p>
        </w:tc>
        <w:tc>
          <w:tcPr>
            <w:tcW w:w="3827" w:type="dxa"/>
            <w:tcBorders>
              <w:top w:val="single" w:sz="4" w:space="0" w:color="000000"/>
              <w:left w:val="single" w:sz="4" w:space="0" w:color="000000"/>
              <w:bottom w:val="single" w:sz="4" w:space="0" w:color="000000"/>
              <w:right w:val="single" w:sz="4" w:space="0" w:color="000000"/>
            </w:tcBorders>
            <w:vAlign w:val="center"/>
          </w:tcPr>
          <w:p w:rsidR="00290E13" w:rsidRPr="005E71A7" w:rsidRDefault="00290E13" w:rsidP="005E71A7">
            <w:pPr>
              <w:ind w:right="26"/>
              <w:jc w:val="center"/>
              <w:rPr>
                <w:rFonts w:cs="Times New Roman"/>
                <w:szCs w:val="34"/>
              </w:rPr>
            </w:pPr>
            <w:r w:rsidRPr="005E71A7">
              <w:rPr>
                <w:rFonts w:cs="Times New Roman"/>
                <w:b/>
                <w:szCs w:val="34"/>
              </w:rPr>
              <w:t xml:space="preserve">Решаемые задачи </w:t>
            </w:r>
          </w:p>
        </w:tc>
        <w:tc>
          <w:tcPr>
            <w:tcW w:w="2694" w:type="dxa"/>
            <w:tcBorders>
              <w:top w:val="single" w:sz="4" w:space="0" w:color="000000"/>
              <w:left w:val="single" w:sz="4" w:space="0" w:color="000000"/>
              <w:bottom w:val="single" w:sz="4" w:space="0" w:color="000000"/>
              <w:right w:val="single" w:sz="4" w:space="0" w:color="000000"/>
            </w:tcBorders>
            <w:vAlign w:val="center"/>
          </w:tcPr>
          <w:p w:rsidR="00290E13" w:rsidRPr="005E71A7" w:rsidRDefault="00290E13" w:rsidP="005E71A7">
            <w:pPr>
              <w:jc w:val="center"/>
              <w:rPr>
                <w:rFonts w:cs="Times New Roman"/>
                <w:szCs w:val="34"/>
              </w:rPr>
            </w:pPr>
            <w:r w:rsidRPr="005E71A7">
              <w:rPr>
                <w:rFonts w:cs="Times New Roman"/>
                <w:b/>
                <w:szCs w:val="34"/>
              </w:rPr>
              <w:t xml:space="preserve">Продолжительность в минутах </w:t>
            </w:r>
          </w:p>
        </w:tc>
      </w:tr>
      <w:tr w:rsidR="00290E13" w:rsidRPr="005E71A7" w:rsidTr="005E71A7">
        <w:trPr>
          <w:trHeight w:val="840"/>
        </w:trPr>
        <w:tc>
          <w:tcPr>
            <w:tcW w:w="582"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right="27"/>
              <w:jc w:val="center"/>
              <w:rPr>
                <w:rFonts w:cs="Times New Roman"/>
                <w:szCs w:val="34"/>
              </w:rPr>
            </w:pPr>
            <w:r w:rsidRPr="005E71A7">
              <w:rPr>
                <w:rFonts w:cs="Times New Roman"/>
                <w:szCs w:val="34"/>
              </w:rPr>
              <w:t xml:space="preserve">1 </w:t>
            </w:r>
          </w:p>
        </w:tc>
        <w:tc>
          <w:tcPr>
            <w:tcW w:w="3402" w:type="dxa"/>
            <w:gridSpan w:val="2"/>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Сопровождение свободной игры ребенка </w:t>
            </w:r>
          </w:p>
        </w:tc>
        <w:tc>
          <w:tcPr>
            <w:tcW w:w="3827"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Эмоциональная поддержка, помощь при обращении, развитие понимания речи </w:t>
            </w:r>
          </w:p>
        </w:tc>
        <w:tc>
          <w:tcPr>
            <w:tcW w:w="2694"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left="1"/>
              <w:rPr>
                <w:rFonts w:cs="Times New Roman"/>
                <w:szCs w:val="34"/>
              </w:rPr>
            </w:pPr>
            <w:r w:rsidRPr="005E71A7">
              <w:rPr>
                <w:rFonts w:cs="Times New Roman"/>
                <w:szCs w:val="34"/>
              </w:rPr>
              <w:t xml:space="preserve">5-10 минут </w:t>
            </w:r>
          </w:p>
        </w:tc>
      </w:tr>
      <w:tr w:rsidR="00290E13" w:rsidRPr="005E71A7" w:rsidTr="005E71A7">
        <w:trPr>
          <w:trHeight w:val="838"/>
        </w:trPr>
        <w:tc>
          <w:tcPr>
            <w:tcW w:w="582"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right="27"/>
              <w:jc w:val="center"/>
              <w:rPr>
                <w:rFonts w:cs="Times New Roman"/>
                <w:szCs w:val="34"/>
              </w:rPr>
            </w:pPr>
            <w:r w:rsidRPr="005E71A7">
              <w:rPr>
                <w:rFonts w:cs="Times New Roman"/>
                <w:szCs w:val="34"/>
              </w:rPr>
              <w:t xml:space="preserve">2 </w:t>
            </w:r>
          </w:p>
        </w:tc>
        <w:tc>
          <w:tcPr>
            <w:tcW w:w="3402" w:type="dxa"/>
            <w:gridSpan w:val="2"/>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Наблюдение за спонтанной игрой ребенка или совместной игрой ребенка с родителем </w:t>
            </w:r>
          </w:p>
        </w:tc>
        <w:tc>
          <w:tcPr>
            <w:tcW w:w="3827"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Обследование ребенка, родительских воспитательно-образовательных компетентностей </w:t>
            </w:r>
          </w:p>
        </w:tc>
        <w:tc>
          <w:tcPr>
            <w:tcW w:w="2694"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left="1"/>
              <w:rPr>
                <w:rFonts w:cs="Times New Roman"/>
                <w:szCs w:val="34"/>
              </w:rPr>
            </w:pPr>
            <w:r w:rsidRPr="005E71A7">
              <w:rPr>
                <w:rFonts w:cs="Times New Roman"/>
                <w:szCs w:val="34"/>
              </w:rPr>
              <w:t xml:space="preserve">5-10 минут </w:t>
            </w:r>
          </w:p>
        </w:tc>
      </w:tr>
      <w:tr w:rsidR="00290E13" w:rsidRPr="005E71A7" w:rsidTr="005E71A7">
        <w:trPr>
          <w:trHeight w:val="838"/>
        </w:trPr>
        <w:tc>
          <w:tcPr>
            <w:tcW w:w="582"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right="27"/>
              <w:jc w:val="center"/>
              <w:rPr>
                <w:rFonts w:cs="Times New Roman"/>
                <w:szCs w:val="34"/>
              </w:rPr>
            </w:pPr>
            <w:r w:rsidRPr="005E71A7">
              <w:rPr>
                <w:rFonts w:cs="Times New Roman"/>
                <w:szCs w:val="34"/>
              </w:rPr>
              <w:t xml:space="preserve">3 </w:t>
            </w:r>
          </w:p>
        </w:tc>
        <w:tc>
          <w:tcPr>
            <w:tcW w:w="3402" w:type="dxa"/>
            <w:gridSpan w:val="2"/>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Сопровождение совместной игры родителя и ребенка </w:t>
            </w:r>
          </w:p>
        </w:tc>
        <w:tc>
          <w:tcPr>
            <w:tcW w:w="3827"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Диагностика и коррекция родительского взаимодействия с ребенком </w:t>
            </w:r>
          </w:p>
        </w:tc>
        <w:tc>
          <w:tcPr>
            <w:tcW w:w="2694"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left="1"/>
              <w:rPr>
                <w:rFonts w:cs="Times New Roman"/>
                <w:szCs w:val="34"/>
              </w:rPr>
            </w:pPr>
            <w:r w:rsidRPr="005E71A7">
              <w:rPr>
                <w:rFonts w:cs="Times New Roman"/>
                <w:szCs w:val="34"/>
              </w:rPr>
              <w:t xml:space="preserve">5-10 минут </w:t>
            </w:r>
          </w:p>
        </w:tc>
      </w:tr>
      <w:tr w:rsidR="00290E13" w:rsidRPr="005E71A7" w:rsidTr="005E71A7">
        <w:trPr>
          <w:trHeight w:val="838"/>
        </w:trPr>
        <w:tc>
          <w:tcPr>
            <w:tcW w:w="582"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right="27"/>
              <w:jc w:val="center"/>
              <w:rPr>
                <w:rFonts w:cs="Times New Roman"/>
                <w:szCs w:val="34"/>
              </w:rPr>
            </w:pPr>
            <w:r w:rsidRPr="005E71A7">
              <w:rPr>
                <w:rFonts w:cs="Times New Roman"/>
                <w:szCs w:val="34"/>
              </w:rPr>
              <w:t xml:space="preserve">4 </w:t>
            </w:r>
          </w:p>
        </w:tc>
        <w:tc>
          <w:tcPr>
            <w:tcW w:w="3402" w:type="dxa"/>
            <w:gridSpan w:val="2"/>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Беседа с родителем во время спонтанного выхода ребенка из игровой активности </w:t>
            </w:r>
          </w:p>
        </w:tc>
        <w:tc>
          <w:tcPr>
            <w:tcW w:w="3827"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Консультирование родителя, планирование развивающих и воспитательных воздействий </w:t>
            </w:r>
          </w:p>
        </w:tc>
        <w:tc>
          <w:tcPr>
            <w:tcW w:w="2694"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left="1"/>
              <w:rPr>
                <w:rFonts w:cs="Times New Roman"/>
                <w:szCs w:val="34"/>
              </w:rPr>
            </w:pPr>
            <w:r w:rsidRPr="005E71A7">
              <w:rPr>
                <w:rFonts w:cs="Times New Roman"/>
                <w:szCs w:val="34"/>
              </w:rPr>
              <w:t xml:space="preserve">5-10 минут </w:t>
            </w:r>
          </w:p>
        </w:tc>
      </w:tr>
      <w:tr w:rsidR="00290E13" w:rsidRPr="005E71A7" w:rsidTr="005E71A7">
        <w:trPr>
          <w:trHeight w:val="1666"/>
        </w:trPr>
        <w:tc>
          <w:tcPr>
            <w:tcW w:w="582"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right="27"/>
              <w:jc w:val="center"/>
              <w:rPr>
                <w:rFonts w:cs="Times New Roman"/>
                <w:szCs w:val="34"/>
              </w:rPr>
            </w:pPr>
            <w:r w:rsidRPr="005E71A7">
              <w:rPr>
                <w:rFonts w:cs="Times New Roman"/>
                <w:szCs w:val="34"/>
              </w:rPr>
              <w:t xml:space="preserve">5 </w:t>
            </w:r>
          </w:p>
        </w:tc>
        <w:tc>
          <w:tcPr>
            <w:tcW w:w="3402" w:type="dxa"/>
            <w:gridSpan w:val="2"/>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Совместная игра специалиста с ребенком (приравнивается к совместному занятию, регулируется требованиями СанПиН) </w:t>
            </w:r>
          </w:p>
        </w:tc>
        <w:tc>
          <w:tcPr>
            <w:tcW w:w="3827"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p>
        </w:tc>
        <w:tc>
          <w:tcPr>
            <w:tcW w:w="2694"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left="1"/>
              <w:rPr>
                <w:rFonts w:cs="Times New Roman"/>
                <w:szCs w:val="34"/>
              </w:rPr>
            </w:pPr>
            <w:r w:rsidRPr="005E71A7">
              <w:rPr>
                <w:rFonts w:cs="Times New Roman"/>
                <w:szCs w:val="34"/>
              </w:rPr>
              <w:t xml:space="preserve">От 15 до 30 минут в зависимости от возраста и психофизиологических особенностей ребенка </w:t>
            </w:r>
          </w:p>
        </w:tc>
      </w:tr>
      <w:tr w:rsidR="00290E13" w:rsidRPr="005E71A7" w:rsidTr="005E71A7">
        <w:trPr>
          <w:trHeight w:val="218"/>
        </w:trPr>
        <w:tc>
          <w:tcPr>
            <w:tcW w:w="582"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right="27"/>
              <w:jc w:val="center"/>
              <w:rPr>
                <w:rFonts w:cs="Times New Roman"/>
                <w:szCs w:val="34"/>
              </w:rPr>
            </w:pPr>
            <w:r w:rsidRPr="005E71A7">
              <w:rPr>
                <w:rFonts w:cs="Times New Roman"/>
                <w:szCs w:val="34"/>
              </w:rPr>
              <w:t xml:space="preserve">6 </w:t>
            </w:r>
          </w:p>
        </w:tc>
        <w:tc>
          <w:tcPr>
            <w:tcW w:w="7229" w:type="dxa"/>
            <w:gridSpan w:val="3"/>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Санитарный перерыв между игровыми сеансами </w:t>
            </w:r>
          </w:p>
        </w:tc>
        <w:tc>
          <w:tcPr>
            <w:tcW w:w="2694"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left="1"/>
              <w:rPr>
                <w:rFonts w:cs="Times New Roman"/>
                <w:szCs w:val="34"/>
              </w:rPr>
            </w:pPr>
            <w:r w:rsidRPr="005E71A7">
              <w:rPr>
                <w:rFonts w:cs="Times New Roman"/>
                <w:szCs w:val="34"/>
              </w:rPr>
              <w:t xml:space="preserve">5-10 минут </w:t>
            </w:r>
          </w:p>
        </w:tc>
      </w:tr>
      <w:tr w:rsidR="00290E13" w:rsidRPr="005E71A7" w:rsidTr="005E71A7">
        <w:trPr>
          <w:trHeight w:val="216"/>
        </w:trPr>
        <w:tc>
          <w:tcPr>
            <w:tcW w:w="582"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p>
        </w:tc>
        <w:tc>
          <w:tcPr>
            <w:tcW w:w="7229" w:type="dxa"/>
            <w:gridSpan w:val="3"/>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ИТОГО </w:t>
            </w:r>
          </w:p>
        </w:tc>
        <w:tc>
          <w:tcPr>
            <w:tcW w:w="2694"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left="1"/>
              <w:rPr>
                <w:rFonts w:cs="Times New Roman"/>
                <w:szCs w:val="34"/>
              </w:rPr>
            </w:pPr>
            <w:r w:rsidRPr="005E71A7">
              <w:rPr>
                <w:rFonts w:cs="Times New Roman"/>
                <w:szCs w:val="34"/>
              </w:rPr>
              <w:t xml:space="preserve">60 минут </w:t>
            </w:r>
          </w:p>
        </w:tc>
      </w:tr>
      <w:tr w:rsidR="00290E13" w:rsidRPr="005E71A7" w:rsidTr="005E71A7">
        <w:trPr>
          <w:trHeight w:val="422"/>
        </w:trPr>
        <w:tc>
          <w:tcPr>
            <w:tcW w:w="582"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p>
        </w:tc>
        <w:tc>
          <w:tcPr>
            <w:tcW w:w="1306" w:type="dxa"/>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rPr>
                <w:rFonts w:cs="Times New Roman"/>
                <w:szCs w:val="34"/>
              </w:rPr>
            </w:pPr>
            <w:r w:rsidRPr="005E71A7">
              <w:rPr>
                <w:rFonts w:cs="Times New Roman"/>
                <w:szCs w:val="34"/>
              </w:rPr>
              <w:t xml:space="preserve">Примечания </w:t>
            </w:r>
          </w:p>
        </w:tc>
        <w:tc>
          <w:tcPr>
            <w:tcW w:w="8617" w:type="dxa"/>
            <w:gridSpan w:val="3"/>
            <w:tcBorders>
              <w:top w:val="single" w:sz="4" w:space="0" w:color="000000"/>
              <w:left w:val="single" w:sz="4" w:space="0" w:color="000000"/>
              <w:bottom w:val="single" w:sz="4" w:space="0" w:color="000000"/>
              <w:right w:val="single" w:sz="4" w:space="0" w:color="000000"/>
            </w:tcBorders>
          </w:tcPr>
          <w:p w:rsidR="00290E13" w:rsidRPr="005E71A7" w:rsidRDefault="00290E13" w:rsidP="005E71A7">
            <w:pPr>
              <w:ind w:left="2"/>
              <w:rPr>
                <w:rFonts w:cs="Times New Roman"/>
                <w:szCs w:val="34"/>
              </w:rPr>
            </w:pPr>
            <w:r w:rsidRPr="005E71A7">
              <w:rPr>
                <w:rFonts w:cs="Times New Roman"/>
                <w:szCs w:val="34"/>
              </w:rPr>
              <w:t xml:space="preserve">Соотношение приведенных четырех видов деятельности специалиста зависят от функциональных возможностей и состояния ребенка. Так, например, 3 и 5 вид деятельности может быть редуцирован при работе с аутичным или избегающим ребенком. </w:t>
            </w:r>
          </w:p>
        </w:tc>
      </w:tr>
    </w:tbl>
    <w:p w:rsidR="005E71A7" w:rsidRDefault="005E71A7" w:rsidP="005E71A7">
      <w:pPr>
        <w:pStyle w:val="2"/>
        <w:spacing w:before="0" w:line="240" w:lineRule="auto"/>
        <w:ind w:left="434" w:right="535"/>
        <w:jc w:val="right"/>
        <w:rPr>
          <w:rFonts w:ascii="Times New Roman" w:hAnsi="Times New Roman" w:cs="Times New Roman"/>
          <w:i/>
          <w:sz w:val="36"/>
          <w:szCs w:val="36"/>
        </w:rPr>
      </w:pPr>
      <w:r>
        <w:rPr>
          <w:rFonts w:ascii="Times New Roman" w:hAnsi="Times New Roman" w:cs="Times New Roman"/>
          <w:i/>
          <w:sz w:val="36"/>
          <w:szCs w:val="36"/>
        </w:rPr>
        <w:br w:type="page"/>
      </w:r>
    </w:p>
    <w:p w:rsidR="00290E13" w:rsidRPr="005E71A7" w:rsidRDefault="00C64032" w:rsidP="005E71A7">
      <w:pPr>
        <w:pStyle w:val="2"/>
        <w:spacing w:before="0" w:line="240" w:lineRule="auto"/>
        <w:ind w:left="434" w:right="535"/>
        <w:jc w:val="right"/>
        <w:rPr>
          <w:rFonts w:ascii="Times New Roman" w:hAnsi="Times New Roman" w:cs="Times New Roman"/>
          <w:color w:val="auto"/>
          <w:sz w:val="36"/>
          <w:szCs w:val="36"/>
        </w:rPr>
      </w:pPr>
      <w:r w:rsidRPr="005E71A7">
        <w:rPr>
          <w:rFonts w:ascii="Times New Roman" w:hAnsi="Times New Roman" w:cs="Times New Roman"/>
          <w:i/>
          <w:color w:val="auto"/>
          <w:sz w:val="36"/>
          <w:szCs w:val="36"/>
        </w:rPr>
        <w:t xml:space="preserve">Приложение </w:t>
      </w:r>
      <w:r w:rsidR="003E7B9B" w:rsidRPr="005E71A7">
        <w:rPr>
          <w:rFonts w:ascii="Times New Roman" w:hAnsi="Times New Roman" w:cs="Times New Roman"/>
          <w:i/>
          <w:color w:val="auto"/>
          <w:sz w:val="36"/>
          <w:szCs w:val="36"/>
        </w:rPr>
        <w:t>10</w:t>
      </w:r>
    </w:p>
    <w:p w:rsidR="005E71A7" w:rsidRDefault="005E71A7" w:rsidP="005E71A7">
      <w:pPr>
        <w:pStyle w:val="2"/>
        <w:spacing w:before="0" w:line="240" w:lineRule="auto"/>
        <w:ind w:left="434" w:right="535"/>
        <w:rPr>
          <w:rFonts w:ascii="Times New Roman" w:hAnsi="Times New Roman" w:cs="Times New Roman"/>
          <w:color w:val="auto"/>
          <w:sz w:val="36"/>
          <w:szCs w:val="36"/>
        </w:rPr>
      </w:pPr>
    </w:p>
    <w:p w:rsidR="00290E13" w:rsidRPr="005E71A7" w:rsidRDefault="00290E13" w:rsidP="005E71A7">
      <w:pPr>
        <w:pStyle w:val="2"/>
        <w:spacing w:before="0" w:line="240" w:lineRule="auto"/>
        <w:ind w:left="434" w:right="535"/>
        <w:rPr>
          <w:rFonts w:ascii="Times New Roman" w:hAnsi="Times New Roman" w:cs="Times New Roman"/>
          <w:color w:val="auto"/>
          <w:sz w:val="36"/>
          <w:szCs w:val="36"/>
        </w:rPr>
      </w:pPr>
      <w:r w:rsidRPr="005E71A7">
        <w:rPr>
          <w:rFonts w:ascii="Times New Roman" w:hAnsi="Times New Roman" w:cs="Times New Roman"/>
          <w:color w:val="auto"/>
          <w:sz w:val="36"/>
          <w:szCs w:val="36"/>
        </w:rPr>
        <w:t xml:space="preserve">Примерная структура группового занятия </w:t>
      </w:r>
    </w:p>
    <w:p w:rsidR="00290E13" w:rsidRPr="005E71A7" w:rsidRDefault="00290E13" w:rsidP="005E71A7">
      <w:pPr>
        <w:numPr>
          <w:ilvl w:val="0"/>
          <w:numId w:val="17"/>
        </w:numPr>
        <w:spacing w:after="0" w:line="240" w:lineRule="auto"/>
        <w:ind w:hanging="358"/>
        <w:jc w:val="both"/>
        <w:rPr>
          <w:rFonts w:cs="Times New Roman"/>
          <w:sz w:val="36"/>
          <w:szCs w:val="36"/>
        </w:rPr>
      </w:pPr>
      <w:r w:rsidRPr="005E71A7">
        <w:rPr>
          <w:rFonts w:cs="Times New Roman"/>
          <w:sz w:val="36"/>
          <w:szCs w:val="36"/>
        </w:rPr>
        <w:t xml:space="preserve">Приход детей, свободное общение детей и родителей. </w:t>
      </w:r>
    </w:p>
    <w:p w:rsidR="00290E13" w:rsidRPr="005E71A7" w:rsidRDefault="00290E13" w:rsidP="005E71A7">
      <w:pPr>
        <w:numPr>
          <w:ilvl w:val="0"/>
          <w:numId w:val="17"/>
        </w:numPr>
        <w:spacing w:after="0" w:line="240" w:lineRule="auto"/>
        <w:ind w:hanging="358"/>
        <w:jc w:val="both"/>
        <w:rPr>
          <w:rFonts w:cs="Times New Roman"/>
          <w:sz w:val="36"/>
          <w:szCs w:val="36"/>
        </w:rPr>
      </w:pPr>
      <w:r w:rsidRPr="005E71A7">
        <w:rPr>
          <w:rFonts w:cs="Times New Roman"/>
          <w:sz w:val="36"/>
          <w:szCs w:val="36"/>
        </w:rPr>
        <w:t xml:space="preserve">Приветствие. </w:t>
      </w:r>
    </w:p>
    <w:p w:rsidR="00290E13" w:rsidRPr="005E71A7" w:rsidRDefault="00290E13" w:rsidP="005E71A7">
      <w:pPr>
        <w:numPr>
          <w:ilvl w:val="0"/>
          <w:numId w:val="17"/>
        </w:numPr>
        <w:spacing w:after="0" w:line="240" w:lineRule="auto"/>
        <w:ind w:hanging="358"/>
        <w:jc w:val="both"/>
        <w:rPr>
          <w:rFonts w:cs="Times New Roman"/>
          <w:sz w:val="36"/>
          <w:szCs w:val="36"/>
        </w:rPr>
      </w:pPr>
      <w:r w:rsidRPr="005E71A7">
        <w:rPr>
          <w:rFonts w:cs="Times New Roman"/>
          <w:sz w:val="36"/>
          <w:szCs w:val="36"/>
        </w:rPr>
        <w:t xml:space="preserve">Деятельность в кругу: игра на музыкальных инструментах; </w:t>
      </w:r>
    </w:p>
    <w:p w:rsidR="00290E13" w:rsidRPr="005E71A7" w:rsidRDefault="00290E13" w:rsidP="005E71A7">
      <w:pPr>
        <w:spacing w:after="0" w:line="240" w:lineRule="auto"/>
        <w:ind w:left="-15" w:right="106"/>
        <w:jc w:val="both"/>
        <w:rPr>
          <w:rFonts w:cs="Times New Roman"/>
          <w:sz w:val="36"/>
          <w:szCs w:val="36"/>
        </w:rPr>
      </w:pPr>
      <w:r w:rsidRPr="005E71A7">
        <w:rPr>
          <w:rFonts w:cs="Times New Roman"/>
          <w:sz w:val="36"/>
          <w:szCs w:val="36"/>
        </w:rPr>
        <w:t xml:space="preserve">сюжетные песни (предполагающие демонстрацию, изображение сюжета; песни с использованием кукол на руку, игрушек, изображающих животных и других персонажей, жестов, звукоподражательных слов) и др. </w:t>
      </w:r>
    </w:p>
    <w:p w:rsidR="00290E13" w:rsidRPr="005E71A7" w:rsidRDefault="00290E13" w:rsidP="005E71A7">
      <w:pPr>
        <w:numPr>
          <w:ilvl w:val="0"/>
          <w:numId w:val="17"/>
        </w:numPr>
        <w:spacing w:after="0" w:line="240" w:lineRule="auto"/>
        <w:ind w:hanging="358"/>
        <w:jc w:val="both"/>
        <w:rPr>
          <w:rFonts w:cs="Times New Roman"/>
          <w:sz w:val="36"/>
          <w:szCs w:val="36"/>
        </w:rPr>
      </w:pPr>
      <w:r w:rsidRPr="005E71A7">
        <w:rPr>
          <w:rFonts w:cs="Times New Roman"/>
          <w:sz w:val="36"/>
          <w:szCs w:val="36"/>
        </w:rPr>
        <w:t xml:space="preserve">Релаксация. </w:t>
      </w:r>
    </w:p>
    <w:p w:rsidR="00290E13" w:rsidRPr="005E71A7" w:rsidRDefault="00290E13" w:rsidP="005E71A7">
      <w:pPr>
        <w:numPr>
          <w:ilvl w:val="0"/>
          <w:numId w:val="17"/>
        </w:numPr>
        <w:spacing w:after="0" w:line="240" w:lineRule="auto"/>
        <w:ind w:hanging="358"/>
        <w:jc w:val="both"/>
        <w:rPr>
          <w:rFonts w:cs="Times New Roman"/>
          <w:sz w:val="36"/>
          <w:szCs w:val="36"/>
        </w:rPr>
      </w:pPr>
      <w:r w:rsidRPr="005E71A7">
        <w:rPr>
          <w:rFonts w:cs="Times New Roman"/>
          <w:sz w:val="36"/>
          <w:szCs w:val="36"/>
        </w:rPr>
        <w:t xml:space="preserve">Подвижные песни/игры, хороводы. </w:t>
      </w:r>
    </w:p>
    <w:p w:rsidR="00290E13" w:rsidRPr="005E71A7" w:rsidRDefault="00290E13" w:rsidP="005E71A7">
      <w:pPr>
        <w:numPr>
          <w:ilvl w:val="0"/>
          <w:numId w:val="17"/>
        </w:numPr>
        <w:spacing w:after="0" w:line="240" w:lineRule="auto"/>
        <w:ind w:hanging="358"/>
        <w:jc w:val="both"/>
        <w:rPr>
          <w:rFonts w:cs="Times New Roman"/>
          <w:sz w:val="36"/>
          <w:szCs w:val="36"/>
        </w:rPr>
      </w:pPr>
      <w:r w:rsidRPr="005E71A7">
        <w:rPr>
          <w:rFonts w:cs="Times New Roman"/>
          <w:sz w:val="36"/>
          <w:szCs w:val="36"/>
        </w:rPr>
        <w:t xml:space="preserve">Сказка и/или творчество (рисование, лепка). </w:t>
      </w:r>
    </w:p>
    <w:p w:rsidR="00290E13" w:rsidRPr="005E71A7" w:rsidRDefault="00290E13" w:rsidP="005E71A7">
      <w:pPr>
        <w:numPr>
          <w:ilvl w:val="0"/>
          <w:numId w:val="17"/>
        </w:numPr>
        <w:spacing w:after="0" w:line="240" w:lineRule="auto"/>
        <w:ind w:hanging="358"/>
        <w:jc w:val="both"/>
        <w:rPr>
          <w:rFonts w:cs="Times New Roman"/>
          <w:sz w:val="36"/>
          <w:szCs w:val="36"/>
        </w:rPr>
      </w:pPr>
      <w:r w:rsidRPr="005E71A7">
        <w:rPr>
          <w:rFonts w:cs="Times New Roman"/>
          <w:sz w:val="36"/>
          <w:szCs w:val="36"/>
        </w:rPr>
        <w:t xml:space="preserve">Свободная игра. </w:t>
      </w:r>
    </w:p>
    <w:p w:rsidR="00290E13" w:rsidRPr="005E71A7" w:rsidRDefault="00290E13" w:rsidP="005E71A7">
      <w:pPr>
        <w:numPr>
          <w:ilvl w:val="0"/>
          <w:numId w:val="17"/>
        </w:numPr>
        <w:spacing w:after="0" w:line="240" w:lineRule="auto"/>
        <w:ind w:hanging="358"/>
        <w:jc w:val="both"/>
        <w:rPr>
          <w:rFonts w:cs="Times New Roman"/>
          <w:sz w:val="36"/>
          <w:szCs w:val="36"/>
        </w:rPr>
      </w:pPr>
      <w:r w:rsidRPr="005E71A7">
        <w:rPr>
          <w:rFonts w:cs="Times New Roman"/>
          <w:sz w:val="36"/>
          <w:szCs w:val="36"/>
        </w:rPr>
        <w:t xml:space="preserve">Прощание. </w:t>
      </w:r>
    </w:p>
    <w:p w:rsidR="00290E13" w:rsidRPr="005E71A7" w:rsidRDefault="00290E13" w:rsidP="005E71A7">
      <w:pPr>
        <w:spacing w:after="0" w:line="240" w:lineRule="auto"/>
        <w:ind w:left="355" w:hanging="10"/>
        <w:jc w:val="both"/>
        <w:rPr>
          <w:rFonts w:cs="Times New Roman"/>
          <w:sz w:val="36"/>
          <w:szCs w:val="36"/>
        </w:rPr>
      </w:pPr>
      <w:r w:rsidRPr="005E71A7">
        <w:rPr>
          <w:rFonts w:cs="Times New Roman"/>
          <w:b/>
          <w:i/>
          <w:sz w:val="36"/>
          <w:szCs w:val="36"/>
        </w:rPr>
        <w:t xml:space="preserve">Приход детей, свободное общение детей и родителей </w:t>
      </w:r>
    </w:p>
    <w:p w:rsidR="00290E13" w:rsidRPr="005E71A7" w:rsidRDefault="00290E13" w:rsidP="005E71A7">
      <w:pPr>
        <w:spacing w:after="0" w:line="240" w:lineRule="auto"/>
        <w:ind w:left="-15" w:right="109" w:firstLine="360"/>
        <w:jc w:val="both"/>
        <w:rPr>
          <w:rFonts w:cs="Times New Roman"/>
          <w:sz w:val="36"/>
          <w:szCs w:val="36"/>
        </w:rPr>
      </w:pPr>
      <w:r w:rsidRPr="005E71A7">
        <w:rPr>
          <w:rFonts w:cs="Times New Roman"/>
          <w:sz w:val="36"/>
          <w:szCs w:val="36"/>
        </w:rPr>
        <w:t xml:space="preserve">Очень важно дать ребенку время на адаптацию к помещению и обществу других детей и взрослых перед началом структурированного занятия. </w:t>
      </w:r>
    </w:p>
    <w:p w:rsidR="00290E13" w:rsidRPr="005E71A7" w:rsidRDefault="00290E13" w:rsidP="005E71A7">
      <w:pPr>
        <w:spacing w:after="0" w:line="240" w:lineRule="auto"/>
        <w:ind w:left="355" w:hanging="10"/>
        <w:jc w:val="both"/>
        <w:rPr>
          <w:rFonts w:cs="Times New Roman"/>
          <w:sz w:val="36"/>
          <w:szCs w:val="36"/>
        </w:rPr>
      </w:pPr>
      <w:r w:rsidRPr="005E71A7">
        <w:rPr>
          <w:rFonts w:cs="Times New Roman"/>
          <w:b/>
          <w:i/>
          <w:sz w:val="36"/>
          <w:szCs w:val="36"/>
        </w:rPr>
        <w:t xml:space="preserve">Приветствие </w:t>
      </w:r>
    </w:p>
    <w:p w:rsidR="00290E13" w:rsidRPr="005E71A7" w:rsidRDefault="00290E13" w:rsidP="005E71A7">
      <w:pPr>
        <w:spacing w:after="0" w:line="240" w:lineRule="auto"/>
        <w:ind w:firstLine="345"/>
        <w:jc w:val="both"/>
        <w:rPr>
          <w:rFonts w:cs="Times New Roman"/>
          <w:sz w:val="36"/>
          <w:szCs w:val="36"/>
        </w:rPr>
      </w:pPr>
      <w:r w:rsidRPr="005E71A7">
        <w:rPr>
          <w:rFonts w:cs="Times New Roman"/>
          <w:sz w:val="36"/>
          <w:szCs w:val="36"/>
        </w:rPr>
        <w:t xml:space="preserve">По сигналу колокольчика дети и родители садятся на стулья, расположенные кругом. Сидя, таким образом, они видят других детей и могут наблюдать за происходящим. Один из педагогов подходит ко всем по очереди и поет приветственную песенку с упоминанием имени ребенка: «Здравствуй, Катенька! Здравствуй, милая. Мы похлопаем в ладоши, здравствуй, Катенька!» Каждыйребенок не только ждет своей очереди, но и наблюдает, как здороваются с другими детьми, здоровается с рядом сидящим ребенком. После того как поздоровались со всеми, поют песенку приветствия взрослым. Второй педагог выступает в роли активного зрителя. Он наблюдает за происходящим, хлопает после каждого приветствия. Это помогает малышам понять, какого поведения от них ожидают.  </w:t>
      </w:r>
    </w:p>
    <w:p w:rsidR="001724EF" w:rsidRPr="005E71A7" w:rsidRDefault="001724EF" w:rsidP="005E71A7">
      <w:pPr>
        <w:spacing w:after="0" w:line="240" w:lineRule="auto"/>
        <w:rPr>
          <w:rFonts w:cs="Times New Roman"/>
          <w:sz w:val="36"/>
          <w:szCs w:val="36"/>
        </w:rPr>
      </w:pPr>
    </w:p>
    <w:p w:rsidR="002B58F7" w:rsidRPr="005E71A7" w:rsidRDefault="002B58F7" w:rsidP="005E71A7">
      <w:pPr>
        <w:spacing w:after="0" w:line="240" w:lineRule="auto"/>
        <w:rPr>
          <w:rFonts w:cs="Times New Roman"/>
          <w:sz w:val="36"/>
          <w:szCs w:val="36"/>
        </w:rPr>
      </w:pPr>
    </w:p>
    <w:p w:rsidR="002B58F7" w:rsidRPr="005E71A7" w:rsidRDefault="002B58F7" w:rsidP="005E71A7">
      <w:pPr>
        <w:spacing w:after="0" w:line="240" w:lineRule="auto"/>
        <w:rPr>
          <w:rFonts w:cs="Times New Roman"/>
          <w:b/>
          <w:noProof/>
          <w:sz w:val="36"/>
          <w:szCs w:val="36"/>
          <w:lang w:eastAsia="ru-RU"/>
        </w:rPr>
      </w:pPr>
    </w:p>
    <w:p w:rsidR="007C7E59" w:rsidRPr="005E71A7" w:rsidRDefault="007C7E59" w:rsidP="005E71A7">
      <w:pPr>
        <w:spacing w:after="0" w:line="240" w:lineRule="auto"/>
        <w:rPr>
          <w:rFonts w:cs="Times New Roman"/>
          <w:b/>
          <w:noProof/>
          <w:sz w:val="36"/>
          <w:szCs w:val="36"/>
          <w:lang w:eastAsia="ru-RU"/>
        </w:rPr>
      </w:pPr>
    </w:p>
    <w:p w:rsidR="007C7E59" w:rsidRPr="005E71A7" w:rsidRDefault="007C7E59" w:rsidP="005E71A7">
      <w:pPr>
        <w:spacing w:after="0" w:line="240" w:lineRule="auto"/>
        <w:rPr>
          <w:rFonts w:cs="Times New Roman"/>
          <w:b/>
          <w:noProof/>
          <w:sz w:val="36"/>
          <w:szCs w:val="36"/>
          <w:lang w:eastAsia="ru-RU"/>
        </w:rPr>
      </w:pPr>
    </w:p>
    <w:p w:rsidR="007C7E59" w:rsidRPr="005E71A7" w:rsidRDefault="007C7E59" w:rsidP="005E71A7">
      <w:pPr>
        <w:spacing w:after="0" w:line="240" w:lineRule="auto"/>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5E71A7" w:rsidRDefault="005E71A7" w:rsidP="005E71A7">
      <w:pPr>
        <w:spacing w:after="0" w:line="240" w:lineRule="auto"/>
        <w:jc w:val="center"/>
        <w:rPr>
          <w:rFonts w:cs="Times New Roman"/>
          <w:b/>
          <w:noProof/>
          <w:sz w:val="36"/>
          <w:szCs w:val="36"/>
          <w:lang w:eastAsia="ru-RU"/>
        </w:rPr>
      </w:pPr>
    </w:p>
    <w:p w:rsidR="001724EF" w:rsidRPr="005E71A7" w:rsidRDefault="002B58F7" w:rsidP="005E71A7">
      <w:pPr>
        <w:spacing w:after="0" w:line="240" w:lineRule="auto"/>
        <w:jc w:val="center"/>
        <w:rPr>
          <w:rFonts w:cs="Times New Roman"/>
          <w:b/>
          <w:noProof/>
          <w:sz w:val="36"/>
          <w:szCs w:val="36"/>
          <w:lang w:eastAsia="ru-RU"/>
        </w:rPr>
      </w:pPr>
      <w:r w:rsidRPr="005E71A7">
        <w:rPr>
          <w:rFonts w:cs="Times New Roman"/>
          <w:b/>
          <w:noProof/>
          <w:sz w:val="36"/>
          <w:szCs w:val="36"/>
          <w:lang w:eastAsia="ru-RU"/>
        </w:rPr>
        <w:t>Тираж 100 экземляров</w:t>
      </w:r>
    </w:p>
    <w:p w:rsidR="001724EF" w:rsidRPr="005E71A7" w:rsidRDefault="002B58F7" w:rsidP="005E71A7">
      <w:pPr>
        <w:spacing w:after="0" w:line="240" w:lineRule="auto"/>
        <w:jc w:val="center"/>
        <w:rPr>
          <w:sz w:val="36"/>
          <w:szCs w:val="36"/>
        </w:rPr>
      </w:pPr>
      <w:r w:rsidRPr="005E71A7">
        <w:rPr>
          <w:rFonts w:cs="Times New Roman"/>
          <w:b/>
          <w:noProof/>
          <w:sz w:val="36"/>
          <w:szCs w:val="36"/>
          <w:lang w:eastAsia="ru-RU"/>
        </w:rPr>
        <w:t>Отпечатано в типографии</w:t>
      </w:r>
      <w:r w:rsidR="00583CA4" w:rsidRPr="005E71A7">
        <w:rPr>
          <w:rFonts w:cs="Times New Roman"/>
          <w:b/>
          <w:noProof/>
          <w:sz w:val="36"/>
          <w:szCs w:val="36"/>
          <w:lang w:eastAsia="ru-RU"/>
        </w:rPr>
        <w:t>….</w:t>
      </w:r>
    </w:p>
    <w:p w:rsidR="001724EF" w:rsidRPr="005E71A7" w:rsidRDefault="002B58F7" w:rsidP="005E71A7">
      <w:pPr>
        <w:spacing w:after="0" w:line="240" w:lineRule="auto"/>
        <w:jc w:val="center"/>
        <w:rPr>
          <w:sz w:val="36"/>
          <w:szCs w:val="36"/>
        </w:rPr>
      </w:pPr>
      <w:r w:rsidRPr="005E71A7">
        <w:rPr>
          <w:rFonts w:cs="Times New Roman"/>
          <w:b/>
          <w:i/>
          <w:noProof/>
          <w:sz w:val="36"/>
          <w:szCs w:val="36"/>
          <w:lang w:eastAsia="ru-RU"/>
        </w:rPr>
        <w:drawing>
          <wp:inline distT="0" distB="0" distL="0" distR="0">
            <wp:extent cx="5387340" cy="958645"/>
            <wp:effectExtent l="0" t="0" r="0" b="0"/>
            <wp:docPr id="21514" name="Рисунок 41033" descr="F:\Сборник 2\dcoffcj9hhffrnry9bk0p4elmitlg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борник 2\dcoffcj9hhffrnry9bk0p4elmitlggm.png"/>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384462" cy="958133"/>
                    </a:xfrm>
                    <a:prstGeom prst="rect">
                      <a:avLst/>
                    </a:prstGeom>
                    <a:noFill/>
                    <a:ln>
                      <a:noFill/>
                    </a:ln>
                  </pic:spPr>
                </pic:pic>
              </a:graphicData>
            </a:graphic>
          </wp:inline>
        </w:drawing>
      </w:r>
    </w:p>
    <w:sectPr w:rsidR="001724EF" w:rsidRPr="005E71A7" w:rsidSect="005E71A7">
      <w:headerReference w:type="default" r:id="rId244"/>
      <w:pgSz w:w="11906" w:h="16838"/>
      <w:pgMar w:top="567" w:right="567" w:bottom="567" w:left="567" w:header="0" w:footer="0" w:gutter="0"/>
      <w:cols w:space="708"/>
      <w:docGrid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F63" w:rsidRDefault="001B7F63">
      <w:pPr>
        <w:spacing w:after="0" w:line="240" w:lineRule="auto"/>
      </w:pPr>
      <w:r>
        <w:separator/>
      </w:r>
    </w:p>
  </w:endnote>
  <w:endnote w:type="continuationSeparator" w:id="0">
    <w:p w:rsidR="001B7F63" w:rsidRDefault="001B7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Noto Sans Symbol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F63" w:rsidRDefault="001B7F63">
      <w:pPr>
        <w:spacing w:after="0" w:line="240" w:lineRule="auto"/>
      </w:pPr>
      <w:r>
        <w:separator/>
      </w:r>
    </w:p>
  </w:footnote>
  <w:footnote w:type="continuationSeparator" w:id="0">
    <w:p w:rsidR="001B7F63" w:rsidRDefault="001B7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F63" w:rsidRPr="002B1B4F" w:rsidRDefault="001B7F63" w:rsidP="002B1B4F">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90C"/>
    <w:multiLevelType w:val="hybridMultilevel"/>
    <w:tmpl w:val="14126F6A"/>
    <w:lvl w:ilvl="0" w:tplc="BE1E1EB6">
      <w:start w:val="1"/>
      <w:numFmt w:val="bullet"/>
      <w:lvlText w:val="-"/>
      <w:lvlJc w:val="left"/>
      <w:pPr>
        <w:ind w:left="0" w:firstLine="0"/>
      </w:pPr>
    </w:lvl>
    <w:lvl w:ilvl="1" w:tplc="A5F8CAD2">
      <w:numFmt w:val="decimal"/>
      <w:lvlText w:val=""/>
      <w:lvlJc w:val="left"/>
      <w:pPr>
        <w:ind w:left="0" w:firstLine="0"/>
      </w:pPr>
    </w:lvl>
    <w:lvl w:ilvl="2" w:tplc="86F26388">
      <w:numFmt w:val="decimal"/>
      <w:lvlText w:val=""/>
      <w:lvlJc w:val="left"/>
      <w:pPr>
        <w:ind w:left="0" w:firstLine="0"/>
      </w:pPr>
    </w:lvl>
    <w:lvl w:ilvl="3" w:tplc="B8529E12">
      <w:numFmt w:val="decimal"/>
      <w:lvlText w:val=""/>
      <w:lvlJc w:val="left"/>
      <w:pPr>
        <w:ind w:left="0" w:firstLine="0"/>
      </w:pPr>
    </w:lvl>
    <w:lvl w:ilvl="4" w:tplc="C242E266">
      <w:numFmt w:val="decimal"/>
      <w:lvlText w:val=""/>
      <w:lvlJc w:val="left"/>
      <w:pPr>
        <w:ind w:left="0" w:firstLine="0"/>
      </w:pPr>
    </w:lvl>
    <w:lvl w:ilvl="5" w:tplc="139ED478">
      <w:numFmt w:val="decimal"/>
      <w:lvlText w:val=""/>
      <w:lvlJc w:val="left"/>
      <w:pPr>
        <w:ind w:left="0" w:firstLine="0"/>
      </w:pPr>
    </w:lvl>
    <w:lvl w:ilvl="6" w:tplc="7BAE2B98">
      <w:numFmt w:val="decimal"/>
      <w:lvlText w:val=""/>
      <w:lvlJc w:val="left"/>
      <w:pPr>
        <w:ind w:left="0" w:firstLine="0"/>
      </w:pPr>
    </w:lvl>
    <w:lvl w:ilvl="7" w:tplc="CBBEB050">
      <w:numFmt w:val="decimal"/>
      <w:lvlText w:val=""/>
      <w:lvlJc w:val="left"/>
      <w:pPr>
        <w:ind w:left="0" w:firstLine="0"/>
      </w:pPr>
    </w:lvl>
    <w:lvl w:ilvl="8" w:tplc="596C1AFE">
      <w:numFmt w:val="decimal"/>
      <w:lvlText w:val=""/>
      <w:lvlJc w:val="left"/>
      <w:pPr>
        <w:ind w:left="0" w:firstLine="0"/>
      </w:pPr>
    </w:lvl>
  </w:abstractNum>
  <w:abstractNum w:abstractNumId="1" w15:restartNumberingAfterBreak="0">
    <w:nsid w:val="0A256371"/>
    <w:multiLevelType w:val="hybridMultilevel"/>
    <w:tmpl w:val="D4601FF8"/>
    <w:lvl w:ilvl="0" w:tplc="A9B64F8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BA85ABB"/>
    <w:multiLevelType w:val="hybridMultilevel"/>
    <w:tmpl w:val="1A62605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333899"/>
    <w:multiLevelType w:val="multilevel"/>
    <w:tmpl w:val="E45ACC2A"/>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A20B7E"/>
    <w:multiLevelType w:val="hybridMultilevel"/>
    <w:tmpl w:val="F6001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1573B"/>
    <w:multiLevelType w:val="multilevel"/>
    <w:tmpl w:val="72AA4BE2"/>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start w:val="2"/>
      <w:numFmt w:val="decimal"/>
      <w:lvlText w:val="%1.%2."/>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182A6C"/>
    <w:multiLevelType w:val="hybridMultilevel"/>
    <w:tmpl w:val="8B500B64"/>
    <w:lvl w:ilvl="0" w:tplc="E026AD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5052771"/>
    <w:multiLevelType w:val="hybridMultilevel"/>
    <w:tmpl w:val="A06CE852"/>
    <w:lvl w:ilvl="0" w:tplc="B49C568E">
      <w:start w:val="1"/>
      <w:numFmt w:val="bullet"/>
      <w:lvlText w:val=""/>
      <w:lvlJc w:val="left"/>
      <w:pPr>
        <w:tabs>
          <w:tab w:val="num" w:pos="643"/>
        </w:tabs>
        <w:ind w:left="643" w:hanging="360"/>
      </w:pPr>
      <w:rPr>
        <w:rFonts w:ascii="Symbol" w:hAnsi="Symbol" w:hint="default"/>
        <w:color w:val="auto"/>
        <w:u w:color="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877F56"/>
    <w:multiLevelType w:val="hybridMultilevel"/>
    <w:tmpl w:val="D05E2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A619EA"/>
    <w:multiLevelType w:val="multilevel"/>
    <w:tmpl w:val="D75EEF58"/>
    <w:lvl w:ilvl="0">
      <w:start w:val="1"/>
      <w:numFmt w:val="decimal"/>
      <w:lvlText w:val="3.%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4F5A9F"/>
    <w:multiLevelType w:val="hybridMultilevel"/>
    <w:tmpl w:val="7D965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694654"/>
    <w:multiLevelType w:val="hybridMultilevel"/>
    <w:tmpl w:val="CDAA6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615EF7"/>
    <w:multiLevelType w:val="hybridMultilevel"/>
    <w:tmpl w:val="90325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911EA8"/>
    <w:multiLevelType w:val="hybridMultilevel"/>
    <w:tmpl w:val="9A924ABC"/>
    <w:lvl w:ilvl="0" w:tplc="BE1E1EB6">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3082814"/>
    <w:multiLevelType w:val="hybridMultilevel"/>
    <w:tmpl w:val="1BD8A770"/>
    <w:lvl w:ilvl="0" w:tplc="3AAAE4AC">
      <w:start w:val="1"/>
      <w:numFmt w:val="decimal"/>
      <w:lvlText w:val="%1."/>
      <w:lvlJc w:val="left"/>
      <w:pPr>
        <w:ind w:left="277" w:hanging="360"/>
      </w:pPr>
      <w:rPr>
        <w:rFonts w:hint="default"/>
      </w:rPr>
    </w:lvl>
    <w:lvl w:ilvl="1" w:tplc="04190019" w:tentative="1">
      <w:start w:val="1"/>
      <w:numFmt w:val="lowerLetter"/>
      <w:lvlText w:val="%2."/>
      <w:lvlJc w:val="left"/>
      <w:pPr>
        <w:ind w:left="997" w:hanging="360"/>
      </w:pPr>
    </w:lvl>
    <w:lvl w:ilvl="2" w:tplc="0419001B" w:tentative="1">
      <w:start w:val="1"/>
      <w:numFmt w:val="lowerRoman"/>
      <w:lvlText w:val="%3."/>
      <w:lvlJc w:val="right"/>
      <w:pPr>
        <w:ind w:left="1717" w:hanging="180"/>
      </w:pPr>
    </w:lvl>
    <w:lvl w:ilvl="3" w:tplc="0419000F" w:tentative="1">
      <w:start w:val="1"/>
      <w:numFmt w:val="decimal"/>
      <w:lvlText w:val="%4."/>
      <w:lvlJc w:val="left"/>
      <w:pPr>
        <w:ind w:left="2437" w:hanging="360"/>
      </w:pPr>
    </w:lvl>
    <w:lvl w:ilvl="4" w:tplc="04190019" w:tentative="1">
      <w:start w:val="1"/>
      <w:numFmt w:val="lowerLetter"/>
      <w:lvlText w:val="%5."/>
      <w:lvlJc w:val="left"/>
      <w:pPr>
        <w:ind w:left="3157" w:hanging="360"/>
      </w:pPr>
    </w:lvl>
    <w:lvl w:ilvl="5" w:tplc="0419001B" w:tentative="1">
      <w:start w:val="1"/>
      <w:numFmt w:val="lowerRoman"/>
      <w:lvlText w:val="%6."/>
      <w:lvlJc w:val="right"/>
      <w:pPr>
        <w:ind w:left="3877" w:hanging="180"/>
      </w:pPr>
    </w:lvl>
    <w:lvl w:ilvl="6" w:tplc="0419000F" w:tentative="1">
      <w:start w:val="1"/>
      <w:numFmt w:val="decimal"/>
      <w:lvlText w:val="%7."/>
      <w:lvlJc w:val="left"/>
      <w:pPr>
        <w:ind w:left="4597" w:hanging="360"/>
      </w:pPr>
    </w:lvl>
    <w:lvl w:ilvl="7" w:tplc="04190019" w:tentative="1">
      <w:start w:val="1"/>
      <w:numFmt w:val="lowerLetter"/>
      <w:lvlText w:val="%8."/>
      <w:lvlJc w:val="left"/>
      <w:pPr>
        <w:ind w:left="5317" w:hanging="360"/>
      </w:pPr>
    </w:lvl>
    <w:lvl w:ilvl="8" w:tplc="0419001B" w:tentative="1">
      <w:start w:val="1"/>
      <w:numFmt w:val="lowerRoman"/>
      <w:lvlText w:val="%9."/>
      <w:lvlJc w:val="right"/>
      <w:pPr>
        <w:ind w:left="6037" w:hanging="180"/>
      </w:pPr>
    </w:lvl>
  </w:abstractNum>
  <w:abstractNum w:abstractNumId="15" w15:restartNumberingAfterBreak="0">
    <w:nsid w:val="247B4A2B"/>
    <w:multiLevelType w:val="hybridMultilevel"/>
    <w:tmpl w:val="9D3CA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1F009E"/>
    <w:multiLevelType w:val="hybridMultilevel"/>
    <w:tmpl w:val="9C2CEEA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15:restartNumberingAfterBreak="0">
    <w:nsid w:val="28950E28"/>
    <w:multiLevelType w:val="hybridMultilevel"/>
    <w:tmpl w:val="A8B00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DB10DA"/>
    <w:multiLevelType w:val="hybridMultilevel"/>
    <w:tmpl w:val="618EFBBC"/>
    <w:lvl w:ilvl="0" w:tplc="13002B5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22EF3A">
      <w:start w:val="1"/>
      <w:numFmt w:val="lowerLetter"/>
      <w:lvlText w:val="%2"/>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A83496">
      <w:start w:val="1"/>
      <w:numFmt w:val="lowerRoman"/>
      <w:lvlText w:val="%3"/>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A8D3C2">
      <w:start w:val="1"/>
      <w:numFmt w:val="decimal"/>
      <w:lvlText w:val="%4"/>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CAC30A">
      <w:start w:val="1"/>
      <w:numFmt w:val="lowerLetter"/>
      <w:lvlText w:val="%5"/>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C43A3C">
      <w:start w:val="1"/>
      <w:numFmt w:val="lowerRoman"/>
      <w:lvlText w:val="%6"/>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74F9D4">
      <w:start w:val="1"/>
      <w:numFmt w:val="decimal"/>
      <w:lvlText w:val="%7"/>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88F69E">
      <w:start w:val="1"/>
      <w:numFmt w:val="lowerLetter"/>
      <w:lvlText w:val="%8"/>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FE08DC">
      <w:start w:val="1"/>
      <w:numFmt w:val="lowerRoman"/>
      <w:lvlText w:val="%9"/>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C044283"/>
    <w:multiLevelType w:val="multilevel"/>
    <w:tmpl w:val="255815D0"/>
    <w:lvl w:ilvl="0">
      <w:start w:val="1"/>
      <w:numFmt w:val="bullet"/>
      <w:lvlText w:val="−"/>
      <w:lvlJc w:val="left"/>
      <w:pPr>
        <w:ind w:left="360" w:hanging="360"/>
      </w:pPr>
      <w:rPr>
        <w:rFonts w:ascii="Noto Sans Symbols" w:eastAsia="Noto Sans Symbols" w:hAnsi="Noto Sans Symbols" w:cs="Noto Sans Symbols"/>
        <w:color w:val="auto"/>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0" w15:restartNumberingAfterBreak="0">
    <w:nsid w:val="333E05E9"/>
    <w:multiLevelType w:val="hybridMultilevel"/>
    <w:tmpl w:val="CDB29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66041C1"/>
    <w:multiLevelType w:val="hybridMultilevel"/>
    <w:tmpl w:val="FB323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3A567F"/>
    <w:multiLevelType w:val="multilevel"/>
    <w:tmpl w:val="989AC9E6"/>
    <w:lvl w:ilvl="0">
      <w:start w:val="1"/>
      <w:numFmt w:val="decimal"/>
      <w:lvlText w:val="%1."/>
      <w:lvlJc w:val="left"/>
      <w:pPr>
        <w:ind w:left="277"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803" w:hanging="720"/>
      </w:pPr>
      <w:rPr>
        <w:rFonts w:hint="default"/>
      </w:rPr>
    </w:lvl>
    <w:lvl w:ilvl="3">
      <w:start w:val="1"/>
      <w:numFmt w:val="decimal"/>
      <w:isLgl/>
      <w:lvlText w:val="%1.%2.%3.%4."/>
      <w:lvlJc w:val="left"/>
      <w:pPr>
        <w:ind w:left="886" w:hanging="720"/>
      </w:pPr>
      <w:rPr>
        <w:rFonts w:hint="default"/>
      </w:rPr>
    </w:lvl>
    <w:lvl w:ilvl="4">
      <w:start w:val="1"/>
      <w:numFmt w:val="decimal"/>
      <w:isLgl/>
      <w:lvlText w:val="%1.%2.%3.%4.%5."/>
      <w:lvlJc w:val="left"/>
      <w:pPr>
        <w:ind w:left="1329"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55" w:hanging="1440"/>
      </w:pPr>
      <w:rPr>
        <w:rFonts w:hint="default"/>
      </w:rPr>
    </w:lvl>
    <w:lvl w:ilvl="7">
      <w:start w:val="1"/>
      <w:numFmt w:val="decimal"/>
      <w:isLgl/>
      <w:lvlText w:val="%1.%2.%3.%4.%5.%6.%7.%8."/>
      <w:lvlJc w:val="left"/>
      <w:pPr>
        <w:ind w:left="1938" w:hanging="1440"/>
      </w:pPr>
      <w:rPr>
        <w:rFonts w:hint="default"/>
      </w:rPr>
    </w:lvl>
    <w:lvl w:ilvl="8">
      <w:start w:val="1"/>
      <w:numFmt w:val="decimal"/>
      <w:isLgl/>
      <w:lvlText w:val="%1.%2.%3.%4.%5.%6.%7.%8.%9."/>
      <w:lvlJc w:val="left"/>
      <w:pPr>
        <w:ind w:left="2381" w:hanging="1800"/>
      </w:pPr>
      <w:rPr>
        <w:rFonts w:hint="default"/>
      </w:rPr>
    </w:lvl>
  </w:abstractNum>
  <w:abstractNum w:abstractNumId="23" w15:restartNumberingAfterBreak="0">
    <w:nsid w:val="3E0207A9"/>
    <w:multiLevelType w:val="hybridMultilevel"/>
    <w:tmpl w:val="AB1A7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5002D5"/>
    <w:multiLevelType w:val="hybridMultilevel"/>
    <w:tmpl w:val="52505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8E378D"/>
    <w:multiLevelType w:val="hybridMultilevel"/>
    <w:tmpl w:val="5B6230B8"/>
    <w:lvl w:ilvl="0" w:tplc="1CEAC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072871"/>
    <w:multiLevelType w:val="hybridMultilevel"/>
    <w:tmpl w:val="42BEC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F84952"/>
    <w:multiLevelType w:val="hybridMultilevel"/>
    <w:tmpl w:val="04A0C110"/>
    <w:lvl w:ilvl="0" w:tplc="1728BD34">
      <w:start w:val="1"/>
      <w:numFmt w:val="bullet"/>
      <w:lvlText w:val="-"/>
      <w:lvlJc w:val="left"/>
      <w:pPr>
        <w:ind w:left="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2CE64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18C0F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C08AC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B4C61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BEC9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E687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F0DD0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0A793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41227E8"/>
    <w:multiLevelType w:val="multilevel"/>
    <w:tmpl w:val="51A0DCC6"/>
    <w:lvl w:ilvl="0">
      <w:start w:val="1"/>
      <w:numFmt w:val="decimal"/>
      <w:lvlText w:val="2.%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A986CAC"/>
    <w:multiLevelType w:val="hybridMultilevel"/>
    <w:tmpl w:val="BC3E0ECA"/>
    <w:lvl w:ilvl="0" w:tplc="CC686152">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3461D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0A505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B8B3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4868E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A4EA3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344C9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FC2F2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B8B3B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4CF05AC8"/>
    <w:multiLevelType w:val="hybridMultilevel"/>
    <w:tmpl w:val="E898D48C"/>
    <w:lvl w:ilvl="0" w:tplc="A3CA04D0">
      <w:start w:val="1"/>
      <w:numFmt w:val="decimal"/>
      <w:lvlText w:val="%1."/>
      <w:lvlJc w:val="left"/>
      <w:pPr>
        <w:ind w:left="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0074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E6E5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96D01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16CB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624D0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AC581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E896D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0A19F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0E825BD"/>
    <w:multiLevelType w:val="multilevel"/>
    <w:tmpl w:val="1D0495E4"/>
    <w:lvl w:ilvl="0">
      <w:start w:val="12"/>
      <w:numFmt w:val="decimal"/>
      <w:lvlText w:val="3.%1."/>
      <w:lvlJc w:val="left"/>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0EF1E4E"/>
    <w:multiLevelType w:val="hybridMultilevel"/>
    <w:tmpl w:val="814A76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63440DA"/>
    <w:multiLevelType w:val="hybridMultilevel"/>
    <w:tmpl w:val="4C081F42"/>
    <w:lvl w:ilvl="0" w:tplc="7A08EA5A">
      <w:start w:val="1"/>
      <w:numFmt w:val="decimal"/>
      <w:lvlText w:val="%1."/>
      <w:lvlJc w:val="left"/>
      <w:pPr>
        <w:ind w:left="3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28AC34">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B8F56C">
      <w:start w:val="1"/>
      <w:numFmt w:val="bullet"/>
      <w:lvlText w:val="▪"/>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26E0D4">
      <w:start w:val="1"/>
      <w:numFmt w:val="bullet"/>
      <w:lvlText w:val="•"/>
      <w:lvlJc w:val="left"/>
      <w:pPr>
        <w:ind w:left="21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C6DB1E">
      <w:start w:val="1"/>
      <w:numFmt w:val="bullet"/>
      <w:lvlText w:val="o"/>
      <w:lvlJc w:val="left"/>
      <w:pPr>
        <w:ind w:left="28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98FBEE">
      <w:start w:val="1"/>
      <w:numFmt w:val="bullet"/>
      <w:lvlText w:val="▪"/>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924D1C">
      <w:start w:val="1"/>
      <w:numFmt w:val="bullet"/>
      <w:lvlText w:val="•"/>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B6E70E">
      <w:start w:val="1"/>
      <w:numFmt w:val="bullet"/>
      <w:lvlText w:val="o"/>
      <w:lvlJc w:val="left"/>
      <w:pPr>
        <w:ind w:left="50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506E9A">
      <w:start w:val="1"/>
      <w:numFmt w:val="bullet"/>
      <w:lvlText w:val="▪"/>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CE50789"/>
    <w:multiLevelType w:val="hybridMultilevel"/>
    <w:tmpl w:val="E7683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4822B7"/>
    <w:multiLevelType w:val="hybridMultilevel"/>
    <w:tmpl w:val="160C360E"/>
    <w:lvl w:ilvl="0" w:tplc="277C40D4">
      <w:start w:val="1"/>
      <w:numFmt w:val="bullet"/>
      <w:lvlText w:val="-"/>
      <w:lvlJc w:val="left"/>
      <w:pPr>
        <w:ind w:left="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B2799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5AC84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E8F31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E0B31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06591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B4BED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D2FB5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70449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2A46EE1"/>
    <w:multiLevelType w:val="hybridMultilevel"/>
    <w:tmpl w:val="17380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76E254D"/>
    <w:multiLevelType w:val="hybridMultilevel"/>
    <w:tmpl w:val="4D702F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95A7DA7"/>
    <w:multiLevelType w:val="hybridMultilevel"/>
    <w:tmpl w:val="E6DE7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0FE007A"/>
    <w:multiLevelType w:val="hybridMultilevel"/>
    <w:tmpl w:val="86F61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43B4003"/>
    <w:multiLevelType w:val="hybridMultilevel"/>
    <w:tmpl w:val="D46CCC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4ED7B94"/>
    <w:multiLevelType w:val="hybridMultilevel"/>
    <w:tmpl w:val="9274F126"/>
    <w:lvl w:ilvl="0" w:tplc="A68CC134">
      <w:start w:val="1"/>
      <w:numFmt w:val="decimal"/>
      <w:lvlText w:val="%1."/>
      <w:lvlJc w:val="left"/>
      <w:pPr>
        <w:ind w:left="277" w:hanging="360"/>
      </w:pPr>
      <w:rPr>
        <w:rFonts w:hint="default"/>
      </w:rPr>
    </w:lvl>
    <w:lvl w:ilvl="1" w:tplc="04190019" w:tentative="1">
      <w:start w:val="1"/>
      <w:numFmt w:val="lowerLetter"/>
      <w:lvlText w:val="%2."/>
      <w:lvlJc w:val="left"/>
      <w:pPr>
        <w:ind w:left="997" w:hanging="360"/>
      </w:pPr>
    </w:lvl>
    <w:lvl w:ilvl="2" w:tplc="0419001B" w:tentative="1">
      <w:start w:val="1"/>
      <w:numFmt w:val="lowerRoman"/>
      <w:lvlText w:val="%3."/>
      <w:lvlJc w:val="right"/>
      <w:pPr>
        <w:ind w:left="1717" w:hanging="180"/>
      </w:pPr>
    </w:lvl>
    <w:lvl w:ilvl="3" w:tplc="0419000F" w:tentative="1">
      <w:start w:val="1"/>
      <w:numFmt w:val="decimal"/>
      <w:lvlText w:val="%4."/>
      <w:lvlJc w:val="left"/>
      <w:pPr>
        <w:ind w:left="2437" w:hanging="360"/>
      </w:pPr>
    </w:lvl>
    <w:lvl w:ilvl="4" w:tplc="04190019" w:tentative="1">
      <w:start w:val="1"/>
      <w:numFmt w:val="lowerLetter"/>
      <w:lvlText w:val="%5."/>
      <w:lvlJc w:val="left"/>
      <w:pPr>
        <w:ind w:left="3157" w:hanging="360"/>
      </w:pPr>
    </w:lvl>
    <w:lvl w:ilvl="5" w:tplc="0419001B" w:tentative="1">
      <w:start w:val="1"/>
      <w:numFmt w:val="lowerRoman"/>
      <w:lvlText w:val="%6."/>
      <w:lvlJc w:val="right"/>
      <w:pPr>
        <w:ind w:left="3877" w:hanging="180"/>
      </w:pPr>
    </w:lvl>
    <w:lvl w:ilvl="6" w:tplc="0419000F" w:tentative="1">
      <w:start w:val="1"/>
      <w:numFmt w:val="decimal"/>
      <w:lvlText w:val="%7."/>
      <w:lvlJc w:val="left"/>
      <w:pPr>
        <w:ind w:left="4597" w:hanging="360"/>
      </w:pPr>
    </w:lvl>
    <w:lvl w:ilvl="7" w:tplc="04190019" w:tentative="1">
      <w:start w:val="1"/>
      <w:numFmt w:val="lowerLetter"/>
      <w:lvlText w:val="%8."/>
      <w:lvlJc w:val="left"/>
      <w:pPr>
        <w:ind w:left="5317" w:hanging="360"/>
      </w:pPr>
    </w:lvl>
    <w:lvl w:ilvl="8" w:tplc="0419001B" w:tentative="1">
      <w:start w:val="1"/>
      <w:numFmt w:val="lowerRoman"/>
      <w:lvlText w:val="%9."/>
      <w:lvlJc w:val="right"/>
      <w:pPr>
        <w:ind w:left="6037" w:hanging="180"/>
      </w:pPr>
    </w:lvl>
  </w:abstractNum>
  <w:abstractNum w:abstractNumId="42" w15:restartNumberingAfterBreak="0">
    <w:nsid w:val="794A59E1"/>
    <w:multiLevelType w:val="hybridMultilevel"/>
    <w:tmpl w:val="CA5CDEF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B716356"/>
    <w:multiLevelType w:val="hybridMultilevel"/>
    <w:tmpl w:val="A32A0490"/>
    <w:lvl w:ilvl="0" w:tplc="1CEAC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0F0974"/>
    <w:multiLevelType w:val="hybridMultilevel"/>
    <w:tmpl w:val="D340D53E"/>
    <w:lvl w:ilvl="0" w:tplc="F0C0B3B0">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7F843DBC"/>
    <w:multiLevelType w:val="hybridMultilevel"/>
    <w:tmpl w:val="8B6416A2"/>
    <w:lvl w:ilvl="0" w:tplc="EFDA2658">
      <w:start w:val="1"/>
      <w:numFmt w:val="decimal"/>
      <w:lvlText w:val="%1."/>
      <w:lvlJc w:val="left"/>
      <w:pPr>
        <w:ind w:left="277" w:hanging="360"/>
      </w:pPr>
      <w:rPr>
        <w:rFonts w:hint="default"/>
      </w:rPr>
    </w:lvl>
    <w:lvl w:ilvl="1" w:tplc="04190019" w:tentative="1">
      <w:start w:val="1"/>
      <w:numFmt w:val="lowerLetter"/>
      <w:lvlText w:val="%2."/>
      <w:lvlJc w:val="left"/>
      <w:pPr>
        <w:ind w:left="997" w:hanging="360"/>
      </w:pPr>
    </w:lvl>
    <w:lvl w:ilvl="2" w:tplc="0419001B" w:tentative="1">
      <w:start w:val="1"/>
      <w:numFmt w:val="lowerRoman"/>
      <w:lvlText w:val="%3."/>
      <w:lvlJc w:val="right"/>
      <w:pPr>
        <w:ind w:left="1717" w:hanging="180"/>
      </w:pPr>
    </w:lvl>
    <w:lvl w:ilvl="3" w:tplc="0419000F" w:tentative="1">
      <w:start w:val="1"/>
      <w:numFmt w:val="decimal"/>
      <w:lvlText w:val="%4."/>
      <w:lvlJc w:val="left"/>
      <w:pPr>
        <w:ind w:left="2437" w:hanging="360"/>
      </w:pPr>
    </w:lvl>
    <w:lvl w:ilvl="4" w:tplc="04190019" w:tentative="1">
      <w:start w:val="1"/>
      <w:numFmt w:val="lowerLetter"/>
      <w:lvlText w:val="%5."/>
      <w:lvlJc w:val="left"/>
      <w:pPr>
        <w:ind w:left="3157" w:hanging="360"/>
      </w:pPr>
    </w:lvl>
    <w:lvl w:ilvl="5" w:tplc="0419001B" w:tentative="1">
      <w:start w:val="1"/>
      <w:numFmt w:val="lowerRoman"/>
      <w:lvlText w:val="%6."/>
      <w:lvlJc w:val="right"/>
      <w:pPr>
        <w:ind w:left="3877" w:hanging="180"/>
      </w:pPr>
    </w:lvl>
    <w:lvl w:ilvl="6" w:tplc="0419000F" w:tentative="1">
      <w:start w:val="1"/>
      <w:numFmt w:val="decimal"/>
      <w:lvlText w:val="%7."/>
      <w:lvlJc w:val="left"/>
      <w:pPr>
        <w:ind w:left="4597" w:hanging="360"/>
      </w:pPr>
    </w:lvl>
    <w:lvl w:ilvl="7" w:tplc="04190019" w:tentative="1">
      <w:start w:val="1"/>
      <w:numFmt w:val="lowerLetter"/>
      <w:lvlText w:val="%8."/>
      <w:lvlJc w:val="left"/>
      <w:pPr>
        <w:ind w:left="5317" w:hanging="360"/>
      </w:pPr>
    </w:lvl>
    <w:lvl w:ilvl="8" w:tplc="0419001B" w:tentative="1">
      <w:start w:val="1"/>
      <w:numFmt w:val="lowerRoman"/>
      <w:lvlText w:val="%9."/>
      <w:lvlJc w:val="right"/>
      <w:pPr>
        <w:ind w:left="6037" w:hanging="180"/>
      </w:pPr>
    </w:lvl>
  </w:abstractNum>
  <w:num w:numId="1">
    <w:abstractNumId w:val="6"/>
  </w:num>
  <w:num w:numId="2">
    <w:abstractNumId w:val="32"/>
  </w:num>
  <w:num w:numId="3">
    <w:abstractNumId w:val="37"/>
  </w:num>
  <w:num w:numId="4">
    <w:abstractNumId w:val="42"/>
  </w:num>
  <w:num w:numId="5">
    <w:abstractNumId w:val="40"/>
  </w:num>
  <w:num w:numId="6">
    <w:abstractNumId w:val="26"/>
  </w:num>
  <w:num w:numId="7">
    <w:abstractNumId w:val="10"/>
  </w:num>
  <w:num w:numId="8">
    <w:abstractNumId w:val="17"/>
  </w:num>
  <w:num w:numId="9">
    <w:abstractNumId w:val="25"/>
  </w:num>
  <w:num w:numId="10">
    <w:abstractNumId w:val="43"/>
  </w:num>
  <w:num w:numId="11">
    <w:abstractNumId w:val="16"/>
  </w:num>
  <w:num w:numId="12">
    <w:abstractNumId w:val="7"/>
  </w:num>
  <w:num w:numId="13">
    <w:abstractNumId w:val="18"/>
  </w:num>
  <w:num w:numId="14">
    <w:abstractNumId w:val="29"/>
  </w:num>
  <w:num w:numId="15">
    <w:abstractNumId w:val="35"/>
  </w:num>
  <w:num w:numId="16">
    <w:abstractNumId w:val="27"/>
  </w:num>
  <w:num w:numId="17">
    <w:abstractNumId w:val="30"/>
  </w:num>
  <w:num w:numId="18">
    <w:abstractNumId w:val="33"/>
  </w:num>
  <w:num w:numId="19">
    <w:abstractNumId w:val="44"/>
  </w:num>
  <w:num w:numId="20">
    <w:abstractNumId w:val="19"/>
  </w:num>
  <w:num w:numId="21">
    <w:abstractNumId w:val="0"/>
  </w:num>
  <w:num w:numId="22">
    <w:abstractNumId w:val="39"/>
  </w:num>
  <w:num w:numId="23">
    <w:abstractNumId w:val="24"/>
  </w:num>
  <w:num w:numId="24">
    <w:abstractNumId w:val="38"/>
  </w:num>
  <w:num w:numId="25">
    <w:abstractNumId w:val="15"/>
  </w:num>
  <w:num w:numId="26">
    <w:abstractNumId w:val="4"/>
  </w:num>
  <w:num w:numId="27">
    <w:abstractNumId w:val="34"/>
  </w:num>
  <w:num w:numId="28">
    <w:abstractNumId w:val="22"/>
  </w:num>
  <w:num w:numId="29">
    <w:abstractNumId w:val="14"/>
  </w:num>
  <w:num w:numId="30">
    <w:abstractNumId w:val="41"/>
  </w:num>
  <w:num w:numId="31">
    <w:abstractNumId w:val="45"/>
  </w:num>
  <w:num w:numId="32">
    <w:abstractNumId w:val="23"/>
  </w:num>
  <w:num w:numId="33">
    <w:abstractNumId w:val="2"/>
  </w:num>
  <w:num w:numId="34">
    <w:abstractNumId w:val="13"/>
  </w:num>
  <w:num w:numId="35">
    <w:abstractNumId w:val="20"/>
  </w:num>
  <w:num w:numId="36">
    <w:abstractNumId w:val="8"/>
  </w:num>
  <w:num w:numId="37">
    <w:abstractNumId w:val="36"/>
  </w:num>
  <w:num w:numId="38">
    <w:abstractNumId w:val="1"/>
  </w:num>
  <w:num w:numId="39">
    <w:abstractNumId w:val="3"/>
  </w:num>
  <w:num w:numId="40">
    <w:abstractNumId w:val="5"/>
  </w:num>
  <w:num w:numId="41">
    <w:abstractNumId w:val="28"/>
  </w:num>
  <w:num w:numId="42">
    <w:abstractNumId w:val="9"/>
  </w:num>
  <w:num w:numId="43">
    <w:abstractNumId w:val="31"/>
  </w:num>
  <w:num w:numId="44">
    <w:abstractNumId w:val="11"/>
  </w:num>
  <w:num w:numId="45">
    <w:abstractNumId w:val="12"/>
  </w:num>
  <w:num w:numId="4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2094B"/>
    <w:rsid w:val="000003EF"/>
    <w:rsid w:val="000203E0"/>
    <w:rsid w:val="00066EB5"/>
    <w:rsid w:val="000B0DBF"/>
    <w:rsid w:val="000B70C4"/>
    <w:rsid w:val="000C79A9"/>
    <w:rsid w:val="000F1960"/>
    <w:rsid w:val="000F2DE7"/>
    <w:rsid w:val="0010128B"/>
    <w:rsid w:val="00101B57"/>
    <w:rsid w:val="00106459"/>
    <w:rsid w:val="0011136F"/>
    <w:rsid w:val="00113529"/>
    <w:rsid w:val="00122DA3"/>
    <w:rsid w:val="001438DD"/>
    <w:rsid w:val="00147C48"/>
    <w:rsid w:val="001724EF"/>
    <w:rsid w:val="00181D88"/>
    <w:rsid w:val="00197B8E"/>
    <w:rsid w:val="001A1C91"/>
    <w:rsid w:val="001A2184"/>
    <w:rsid w:val="001B7F63"/>
    <w:rsid w:val="001D4F8F"/>
    <w:rsid w:val="001D7906"/>
    <w:rsid w:val="001F3102"/>
    <w:rsid w:val="0020538C"/>
    <w:rsid w:val="00237774"/>
    <w:rsid w:val="00237AC8"/>
    <w:rsid w:val="0024217C"/>
    <w:rsid w:val="00282B12"/>
    <w:rsid w:val="0028790E"/>
    <w:rsid w:val="00290E13"/>
    <w:rsid w:val="002B1B4F"/>
    <w:rsid w:val="002B58F7"/>
    <w:rsid w:val="002E64AC"/>
    <w:rsid w:val="00301DB2"/>
    <w:rsid w:val="00301F57"/>
    <w:rsid w:val="0030581A"/>
    <w:rsid w:val="00352F17"/>
    <w:rsid w:val="00365219"/>
    <w:rsid w:val="003908F5"/>
    <w:rsid w:val="003B2751"/>
    <w:rsid w:val="003D3F95"/>
    <w:rsid w:val="003E33D2"/>
    <w:rsid w:val="003E7B9B"/>
    <w:rsid w:val="003F134F"/>
    <w:rsid w:val="003F67C6"/>
    <w:rsid w:val="004077B2"/>
    <w:rsid w:val="00414096"/>
    <w:rsid w:val="0044043F"/>
    <w:rsid w:val="00451612"/>
    <w:rsid w:val="004634CE"/>
    <w:rsid w:val="00475CCB"/>
    <w:rsid w:val="00476B49"/>
    <w:rsid w:val="00477596"/>
    <w:rsid w:val="00486D85"/>
    <w:rsid w:val="00497F0D"/>
    <w:rsid w:val="004C2426"/>
    <w:rsid w:val="004D7528"/>
    <w:rsid w:val="004D7B32"/>
    <w:rsid w:val="004E1D46"/>
    <w:rsid w:val="005035F5"/>
    <w:rsid w:val="00511D23"/>
    <w:rsid w:val="005165AD"/>
    <w:rsid w:val="00560BBB"/>
    <w:rsid w:val="00583CA4"/>
    <w:rsid w:val="005B2FF6"/>
    <w:rsid w:val="005E11A4"/>
    <w:rsid w:val="005E71A7"/>
    <w:rsid w:val="005F429D"/>
    <w:rsid w:val="0060307D"/>
    <w:rsid w:val="00645A06"/>
    <w:rsid w:val="00670B0B"/>
    <w:rsid w:val="0068131C"/>
    <w:rsid w:val="00685DE4"/>
    <w:rsid w:val="006A5D86"/>
    <w:rsid w:val="006C16C7"/>
    <w:rsid w:val="006F640D"/>
    <w:rsid w:val="006F692F"/>
    <w:rsid w:val="00705E7F"/>
    <w:rsid w:val="00721783"/>
    <w:rsid w:val="00725149"/>
    <w:rsid w:val="00727CF9"/>
    <w:rsid w:val="007375E7"/>
    <w:rsid w:val="00740525"/>
    <w:rsid w:val="00757396"/>
    <w:rsid w:val="00771F3F"/>
    <w:rsid w:val="00790E49"/>
    <w:rsid w:val="00794050"/>
    <w:rsid w:val="007A5803"/>
    <w:rsid w:val="007B0B94"/>
    <w:rsid w:val="007C7E59"/>
    <w:rsid w:val="007E6FEB"/>
    <w:rsid w:val="00803EFF"/>
    <w:rsid w:val="008166D5"/>
    <w:rsid w:val="00824F6D"/>
    <w:rsid w:val="008326FF"/>
    <w:rsid w:val="0083475C"/>
    <w:rsid w:val="00844358"/>
    <w:rsid w:val="00855389"/>
    <w:rsid w:val="00872E33"/>
    <w:rsid w:val="0087386B"/>
    <w:rsid w:val="008A04B0"/>
    <w:rsid w:val="008A7217"/>
    <w:rsid w:val="008D58F3"/>
    <w:rsid w:val="00902F81"/>
    <w:rsid w:val="00937F87"/>
    <w:rsid w:val="00947197"/>
    <w:rsid w:val="00964C8A"/>
    <w:rsid w:val="00971D05"/>
    <w:rsid w:val="0098451D"/>
    <w:rsid w:val="009962F0"/>
    <w:rsid w:val="009D4BE2"/>
    <w:rsid w:val="00A07F38"/>
    <w:rsid w:val="00A31948"/>
    <w:rsid w:val="00A643BD"/>
    <w:rsid w:val="00A665C1"/>
    <w:rsid w:val="00A9243A"/>
    <w:rsid w:val="00A96A77"/>
    <w:rsid w:val="00AA3E52"/>
    <w:rsid w:val="00AB3645"/>
    <w:rsid w:val="00AF02C0"/>
    <w:rsid w:val="00B12B54"/>
    <w:rsid w:val="00B1653A"/>
    <w:rsid w:val="00B26990"/>
    <w:rsid w:val="00B36190"/>
    <w:rsid w:val="00B57FA8"/>
    <w:rsid w:val="00B63080"/>
    <w:rsid w:val="00B63FF6"/>
    <w:rsid w:val="00B7271B"/>
    <w:rsid w:val="00B81DBE"/>
    <w:rsid w:val="00B84025"/>
    <w:rsid w:val="00B85111"/>
    <w:rsid w:val="00BC0DAF"/>
    <w:rsid w:val="00BC315F"/>
    <w:rsid w:val="00BD08D1"/>
    <w:rsid w:val="00BE0A50"/>
    <w:rsid w:val="00C107BA"/>
    <w:rsid w:val="00C117C8"/>
    <w:rsid w:val="00C14C1D"/>
    <w:rsid w:val="00C221F2"/>
    <w:rsid w:val="00C56B41"/>
    <w:rsid w:val="00C638AC"/>
    <w:rsid w:val="00C64032"/>
    <w:rsid w:val="00C77C61"/>
    <w:rsid w:val="00CA4D85"/>
    <w:rsid w:val="00CA64AB"/>
    <w:rsid w:val="00CD0A95"/>
    <w:rsid w:val="00CD3AB4"/>
    <w:rsid w:val="00CE15DD"/>
    <w:rsid w:val="00CF3D06"/>
    <w:rsid w:val="00CF6956"/>
    <w:rsid w:val="00D42DC5"/>
    <w:rsid w:val="00D5395E"/>
    <w:rsid w:val="00D60358"/>
    <w:rsid w:val="00DB12C3"/>
    <w:rsid w:val="00DC5170"/>
    <w:rsid w:val="00DC5AB3"/>
    <w:rsid w:val="00DD3441"/>
    <w:rsid w:val="00DD3671"/>
    <w:rsid w:val="00E05B8D"/>
    <w:rsid w:val="00E2094B"/>
    <w:rsid w:val="00E27D8B"/>
    <w:rsid w:val="00E606BD"/>
    <w:rsid w:val="00E73868"/>
    <w:rsid w:val="00E84D9D"/>
    <w:rsid w:val="00E970BD"/>
    <w:rsid w:val="00E97F0A"/>
    <w:rsid w:val="00EA68DA"/>
    <w:rsid w:val="00EB2800"/>
    <w:rsid w:val="00EB5EAF"/>
    <w:rsid w:val="00EC782F"/>
    <w:rsid w:val="00ED6949"/>
    <w:rsid w:val="00EE5B06"/>
    <w:rsid w:val="00F02D9E"/>
    <w:rsid w:val="00F31352"/>
    <w:rsid w:val="00F32067"/>
    <w:rsid w:val="00F35964"/>
    <w:rsid w:val="00F5631B"/>
    <w:rsid w:val="00F56EAB"/>
    <w:rsid w:val="00F847F8"/>
    <w:rsid w:val="00F96A24"/>
    <w:rsid w:val="00FA227C"/>
    <w:rsid w:val="00FC031C"/>
    <w:rsid w:val="00FC1F80"/>
    <w:rsid w:val="00FD07A0"/>
    <w:rsid w:val="00FE019A"/>
    <w:rsid w:val="00FE0C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98766C4"/>
  <w15:docId w15:val="{D30EE331-6720-439A-9DAE-C1426763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6990"/>
    <w:rPr>
      <w:rFonts w:ascii="Times New Roman" w:hAnsi="Times New Roman"/>
      <w:sz w:val="32"/>
    </w:rPr>
  </w:style>
  <w:style w:type="paragraph" w:styleId="1">
    <w:name w:val="heading 1"/>
    <w:basedOn w:val="a"/>
    <w:next w:val="a"/>
    <w:link w:val="10"/>
    <w:uiPriority w:val="9"/>
    <w:qFormat/>
    <w:rsid w:val="00DD3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D3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D34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D344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344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344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344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344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D344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344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D3441"/>
    <w:rPr>
      <w:rFonts w:asciiTheme="majorHAnsi" w:eastAsiaTheme="majorEastAsia" w:hAnsiTheme="majorHAnsi" w:cstheme="majorBidi"/>
      <w:b/>
      <w:bCs/>
      <w:color w:val="4F81BD" w:themeColor="accent1"/>
      <w:sz w:val="26"/>
      <w:szCs w:val="26"/>
    </w:rPr>
  </w:style>
  <w:style w:type="paragraph" w:styleId="a3">
    <w:name w:val="header"/>
    <w:basedOn w:val="a"/>
    <w:link w:val="a4"/>
    <w:uiPriority w:val="99"/>
    <w:unhideWhenUsed/>
    <w:rsid w:val="001724E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724EF"/>
    <w:rPr>
      <w:rFonts w:asciiTheme="minorHAnsi" w:hAnsiTheme="minorHAnsi" w:cstheme="minorBidi"/>
      <w:sz w:val="22"/>
      <w:szCs w:val="22"/>
    </w:rPr>
  </w:style>
  <w:style w:type="paragraph" w:styleId="a5">
    <w:name w:val="footer"/>
    <w:basedOn w:val="a"/>
    <w:link w:val="a6"/>
    <w:uiPriority w:val="99"/>
    <w:unhideWhenUsed/>
    <w:rsid w:val="001724E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724EF"/>
    <w:rPr>
      <w:rFonts w:asciiTheme="minorHAnsi" w:hAnsiTheme="minorHAnsi" w:cstheme="minorBidi"/>
      <w:sz w:val="22"/>
      <w:szCs w:val="22"/>
    </w:rPr>
  </w:style>
  <w:style w:type="paragraph" w:styleId="a7">
    <w:name w:val="Balloon Text"/>
    <w:basedOn w:val="a"/>
    <w:link w:val="a8"/>
    <w:uiPriority w:val="99"/>
    <w:semiHidden/>
    <w:unhideWhenUsed/>
    <w:rsid w:val="001724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724EF"/>
    <w:rPr>
      <w:rFonts w:ascii="Tahoma" w:hAnsi="Tahoma" w:cs="Tahoma"/>
      <w:sz w:val="16"/>
      <w:szCs w:val="16"/>
    </w:rPr>
  </w:style>
  <w:style w:type="table" w:styleId="a9">
    <w:name w:val="Table Grid"/>
    <w:basedOn w:val="a1"/>
    <w:uiPriority w:val="39"/>
    <w:rsid w:val="0017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D3441"/>
    <w:pPr>
      <w:ind w:left="720"/>
      <w:contextualSpacing/>
    </w:pPr>
  </w:style>
  <w:style w:type="character" w:styleId="ab">
    <w:name w:val="Strong"/>
    <w:basedOn w:val="a0"/>
    <w:uiPriority w:val="22"/>
    <w:qFormat/>
    <w:rsid w:val="00DD3441"/>
    <w:rPr>
      <w:b/>
      <w:bCs/>
    </w:rPr>
  </w:style>
  <w:style w:type="paragraph" w:styleId="ac">
    <w:name w:val="Normal (Web)"/>
    <w:basedOn w:val="a"/>
    <w:uiPriority w:val="99"/>
    <w:unhideWhenUsed/>
    <w:rsid w:val="001724EF"/>
    <w:pPr>
      <w:spacing w:before="100" w:beforeAutospacing="1" w:after="100" w:afterAutospacing="1" w:line="240" w:lineRule="auto"/>
    </w:pPr>
    <w:rPr>
      <w:rFonts w:eastAsia="Times New Roman" w:cs="Times New Roman"/>
      <w:sz w:val="24"/>
      <w:szCs w:val="24"/>
      <w:lang w:eastAsia="ru-RU"/>
    </w:rPr>
  </w:style>
  <w:style w:type="paragraph" w:customStyle="1" w:styleId="Style40">
    <w:name w:val="Style40"/>
    <w:basedOn w:val="a"/>
    <w:rsid w:val="001724EF"/>
    <w:pPr>
      <w:widowControl w:val="0"/>
      <w:autoSpaceDE w:val="0"/>
      <w:autoSpaceDN w:val="0"/>
      <w:adjustRightInd w:val="0"/>
      <w:spacing w:after="0" w:line="230" w:lineRule="exact"/>
      <w:ind w:firstLine="288"/>
      <w:jc w:val="both"/>
    </w:pPr>
    <w:rPr>
      <w:rFonts w:ascii="Tahoma" w:eastAsia="Times New Roman" w:hAnsi="Tahoma" w:cs="Times New Roman"/>
      <w:sz w:val="24"/>
      <w:szCs w:val="24"/>
      <w:lang w:eastAsia="ru-RU"/>
    </w:rPr>
  </w:style>
  <w:style w:type="character" w:customStyle="1" w:styleId="FontStyle50">
    <w:name w:val="Font Style50"/>
    <w:rsid w:val="001724EF"/>
    <w:rPr>
      <w:rFonts w:ascii="Times New Roman" w:hAnsi="Times New Roman" w:cs="Times New Roman"/>
      <w:sz w:val="20"/>
      <w:szCs w:val="20"/>
    </w:rPr>
  </w:style>
  <w:style w:type="paragraph" w:styleId="ad">
    <w:name w:val="No Spacing"/>
    <w:link w:val="ae"/>
    <w:uiPriority w:val="99"/>
    <w:qFormat/>
    <w:rsid w:val="00DD3441"/>
    <w:pPr>
      <w:spacing w:after="0" w:line="240" w:lineRule="auto"/>
    </w:pPr>
  </w:style>
  <w:style w:type="paragraph" w:customStyle="1" w:styleId="c6">
    <w:name w:val="c6"/>
    <w:basedOn w:val="a"/>
    <w:rsid w:val="001724EF"/>
    <w:pPr>
      <w:spacing w:before="100" w:beforeAutospacing="1" w:after="100" w:afterAutospacing="1" w:line="240" w:lineRule="auto"/>
    </w:pPr>
    <w:rPr>
      <w:rFonts w:eastAsia="Times New Roman" w:cs="Times New Roman"/>
      <w:sz w:val="24"/>
      <w:szCs w:val="24"/>
      <w:lang w:eastAsia="ru-RU"/>
    </w:rPr>
  </w:style>
  <w:style w:type="character" w:customStyle="1" w:styleId="c4">
    <w:name w:val="c4"/>
    <w:basedOn w:val="a0"/>
    <w:rsid w:val="001724EF"/>
  </w:style>
  <w:style w:type="character" w:customStyle="1" w:styleId="c0">
    <w:name w:val="c0"/>
    <w:basedOn w:val="a0"/>
    <w:rsid w:val="001724EF"/>
  </w:style>
  <w:style w:type="character" w:customStyle="1" w:styleId="apple-converted-space">
    <w:name w:val="apple-converted-space"/>
    <w:basedOn w:val="a0"/>
    <w:rsid w:val="001724EF"/>
  </w:style>
  <w:style w:type="paragraph" w:customStyle="1" w:styleId="c7">
    <w:name w:val="c7"/>
    <w:basedOn w:val="a"/>
    <w:rsid w:val="001724EF"/>
    <w:pPr>
      <w:spacing w:before="100" w:beforeAutospacing="1" w:after="100" w:afterAutospacing="1" w:line="240" w:lineRule="auto"/>
    </w:pPr>
    <w:rPr>
      <w:rFonts w:eastAsia="Times New Roman" w:cs="Times New Roman"/>
      <w:sz w:val="24"/>
      <w:szCs w:val="24"/>
      <w:lang w:eastAsia="ru-RU"/>
    </w:rPr>
  </w:style>
  <w:style w:type="paragraph" w:customStyle="1" w:styleId="c1">
    <w:name w:val="c1"/>
    <w:basedOn w:val="a"/>
    <w:rsid w:val="001724EF"/>
    <w:pPr>
      <w:spacing w:before="100" w:beforeAutospacing="1" w:after="100" w:afterAutospacing="1" w:line="240" w:lineRule="auto"/>
    </w:pPr>
    <w:rPr>
      <w:rFonts w:eastAsia="Times New Roman" w:cs="Times New Roman"/>
      <w:sz w:val="24"/>
      <w:szCs w:val="24"/>
      <w:lang w:eastAsia="ru-RU"/>
    </w:rPr>
  </w:style>
  <w:style w:type="character" w:customStyle="1" w:styleId="c3">
    <w:name w:val="c3"/>
    <w:basedOn w:val="a0"/>
    <w:rsid w:val="001724EF"/>
  </w:style>
  <w:style w:type="character" w:customStyle="1" w:styleId="c5">
    <w:name w:val="c5"/>
    <w:basedOn w:val="a0"/>
    <w:rsid w:val="001724EF"/>
  </w:style>
  <w:style w:type="table" w:customStyle="1" w:styleId="TableGrid">
    <w:name w:val="TableGrid"/>
    <w:rsid w:val="001724EF"/>
    <w:pPr>
      <w:spacing w:after="0" w:line="240" w:lineRule="auto"/>
    </w:pPr>
    <w:rPr>
      <w:lang w:eastAsia="ru-RU"/>
    </w:rPr>
    <w:tblPr>
      <w:tblCellMar>
        <w:top w:w="0" w:type="dxa"/>
        <w:left w:w="0" w:type="dxa"/>
        <w:bottom w:w="0" w:type="dxa"/>
        <w:right w:w="0" w:type="dxa"/>
      </w:tblCellMar>
    </w:tblPr>
  </w:style>
  <w:style w:type="paragraph" w:customStyle="1" w:styleId="CharChar">
    <w:name w:val="Char Знак Знак Char Знак Знак Знак Знак Знак Знак Знак Знак Знак Знак Знак Знак Знак Знак Знак Знак"/>
    <w:basedOn w:val="a"/>
    <w:rsid w:val="00C117C8"/>
    <w:pPr>
      <w:spacing w:after="0" w:line="240" w:lineRule="auto"/>
    </w:pPr>
    <w:rPr>
      <w:rFonts w:ascii="Verdana" w:eastAsia="Times New Roman" w:hAnsi="Verdana" w:cs="Verdana"/>
      <w:sz w:val="20"/>
      <w:szCs w:val="20"/>
      <w:lang w:val="en-US"/>
    </w:rPr>
  </w:style>
  <w:style w:type="paragraph" w:customStyle="1" w:styleId="11">
    <w:name w:val="1"/>
    <w:basedOn w:val="a"/>
    <w:next w:val="af"/>
    <w:rsid w:val="00C117C8"/>
    <w:pPr>
      <w:spacing w:after="0" w:line="240" w:lineRule="auto"/>
      <w:jc w:val="center"/>
    </w:pPr>
    <w:rPr>
      <w:b/>
      <w:bCs/>
      <w:lang w:eastAsia="ru-RU"/>
    </w:rPr>
  </w:style>
  <w:style w:type="character" w:customStyle="1" w:styleId="af0">
    <w:name w:val="Заголовок Знак"/>
    <w:basedOn w:val="a0"/>
    <w:link w:val="af"/>
    <w:uiPriority w:val="10"/>
    <w:rsid w:val="00DD3441"/>
    <w:rPr>
      <w:rFonts w:asciiTheme="majorHAnsi" w:eastAsiaTheme="majorEastAsia" w:hAnsiTheme="majorHAnsi" w:cstheme="majorBidi"/>
      <w:color w:val="17365D" w:themeColor="text2" w:themeShade="BF"/>
      <w:spacing w:val="5"/>
      <w:kern w:val="28"/>
      <w:sz w:val="52"/>
      <w:szCs w:val="52"/>
    </w:rPr>
  </w:style>
  <w:style w:type="paragraph" w:styleId="af">
    <w:name w:val="Title"/>
    <w:basedOn w:val="a"/>
    <w:next w:val="a"/>
    <w:link w:val="af0"/>
    <w:uiPriority w:val="10"/>
    <w:qFormat/>
    <w:rsid w:val="00DD34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2">
    <w:name w:val="Название Знак1"/>
    <w:basedOn w:val="a0"/>
    <w:uiPriority w:val="10"/>
    <w:rsid w:val="00C117C8"/>
    <w:rPr>
      <w:rFonts w:asciiTheme="majorHAnsi" w:eastAsiaTheme="majorEastAsia" w:hAnsiTheme="majorHAnsi" w:cstheme="majorBidi"/>
      <w:spacing w:val="-10"/>
      <w:kern w:val="28"/>
      <w:sz w:val="56"/>
      <w:szCs w:val="56"/>
    </w:rPr>
  </w:style>
  <w:style w:type="paragraph" w:customStyle="1" w:styleId="ConsPlusNormal">
    <w:name w:val="ConsPlusNormal"/>
    <w:rsid w:val="00C117C8"/>
    <w:pPr>
      <w:widowControl w:val="0"/>
      <w:autoSpaceDE w:val="0"/>
      <w:autoSpaceDN w:val="0"/>
      <w:spacing w:after="0" w:line="240" w:lineRule="auto"/>
    </w:pPr>
    <w:rPr>
      <w:rFonts w:ascii="Calibri" w:eastAsia="Times New Roman" w:hAnsi="Calibri" w:cs="Calibri"/>
      <w:szCs w:val="20"/>
      <w:lang w:eastAsia="ru-RU"/>
    </w:rPr>
  </w:style>
  <w:style w:type="character" w:styleId="af1">
    <w:name w:val="annotation reference"/>
    <w:basedOn w:val="a0"/>
    <w:uiPriority w:val="99"/>
    <w:semiHidden/>
    <w:unhideWhenUsed/>
    <w:rsid w:val="00C117C8"/>
    <w:rPr>
      <w:sz w:val="16"/>
      <w:szCs w:val="16"/>
    </w:rPr>
  </w:style>
  <w:style w:type="character" w:styleId="af2">
    <w:name w:val="Hyperlink"/>
    <w:basedOn w:val="a0"/>
    <w:uiPriority w:val="99"/>
    <w:unhideWhenUsed/>
    <w:rsid w:val="00C117C8"/>
    <w:rPr>
      <w:color w:val="0000FF" w:themeColor="hyperlink"/>
      <w:u w:val="single"/>
    </w:rPr>
  </w:style>
  <w:style w:type="paragraph" w:customStyle="1" w:styleId="pc">
    <w:name w:val="pc"/>
    <w:basedOn w:val="a"/>
    <w:rsid w:val="00C117C8"/>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C117C8"/>
    <w:pPr>
      <w:spacing w:before="100" w:beforeAutospacing="1" w:after="100" w:afterAutospacing="1" w:line="240" w:lineRule="auto"/>
    </w:pPr>
    <w:rPr>
      <w:rFonts w:eastAsia="Times New Roman" w:cs="Times New Roman"/>
      <w:sz w:val="24"/>
      <w:szCs w:val="24"/>
      <w:lang w:eastAsia="ru-RU"/>
    </w:rPr>
  </w:style>
  <w:style w:type="character" w:customStyle="1" w:styleId="ae">
    <w:name w:val="Без интервала Знак"/>
    <w:link w:val="ad"/>
    <w:uiPriority w:val="1"/>
    <w:locked/>
    <w:rsid w:val="00C117C8"/>
  </w:style>
  <w:style w:type="paragraph" w:styleId="af3">
    <w:name w:val="Body Text"/>
    <w:basedOn w:val="a"/>
    <w:link w:val="af4"/>
    <w:rsid w:val="00C117C8"/>
    <w:pPr>
      <w:spacing w:after="0" w:line="240" w:lineRule="auto"/>
      <w:jc w:val="both"/>
    </w:pPr>
    <w:rPr>
      <w:rFonts w:eastAsia="Times New Roman" w:cs="Times New Roman"/>
      <w:sz w:val="28"/>
      <w:szCs w:val="24"/>
      <w:lang w:eastAsia="ru-RU"/>
    </w:rPr>
  </w:style>
  <w:style w:type="character" w:customStyle="1" w:styleId="af4">
    <w:name w:val="Основной текст Знак"/>
    <w:basedOn w:val="a0"/>
    <w:link w:val="af3"/>
    <w:rsid w:val="00C117C8"/>
    <w:rPr>
      <w:rFonts w:eastAsia="Times New Roman"/>
      <w:szCs w:val="24"/>
      <w:lang w:eastAsia="ru-RU"/>
    </w:rPr>
  </w:style>
  <w:style w:type="character" w:customStyle="1" w:styleId="30">
    <w:name w:val="Заголовок 3 Знак"/>
    <w:basedOn w:val="a0"/>
    <w:link w:val="3"/>
    <w:uiPriority w:val="9"/>
    <w:semiHidden/>
    <w:rsid w:val="00DD34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D344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D344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D344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DD344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DD3441"/>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DD3441"/>
    <w:rPr>
      <w:rFonts w:asciiTheme="majorHAnsi" w:eastAsiaTheme="majorEastAsia" w:hAnsiTheme="majorHAnsi" w:cstheme="majorBidi"/>
      <w:i/>
      <w:iCs/>
      <w:color w:val="404040" w:themeColor="text1" w:themeTint="BF"/>
      <w:sz w:val="20"/>
      <w:szCs w:val="20"/>
    </w:rPr>
  </w:style>
  <w:style w:type="paragraph" w:styleId="af5">
    <w:name w:val="caption"/>
    <w:basedOn w:val="a"/>
    <w:next w:val="a"/>
    <w:uiPriority w:val="35"/>
    <w:semiHidden/>
    <w:unhideWhenUsed/>
    <w:qFormat/>
    <w:rsid w:val="00DD3441"/>
    <w:pPr>
      <w:spacing w:line="240" w:lineRule="auto"/>
    </w:pPr>
    <w:rPr>
      <w:b/>
      <w:bCs/>
      <w:color w:val="4F81BD" w:themeColor="accent1"/>
      <w:sz w:val="18"/>
      <w:szCs w:val="18"/>
    </w:rPr>
  </w:style>
  <w:style w:type="paragraph" w:styleId="af6">
    <w:name w:val="Subtitle"/>
    <w:basedOn w:val="a"/>
    <w:next w:val="a"/>
    <w:link w:val="af7"/>
    <w:uiPriority w:val="11"/>
    <w:qFormat/>
    <w:rsid w:val="00DD344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0"/>
    <w:link w:val="af6"/>
    <w:uiPriority w:val="11"/>
    <w:rsid w:val="00DD3441"/>
    <w:rPr>
      <w:rFonts w:asciiTheme="majorHAnsi" w:eastAsiaTheme="majorEastAsia" w:hAnsiTheme="majorHAnsi" w:cstheme="majorBidi"/>
      <w:i/>
      <w:iCs/>
      <w:color w:val="4F81BD" w:themeColor="accent1"/>
      <w:spacing w:val="15"/>
      <w:sz w:val="24"/>
      <w:szCs w:val="24"/>
    </w:rPr>
  </w:style>
  <w:style w:type="character" w:styleId="af8">
    <w:name w:val="Emphasis"/>
    <w:basedOn w:val="a0"/>
    <w:uiPriority w:val="20"/>
    <w:qFormat/>
    <w:rsid w:val="00DD3441"/>
    <w:rPr>
      <w:i/>
      <w:iCs/>
    </w:rPr>
  </w:style>
  <w:style w:type="paragraph" w:styleId="21">
    <w:name w:val="Quote"/>
    <w:basedOn w:val="a"/>
    <w:next w:val="a"/>
    <w:link w:val="22"/>
    <w:uiPriority w:val="29"/>
    <w:qFormat/>
    <w:rsid w:val="00DD3441"/>
    <w:rPr>
      <w:i/>
      <w:iCs/>
      <w:color w:val="000000" w:themeColor="text1"/>
    </w:rPr>
  </w:style>
  <w:style w:type="character" w:customStyle="1" w:styleId="22">
    <w:name w:val="Цитата 2 Знак"/>
    <w:basedOn w:val="a0"/>
    <w:link w:val="21"/>
    <w:uiPriority w:val="29"/>
    <w:rsid w:val="00DD3441"/>
    <w:rPr>
      <w:i/>
      <w:iCs/>
      <w:color w:val="000000" w:themeColor="text1"/>
    </w:rPr>
  </w:style>
  <w:style w:type="paragraph" w:styleId="af9">
    <w:name w:val="Intense Quote"/>
    <w:basedOn w:val="a"/>
    <w:next w:val="a"/>
    <w:link w:val="afa"/>
    <w:uiPriority w:val="30"/>
    <w:qFormat/>
    <w:rsid w:val="00DD3441"/>
    <w:pPr>
      <w:pBdr>
        <w:bottom w:val="single" w:sz="4" w:space="4" w:color="4F81BD" w:themeColor="accent1"/>
      </w:pBdr>
      <w:spacing w:before="200" w:after="280"/>
      <w:ind w:left="936" w:right="936"/>
    </w:pPr>
    <w:rPr>
      <w:b/>
      <w:bCs/>
      <w:i/>
      <w:iCs/>
      <w:color w:val="4F81BD" w:themeColor="accent1"/>
    </w:rPr>
  </w:style>
  <w:style w:type="character" w:customStyle="1" w:styleId="afa">
    <w:name w:val="Выделенная цитата Знак"/>
    <w:basedOn w:val="a0"/>
    <w:link w:val="af9"/>
    <w:uiPriority w:val="30"/>
    <w:rsid w:val="00DD3441"/>
    <w:rPr>
      <w:b/>
      <w:bCs/>
      <w:i/>
      <w:iCs/>
      <w:color w:val="4F81BD" w:themeColor="accent1"/>
    </w:rPr>
  </w:style>
  <w:style w:type="character" w:styleId="afb">
    <w:name w:val="Subtle Emphasis"/>
    <w:basedOn w:val="a0"/>
    <w:uiPriority w:val="19"/>
    <w:qFormat/>
    <w:rsid w:val="00DD3441"/>
    <w:rPr>
      <w:i/>
      <w:iCs/>
      <w:color w:val="808080" w:themeColor="text1" w:themeTint="7F"/>
    </w:rPr>
  </w:style>
  <w:style w:type="character" w:styleId="afc">
    <w:name w:val="Intense Emphasis"/>
    <w:basedOn w:val="a0"/>
    <w:uiPriority w:val="21"/>
    <w:qFormat/>
    <w:rsid w:val="00DD3441"/>
    <w:rPr>
      <w:b/>
      <w:bCs/>
      <w:i/>
      <w:iCs/>
      <w:color w:val="4F81BD" w:themeColor="accent1"/>
    </w:rPr>
  </w:style>
  <w:style w:type="character" w:styleId="afd">
    <w:name w:val="Subtle Reference"/>
    <w:basedOn w:val="a0"/>
    <w:uiPriority w:val="31"/>
    <w:qFormat/>
    <w:rsid w:val="00DD3441"/>
    <w:rPr>
      <w:smallCaps/>
      <w:color w:val="C0504D" w:themeColor="accent2"/>
      <w:u w:val="single"/>
    </w:rPr>
  </w:style>
  <w:style w:type="character" w:styleId="afe">
    <w:name w:val="Intense Reference"/>
    <w:basedOn w:val="a0"/>
    <w:uiPriority w:val="32"/>
    <w:qFormat/>
    <w:rsid w:val="00DD3441"/>
    <w:rPr>
      <w:b/>
      <w:bCs/>
      <w:smallCaps/>
      <w:color w:val="C0504D" w:themeColor="accent2"/>
      <w:spacing w:val="5"/>
      <w:u w:val="single"/>
    </w:rPr>
  </w:style>
  <w:style w:type="character" w:styleId="aff">
    <w:name w:val="Book Title"/>
    <w:basedOn w:val="a0"/>
    <w:uiPriority w:val="33"/>
    <w:qFormat/>
    <w:rsid w:val="00DD3441"/>
    <w:rPr>
      <w:b/>
      <w:bCs/>
      <w:smallCaps/>
      <w:spacing w:val="5"/>
    </w:rPr>
  </w:style>
  <w:style w:type="paragraph" w:styleId="aff0">
    <w:name w:val="TOC Heading"/>
    <w:basedOn w:val="1"/>
    <w:next w:val="a"/>
    <w:uiPriority w:val="39"/>
    <w:semiHidden/>
    <w:unhideWhenUsed/>
    <w:qFormat/>
    <w:rsid w:val="00DD3441"/>
    <w:pPr>
      <w:outlineLvl w:val="9"/>
    </w:pPr>
  </w:style>
  <w:style w:type="character" w:customStyle="1" w:styleId="31">
    <w:name w:val="Основной текст (3)"/>
    <w:basedOn w:val="a0"/>
    <w:rsid w:val="003E7B9B"/>
    <w:rPr>
      <w:rFonts w:ascii="Sylfaen" w:eastAsia="Sylfaen" w:hAnsi="Sylfaen" w:cs="Sylfaen"/>
      <w:b w:val="0"/>
      <w:bCs w:val="0"/>
      <w:i w:val="0"/>
      <w:iCs w:val="0"/>
      <w:smallCaps w:val="0"/>
      <w:strike w:val="0"/>
      <w:color w:val="000000"/>
      <w:spacing w:val="0"/>
      <w:w w:val="100"/>
      <w:position w:val="0"/>
      <w:sz w:val="22"/>
      <w:szCs w:val="22"/>
      <w:u w:val="none"/>
      <w:lang w:val="ru-RU" w:eastAsia="ru-RU" w:bidi="ru-RU"/>
    </w:rPr>
  </w:style>
  <w:style w:type="character" w:customStyle="1" w:styleId="13">
    <w:name w:val="Заголовок №1"/>
    <w:basedOn w:val="a0"/>
    <w:rsid w:val="003E7B9B"/>
    <w:rPr>
      <w:rFonts w:ascii="Sylfaen" w:eastAsia="Sylfaen" w:hAnsi="Sylfaen" w:cs="Sylfaen"/>
      <w:b/>
      <w:bCs/>
      <w:i w:val="0"/>
      <w:iCs w:val="0"/>
      <w:smallCaps w:val="0"/>
      <w:strike w:val="0"/>
      <w:color w:val="000000"/>
      <w:spacing w:val="0"/>
      <w:w w:val="100"/>
      <w:position w:val="0"/>
      <w:sz w:val="28"/>
      <w:szCs w:val="28"/>
      <w:u w:val="none"/>
      <w:lang w:val="ru-RU" w:eastAsia="ru-RU" w:bidi="ru-RU"/>
    </w:rPr>
  </w:style>
  <w:style w:type="character" w:customStyle="1" w:styleId="12pt">
    <w:name w:val="Заголовок №1 + Интервал 2 pt"/>
    <w:basedOn w:val="a0"/>
    <w:rsid w:val="003E7B9B"/>
    <w:rPr>
      <w:rFonts w:ascii="Sylfaen" w:eastAsia="Sylfaen" w:hAnsi="Sylfaen" w:cs="Sylfaen"/>
      <w:b/>
      <w:bCs/>
      <w:i w:val="0"/>
      <w:iCs w:val="0"/>
      <w:smallCaps w:val="0"/>
      <w:strike w:val="0"/>
      <w:color w:val="000000"/>
      <w:spacing w:val="50"/>
      <w:w w:val="100"/>
      <w:position w:val="0"/>
      <w:sz w:val="28"/>
      <w:szCs w:val="28"/>
      <w:u w:val="none"/>
      <w:lang w:val="ru-RU" w:eastAsia="ru-RU" w:bidi="ru-RU"/>
    </w:rPr>
  </w:style>
  <w:style w:type="character" w:customStyle="1" w:styleId="23">
    <w:name w:val="Основной текст (2)"/>
    <w:basedOn w:val="a0"/>
    <w:rsid w:val="003E7B9B"/>
    <w:rPr>
      <w:rFonts w:ascii="Sylfaen" w:eastAsia="Sylfaen" w:hAnsi="Sylfaen" w:cs="Sylfaen"/>
      <w:b w:val="0"/>
      <w:bCs w:val="0"/>
      <w:i w:val="0"/>
      <w:iCs w:val="0"/>
      <w:smallCaps w:val="0"/>
      <w:strike w:val="0"/>
      <w:color w:val="000000"/>
      <w:spacing w:val="0"/>
      <w:w w:val="100"/>
      <w:position w:val="0"/>
      <w:sz w:val="26"/>
      <w:szCs w:val="26"/>
      <w:u w:val="none"/>
      <w:lang w:val="ru-RU" w:eastAsia="ru-RU" w:bidi="ru-RU"/>
    </w:rPr>
  </w:style>
  <w:style w:type="character" w:customStyle="1" w:styleId="41">
    <w:name w:val="Основной текст (4)_"/>
    <w:basedOn w:val="a0"/>
    <w:link w:val="42"/>
    <w:rsid w:val="003E7B9B"/>
    <w:rPr>
      <w:rFonts w:ascii="Sylfaen" w:eastAsia="Sylfaen" w:hAnsi="Sylfaen" w:cs="Sylfaen"/>
      <w:b/>
      <w:bCs/>
      <w:sz w:val="28"/>
      <w:szCs w:val="28"/>
      <w:shd w:val="clear" w:color="auto" w:fill="FFFFFF"/>
    </w:rPr>
  </w:style>
  <w:style w:type="paragraph" w:customStyle="1" w:styleId="42">
    <w:name w:val="Основной текст (4)"/>
    <w:basedOn w:val="a"/>
    <w:link w:val="41"/>
    <w:rsid w:val="003E7B9B"/>
    <w:pPr>
      <w:widowControl w:val="0"/>
      <w:shd w:val="clear" w:color="auto" w:fill="FFFFFF"/>
      <w:spacing w:after="0" w:line="322" w:lineRule="exact"/>
    </w:pPr>
    <w:rPr>
      <w:rFonts w:ascii="Sylfaen" w:eastAsia="Sylfaen" w:hAnsi="Sylfaen" w:cs="Sylfae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jpeg"/><Relationship Id="rId21" Type="http://schemas.openxmlformats.org/officeDocument/2006/relationships/diagramQuickStyle" Target="diagrams/quickStyle2.xml"/><Relationship Id="rId42" Type="http://schemas.openxmlformats.org/officeDocument/2006/relationships/diagramColors" Target="diagrams/colors6.xml"/><Relationship Id="rId63" Type="http://schemas.openxmlformats.org/officeDocument/2006/relationships/diagramQuickStyle" Target="diagrams/quickStyle9.xml"/><Relationship Id="rId84" Type="http://schemas.openxmlformats.org/officeDocument/2006/relationships/image" Target="media/image25.jpeg"/><Relationship Id="rId138" Type="http://schemas.openxmlformats.org/officeDocument/2006/relationships/diagramColors" Target="diagrams/colors19.xml"/><Relationship Id="rId159" Type="http://schemas.openxmlformats.org/officeDocument/2006/relationships/diagramQuickStyle" Target="diagrams/quickStyle23.xml"/><Relationship Id="rId170" Type="http://schemas.openxmlformats.org/officeDocument/2006/relationships/diagramData" Target="diagrams/data25.xml"/><Relationship Id="rId191" Type="http://schemas.openxmlformats.org/officeDocument/2006/relationships/diagramLayout" Target="diagrams/layout29.xml"/><Relationship Id="rId205" Type="http://schemas.microsoft.com/office/2007/relationships/diagramDrawing" Target="diagrams/drawing30.xml"/><Relationship Id="rId226" Type="http://schemas.openxmlformats.org/officeDocument/2006/relationships/image" Target="media/image60.jpeg"/><Relationship Id="rId107" Type="http://schemas.openxmlformats.org/officeDocument/2006/relationships/diagramQuickStyle" Target="diagrams/quickStyle15.xml"/><Relationship Id="rId11" Type="http://schemas.openxmlformats.org/officeDocument/2006/relationships/image" Target="media/image4.png"/><Relationship Id="rId32" Type="http://schemas.openxmlformats.org/officeDocument/2006/relationships/diagramColors" Target="diagrams/colors4.xml"/><Relationship Id="rId53" Type="http://schemas.openxmlformats.org/officeDocument/2006/relationships/diagramData" Target="diagrams/data8.xml"/><Relationship Id="rId74" Type="http://schemas.openxmlformats.org/officeDocument/2006/relationships/diagramData" Target="diagrams/data10.xml"/><Relationship Id="rId128" Type="http://schemas.microsoft.com/office/2007/relationships/diagramDrawing" Target="diagrams/drawing17.xml"/><Relationship Id="rId149" Type="http://schemas.openxmlformats.org/officeDocument/2006/relationships/diagramQuickStyle" Target="diagrams/quickStyle21.xml"/><Relationship Id="rId5" Type="http://schemas.openxmlformats.org/officeDocument/2006/relationships/webSettings" Target="webSettings.xml"/><Relationship Id="rId95" Type="http://schemas.microsoft.com/office/2007/relationships/diagramDrawing" Target="diagrams/drawing13.xml"/><Relationship Id="rId160" Type="http://schemas.openxmlformats.org/officeDocument/2006/relationships/diagramColors" Target="diagrams/colors23.xml"/><Relationship Id="rId181" Type="http://schemas.openxmlformats.org/officeDocument/2006/relationships/diagramLayout" Target="diagrams/layout27.xml"/><Relationship Id="rId216" Type="http://schemas.openxmlformats.org/officeDocument/2006/relationships/diagramColors" Target="diagrams/colors32.xml"/><Relationship Id="rId237" Type="http://schemas.openxmlformats.org/officeDocument/2006/relationships/image" Target="media/image71.jpeg"/><Relationship Id="rId22" Type="http://schemas.openxmlformats.org/officeDocument/2006/relationships/diagramColors" Target="diagrams/colors2.xml"/><Relationship Id="rId43" Type="http://schemas.microsoft.com/office/2007/relationships/diagramDrawing" Target="diagrams/drawing6.xml"/><Relationship Id="rId64" Type="http://schemas.openxmlformats.org/officeDocument/2006/relationships/diagramColors" Target="diagrams/colors9.xml"/><Relationship Id="rId118" Type="http://schemas.openxmlformats.org/officeDocument/2006/relationships/diagramData" Target="diagrams/data16.xml"/><Relationship Id="rId139" Type="http://schemas.microsoft.com/office/2007/relationships/diagramDrawing" Target="diagrams/drawing19.xml"/><Relationship Id="rId85" Type="http://schemas.openxmlformats.org/officeDocument/2006/relationships/diagramData" Target="diagrams/data12.xml"/><Relationship Id="rId150" Type="http://schemas.openxmlformats.org/officeDocument/2006/relationships/diagramColors" Target="diagrams/colors21.xml"/><Relationship Id="rId171" Type="http://schemas.openxmlformats.org/officeDocument/2006/relationships/diagramLayout" Target="diagrams/layout25.xml"/><Relationship Id="rId192" Type="http://schemas.openxmlformats.org/officeDocument/2006/relationships/diagramQuickStyle" Target="diagrams/quickStyle29.xml"/><Relationship Id="rId206" Type="http://schemas.openxmlformats.org/officeDocument/2006/relationships/image" Target="media/image52.jpeg"/><Relationship Id="rId227" Type="http://schemas.openxmlformats.org/officeDocument/2006/relationships/image" Target="media/image61.jpeg"/><Relationship Id="rId201" Type="http://schemas.openxmlformats.org/officeDocument/2006/relationships/diagramData" Target="diagrams/data30.xml"/><Relationship Id="rId222" Type="http://schemas.microsoft.com/office/2007/relationships/diagramDrawing" Target="diagrams/drawing33.xml"/><Relationship Id="rId243" Type="http://schemas.openxmlformats.org/officeDocument/2006/relationships/image" Target="media/image77.png"/><Relationship Id="rId12" Type="http://schemas.openxmlformats.org/officeDocument/2006/relationships/image" Target="media/image5.jpeg"/><Relationship Id="rId17" Type="http://schemas.openxmlformats.org/officeDocument/2006/relationships/diagramColors" Target="diagrams/colors1.xml"/><Relationship Id="rId33" Type="http://schemas.microsoft.com/office/2007/relationships/diagramDrawing" Target="diagrams/drawing4.xml"/><Relationship Id="rId38" Type="http://schemas.microsoft.com/office/2007/relationships/diagramDrawing" Target="diagrams/drawing5.xml"/><Relationship Id="rId59" Type="http://schemas.openxmlformats.org/officeDocument/2006/relationships/image" Target="media/image15.jpeg"/><Relationship Id="rId103" Type="http://schemas.openxmlformats.org/officeDocument/2006/relationships/image" Target="media/image29.jpeg"/><Relationship Id="rId108" Type="http://schemas.openxmlformats.org/officeDocument/2006/relationships/diagramColors" Target="diagrams/colors15.xml"/><Relationship Id="rId124" Type="http://schemas.openxmlformats.org/officeDocument/2006/relationships/diagramData" Target="diagrams/data17.xml"/><Relationship Id="rId129" Type="http://schemas.openxmlformats.org/officeDocument/2006/relationships/image" Target="media/image40.jpeg"/><Relationship Id="rId54" Type="http://schemas.openxmlformats.org/officeDocument/2006/relationships/diagramLayout" Target="diagrams/layout8.xml"/><Relationship Id="rId70" Type="http://schemas.openxmlformats.org/officeDocument/2006/relationships/image" Target="media/image21.png"/><Relationship Id="rId75" Type="http://schemas.openxmlformats.org/officeDocument/2006/relationships/diagramLayout" Target="diagrams/layout10.xml"/><Relationship Id="rId91" Type="http://schemas.openxmlformats.org/officeDocument/2006/relationships/diagramData" Target="diagrams/data13.xml"/><Relationship Id="rId96" Type="http://schemas.openxmlformats.org/officeDocument/2006/relationships/diagramData" Target="diagrams/data14.xml"/><Relationship Id="rId140" Type="http://schemas.openxmlformats.org/officeDocument/2006/relationships/image" Target="media/image41.jpeg"/><Relationship Id="rId145" Type="http://schemas.openxmlformats.org/officeDocument/2006/relationships/diagramColors" Target="diagrams/colors20.xml"/><Relationship Id="rId161" Type="http://schemas.microsoft.com/office/2007/relationships/diagramDrawing" Target="diagrams/drawing23.xml"/><Relationship Id="rId166" Type="http://schemas.openxmlformats.org/officeDocument/2006/relationships/diagramQuickStyle" Target="diagrams/quickStyle24.xml"/><Relationship Id="rId182" Type="http://schemas.openxmlformats.org/officeDocument/2006/relationships/diagramQuickStyle" Target="diagrams/quickStyle27.xml"/><Relationship Id="rId187" Type="http://schemas.openxmlformats.org/officeDocument/2006/relationships/diagramQuickStyle" Target="diagrams/quickStyle28.xml"/><Relationship Id="rId217" Type="http://schemas.microsoft.com/office/2007/relationships/diagramDrawing" Target="diagrams/drawing32.xml"/><Relationship Id="rId1" Type="http://schemas.openxmlformats.org/officeDocument/2006/relationships/customXml" Target="../customXml/item1.xml"/><Relationship Id="rId6" Type="http://schemas.openxmlformats.org/officeDocument/2006/relationships/footnotes" Target="footnotes.xml"/><Relationship Id="rId212" Type="http://schemas.microsoft.com/office/2007/relationships/diagramDrawing" Target="diagrams/drawing31.xml"/><Relationship Id="rId233" Type="http://schemas.openxmlformats.org/officeDocument/2006/relationships/image" Target="media/image67.jpeg"/><Relationship Id="rId238" Type="http://schemas.openxmlformats.org/officeDocument/2006/relationships/image" Target="media/image72.jpeg"/><Relationship Id="rId23" Type="http://schemas.microsoft.com/office/2007/relationships/diagramDrawing" Target="diagrams/drawing2.xml"/><Relationship Id="rId28" Type="http://schemas.microsoft.com/office/2007/relationships/diagramDrawing" Target="diagrams/drawing3.xml"/><Relationship Id="rId49" Type="http://schemas.openxmlformats.org/officeDocument/2006/relationships/image" Target="media/image10.jpeg"/><Relationship Id="rId114" Type="http://schemas.openxmlformats.org/officeDocument/2006/relationships/image" Target="media/image35.jpeg"/><Relationship Id="rId119" Type="http://schemas.openxmlformats.org/officeDocument/2006/relationships/diagramLayout" Target="diagrams/layout16.xml"/><Relationship Id="rId44" Type="http://schemas.openxmlformats.org/officeDocument/2006/relationships/diagramData" Target="diagrams/data7.xml"/><Relationship Id="rId60" Type="http://schemas.openxmlformats.org/officeDocument/2006/relationships/image" Target="media/image16.jpeg"/><Relationship Id="rId65" Type="http://schemas.microsoft.com/office/2007/relationships/diagramDrawing" Target="diagrams/drawing9.xml"/><Relationship Id="rId81" Type="http://schemas.openxmlformats.org/officeDocument/2006/relationships/diagramQuickStyle" Target="diagrams/quickStyle11.xml"/><Relationship Id="rId86" Type="http://schemas.openxmlformats.org/officeDocument/2006/relationships/diagramLayout" Target="diagrams/layout12.xml"/><Relationship Id="rId130" Type="http://schemas.openxmlformats.org/officeDocument/2006/relationships/diagramData" Target="diagrams/data18.xml"/><Relationship Id="rId135" Type="http://schemas.openxmlformats.org/officeDocument/2006/relationships/diagramData" Target="diagrams/data19.xml"/><Relationship Id="rId151" Type="http://schemas.microsoft.com/office/2007/relationships/diagramDrawing" Target="diagrams/drawing21.xml"/><Relationship Id="rId156" Type="http://schemas.microsoft.com/office/2007/relationships/diagramDrawing" Target="diagrams/drawing22.xml"/><Relationship Id="rId177" Type="http://schemas.openxmlformats.org/officeDocument/2006/relationships/diagramQuickStyle" Target="diagrams/quickStyle26.xml"/><Relationship Id="rId198" Type="http://schemas.openxmlformats.org/officeDocument/2006/relationships/image" Target="media/image49.jpeg"/><Relationship Id="rId172" Type="http://schemas.openxmlformats.org/officeDocument/2006/relationships/diagramQuickStyle" Target="diagrams/quickStyle25.xml"/><Relationship Id="rId193" Type="http://schemas.openxmlformats.org/officeDocument/2006/relationships/diagramColors" Target="diagrams/colors29.xml"/><Relationship Id="rId202" Type="http://schemas.openxmlformats.org/officeDocument/2006/relationships/diagramLayout" Target="diagrams/layout30.xml"/><Relationship Id="rId207" Type="http://schemas.openxmlformats.org/officeDocument/2006/relationships/image" Target="media/image53.jpeg"/><Relationship Id="rId223" Type="http://schemas.openxmlformats.org/officeDocument/2006/relationships/image" Target="media/image57.jpeg"/><Relationship Id="rId228" Type="http://schemas.openxmlformats.org/officeDocument/2006/relationships/image" Target="media/image62.jpeg"/><Relationship Id="rId244" Type="http://schemas.openxmlformats.org/officeDocument/2006/relationships/header" Target="header1.xml"/><Relationship Id="rId13" Type="http://schemas.openxmlformats.org/officeDocument/2006/relationships/image" Target="media/image6.jpeg"/><Relationship Id="rId18" Type="http://schemas.microsoft.com/office/2007/relationships/diagramDrawing" Target="diagrams/drawing1.xml"/><Relationship Id="rId39" Type="http://schemas.openxmlformats.org/officeDocument/2006/relationships/diagramData" Target="diagrams/data6.xml"/><Relationship Id="rId109" Type="http://schemas.microsoft.com/office/2007/relationships/diagramDrawing" Target="diagrams/drawing15.xml"/><Relationship Id="rId34" Type="http://schemas.openxmlformats.org/officeDocument/2006/relationships/diagramData" Target="diagrams/data5.xml"/><Relationship Id="rId50" Type="http://schemas.openxmlformats.org/officeDocument/2006/relationships/image" Target="media/image11.png"/><Relationship Id="rId55" Type="http://schemas.openxmlformats.org/officeDocument/2006/relationships/diagramQuickStyle" Target="diagrams/quickStyle8.xml"/><Relationship Id="rId76" Type="http://schemas.openxmlformats.org/officeDocument/2006/relationships/diagramQuickStyle" Target="diagrams/quickStyle10.xml"/><Relationship Id="rId97" Type="http://schemas.openxmlformats.org/officeDocument/2006/relationships/diagramLayout" Target="diagrams/layout14.xml"/><Relationship Id="rId104" Type="http://schemas.openxmlformats.org/officeDocument/2006/relationships/image" Target="media/image30.jpeg"/><Relationship Id="rId120" Type="http://schemas.openxmlformats.org/officeDocument/2006/relationships/diagramQuickStyle" Target="diagrams/quickStyle16.xml"/><Relationship Id="rId125" Type="http://schemas.openxmlformats.org/officeDocument/2006/relationships/diagramLayout" Target="diagrams/layout17.xml"/><Relationship Id="rId141" Type="http://schemas.openxmlformats.org/officeDocument/2006/relationships/image" Target="media/image42.jpeg"/><Relationship Id="rId146" Type="http://schemas.microsoft.com/office/2007/relationships/diagramDrawing" Target="diagrams/drawing20.xml"/><Relationship Id="rId167" Type="http://schemas.openxmlformats.org/officeDocument/2006/relationships/diagramColors" Target="diagrams/colors24.xml"/><Relationship Id="rId188" Type="http://schemas.openxmlformats.org/officeDocument/2006/relationships/diagramColors" Target="diagrams/colors28.xm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diagramLayout" Target="diagrams/layout13.xml"/><Relationship Id="rId162" Type="http://schemas.openxmlformats.org/officeDocument/2006/relationships/image" Target="media/image43.jpeg"/><Relationship Id="rId183" Type="http://schemas.openxmlformats.org/officeDocument/2006/relationships/diagramColors" Target="diagrams/colors27.xml"/><Relationship Id="rId213" Type="http://schemas.openxmlformats.org/officeDocument/2006/relationships/diagramData" Target="diagrams/data32.xml"/><Relationship Id="rId218" Type="http://schemas.openxmlformats.org/officeDocument/2006/relationships/diagramData" Target="diagrams/data33.xml"/><Relationship Id="rId234" Type="http://schemas.openxmlformats.org/officeDocument/2006/relationships/image" Target="media/image68.jpeg"/><Relationship Id="rId239"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image" Target="media/image17.jpeg"/><Relationship Id="rId87" Type="http://schemas.openxmlformats.org/officeDocument/2006/relationships/diagramQuickStyle" Target="diagrams/quickStyle12.xml"/><Relationship Id="rId110" Type="http://schemas.openxmlformats.org/officeDocument/2006/relationships/image" Target="media/image31.jpeg"/><Relationship Id="rId115" Type="http://schemas.openxmlformats.org/officeDocument/2006/relationships/image" Target="media/image36.jpeg"/><Relationship Id="rId131" Type="http://schemas.openxmlformats.org/officeDocument/2006/relationships/diagramLayout" Target="diagrams/layout18.xml"/><Relationship Id="rId136" Type="http://schemas.openxmlformats.org/officeDocument/2006/relationships/diagramLayout" Target="diagrams/layout19.xml"/><Relationship Id="rId157" Type="http://schemas.openxmlformats.org/officeDocument/2006/relationships/diagramData" Target="diagrams/data23.xml"/><Relationship Id="rId178" Type="http://schemas.openxmlformats.org/officeDocument/2006/relationships/diagramColors" Target="diagrams/colors26.xml"/><Relationship Id="rId61" Type="http://schemas.openxmlformats.org/officeDocument/2006/relationships/diagramData" Target="diagrams/data9.xml"/><Relationship Id="rId82" Type="http://schemas.openxmlformats.org/officeDocument/2006/relationships/diagramColors" Target="diagrams/colors11.xml"/><Relationship Id="rId152" Type="http://schemas.openxmlformats.org/officeDocument/2006/relationships/diagramData" Target="diagrams/data22.xml"/><Relationship Id="rId173" Type="http://schemas.openxmlformats.org/officeDocument/2006/relationships/diagramColors" Target="diagrams/colors25.xml"/><Relationship Id="rId194" Type="http://schemas.microsoft.com/office/2007/relationships/diagramDrawing" Target="diagrams/drawing29.xml"/><Relationship Id="rId199" Type="http://schemas.openxmlformats.org/officeDocument/2006/relationships/image" Target="media/image50.jpeg"/><Relationship Id="rId203" Type="http://schemas.openxmlformats.org/officeDocument/2006/relationships/diagramQuickStyle" Target="diagrams/quickStyle30.xml"/><Relationship Id="rId208" Type="http://schemas.openxmlformats.org/officeDocument/2006/relationships/diagramData" Target="diagrams/data31.xml"/><Relationship Id="rId229" Type="http://schemas.openxmlformats.org/officeDocument/2006/relationships/image" Target="media/image63.jpeg"/><Relationship Id="rId19" Type="http://schemas.openxmlformats.org/officeDocument/2006/relationships/diagramData" Target="diagrams/data2.xml"/><Relationship Id="rId224" Type="http://schemas.openxmlformats.org/officeDocument/2006/relationships/image" Target="media/image58.jpeg"/><Relationship Id="rId240" Type="http://schemas.openxmlformats.org/officeDocument/2006/relationships/image" Target="media/image74.jpeg"/><Relationship Id="rId245" Type="http://schemas.openxmlformats.org/officeDocument/2006/relationships/fontTable" Target="fontTable.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Layout" Target="diagrams/layout5.xml"/><Relationship Id="rId56" Type="http://schemas.openxmlformats.org/officeDocument/2006/relationships/diagramColors" Target="diagrams/colors8.xml"/><Relationship Id="rId77" Type="http://schemas.openxmlformats.org/officeDocument/2006/relationships/diagramColors" Target="diagrams/colors10.xml"/><Relationship Id="rId100" Type="http://schemas.microsoft.com/office/2007/relationships/diagramDrawing" Target="diagrams/drawing14.xml"/><Relationship Id="rId105" Type="http://schemas.openxmlformats.org/officeDocument/2006/relationships/diagramData" Target="diagrams/data15.xml"/><Relationship Id="rId126" Type="http://schemas.openxmlformats.org/officeDocument/2006/relationships/diagramQuickStyle" Target="diagrams/quickStyle17.xml"/><Relationship Id="rId147" Type="http://schemas.openxmlformats.org/officeDocument/2006/relationships/diagramData" Target="diagrams/data21.xml"/><Relationship Id="rId168" Type="http://schemas.microsoft.com/office/2007/relationships/diagramDrawing" Target="diagrams/drawing24.xml"/><Relationship Id="rId8" Type="http://schemas.openxmlformats.org/officeDocument/2006/relationships/image" Target="media/image1.jpeg"/><Relationship Id="rId51" Type="http://schemas.openxmlformats.org/officeDocument/2006/relationships/image" Target="media/image12.png"/><Relationship Id="rId72" Type="http://schemas.openxmlformats.org/officeDocument/2006/relationships/image" Target="media/image23.png"/><Relationship Id="rId93" Type="http://schemas.openxmlformats.org/officeDocument/2006/relationships/diagramQuickStyle" Target="diagrams/quickStyle13.xml"/><Relationship Id="rId98" Type="http://schemas.openxmlformats.org/officeDocument/2006/relationships/diagramQuickStyle" Target="diagrams/quickStyle14.xml"/><Relationship Id="rId121" Type="http://schemas.openxmlformats.org/officeDocument/2006/relationships/diagramColors" Target="diagrams/colors16.xml"/><Relationship Id="rId142" Type="http://schemas.openxmlformats.org/officeDocument/2006/relationships/diagramData" Target="diagrams/data20.xml"/><Relationship Id="rId163" Type="http://schemas.openxmlformats.org/officeDocument/2006/relationships/image" Target="media/image44.jpeg"/><Relationship Id="rId184" Type="http://schemas.microsoft.com/office/2007/relationships/diagramDrawing" Target="diagrams/drawing27.xml"/><Relationship Id="rId189" Type="http://schemas.microsoft.com/office/2007/relationships/diagramDrawing" Target="diagrams/drawing28.xml"/><Relationship Id="rId219" Type="http://schemas.openxmlformats.org/officeDocument/2006/relationships/diagramLayout" Target="diagrams/layout33.xml"/><Relationship Id="rId3" Type="http://schemas.openxmlformats.org/officeDocument/2006/relationships/styles" Target="styles.xml"/><Relationship Id="rId214" Type="http://schemas.openxmlformats.org/officeDocument/2006/relationships/diagramLayout" Target="diagrams/layout32.xml"/><Relationship Id="rId230" Type="http://schemas.openxmlformats.org/officeDocument/2006/relationships/image" Target="media/image64.jpeg"/><Relationship Id="rId235" Type="http://schemas.openxmlformats.org/officeDocument/2006/relationships/image" Target="media/image69.jpeg"/><Relationship Id="rId25" Type="http://schemas.openxmlformats.org/officeDocument/2006/relationships/diagramLayout" Target="diagrams/layout3.xml"/><Relationship Id="rId46" Type="http://schemas.openxmlformats.org/officeDocument/2006/relationships/diagramQuickStyle" Target="diagrams/quickStyle7.xml"/><Relationship Id="rId67" Type="http://schemas.openxmlformats.org/officeDocument/2006/relationships/image" Target="media/image18.jpeg"/><Relationship Id="rId116" Type="http://schemas.openxmlformats.org/officeDocument/2006/relationships/image" Target="media/image37.jpeg"/><Relationship Id="rId137" Type="http://schemas.openxmlformats.org/officeDocument/2006/relationships/diagramQuickStyle" Target="diagrams/quickStyle19.xml"/><Relationship Id="rId158" Type="http://schemas.openxmlformats.org/officeDocument/2006/relationships/diagramLayout" Target="diagrams/layout23.xml"/><Relationship Id="rId20" Type="http://schemas.openxmlformats.org/officeDocument/2006/relationships/diagramLayout" Target="diagrams/layout2.xml"/><Relationship Id="rId41" Type="http://schemas.openxmlformats.org/officeDocument/2006/relationships/diagramQuickStyle" Target="diagrams/quickStyle6.xml"/><Relationship Id="rId62" Type="http://schemas.openxmlformats.org/officeDocument/2006/relationships/diagramLayout" Target="diagrams/layout9.xml"/><Relationship Id="rId83" Type="http://schemas.microsoft.com/office/2007/relationships/diagramDrawing" Target="diagrams/drawing11.xml"/><Relationship Id="rId88" Type="http://schemas.openxmlformats.org/officeDocument/2006/relationships/diagramColors" Target="diagrams/colors12.xml"/><Relationship Id="rId111" Type="http://schemas.openxmlformats.org/officeDocument/2006/relationships/image" Target="media/image32.jpeg"/><Relationship Id="rId132" Type="http://schemas.openxmlformats.org/officeDocument/2006/relationships/diagramQuickStyle" Target="diagrams/quickStyle18.xml"/><Relationship Id="rId153" Type="http://schemas.openxmlformats.org/officeDocument/2006/relationships/diagramLayout" Target="diagrams/layout22.xml"/><Relationship Id="rId174" Type="http://schemas.microsoft.com/office/2007/relationships/diagramDrawing" Target="diagrams/drawing25.xml"/><Relationship Id="rId179" Type="http://schemas.microsoft.com/office/2007/relationships/diagramDrawing" Target="diagrams/drawing26.xml"/><Relationship Id="rId195" Type="http://schemas.openxmlformats.org/officeDocument/2006/relationships/image" Target="media/image46.jpeg"/><Relationship Id="rId209" Type="http://schemas.openxmlformats.org/officeDocument/2006/relationships/diagramLayout" Target="diagrams/layout31.xml"/><Relationship Id="rId190" Type="http://schemas.openxmlformats.org/officeDocument/2006/relationships/diagramData" Target="diagrams/data29.xml"/><Relationship Id="rId204" Type="http://schemas.openxmlformats.org/officeDocument/2006/relationships/diagramColors" Target="diagrams/colors30.xml"/><Relationship Id="rId220" Type="http://schemas.openxmlformats.org/officeDocument/2006/relationships/diagramQuickStyle" Target="diagrams/quickStyle33.xml"/><Relationship Id="rId225" Type="http://schemas.openxmlformats.org/officeDocument/2006/relationships/image" Target="media/image59.jpeg"/><Relationship Id="rId241" Type="http://schemas.openxmlformats.org/officeDocument/2006/relationships/image" Target="media/image75.jpeg"/><Relationship Id="rId246" Type="http://schemas.openxmlformats.org/officeDocument/2006/relationships/theme" Target="theme/theme1.xml"/><Relationship Id="rId15" Type="http://schemas.openxmlformats.org/officeDocument/2006/relationships/diagramLayout" Target="diagrams/layout1.xml"/><Relationship Id="rId36" Type="http://schemas.openxmlformats.org/officeDocument/2006/relationships/diagramQuickStyle" Target="diagrams/quickStyle5.xml"/><Relationship Id="rId57" Type="http://schemas.microsoft.com/office/2007/relationships/diagramDrawing" Target="diagrams/drawing8.xml"/><Relationship Id="rId106" Type="http://schemas.openxmlformats.org/officeDocument/2006/relationships/diagramLayout" Target="diagrams/layout15.xml"/><Relationship Id="rId127" Type="http://schemas.openxmlformats.org/officeDocument/2006/relationships/diagramColors" Target="diagrams/colors17.xml"/><Relationship Id="rId10" Type="http://schemas.openxmlformats.org/officeDocument/2006/relationships/image" Target="media/image3.png"/><Relationship Id="rId31" Type="http://schemas.openxmlformats.org/officeDocument/2006/relationships/diagramQuickStyle" Target="diagrams/quickStyle4.xml"/><Relationship Id="rId52" Type="http://schemas.openxmlformats.org/officeDocument/2006/relationships/image" Target="media/image13.png"/><Relationship Id="rId73" Type="http://schemas.openxmlformats.org/officeDocument/2006/relationships/image" Target="media/image24.png"/><Relationship Id="rId78" Type="http://schemas.microsoft.com/office/2007/relationships/diagramDrawing" Target="diagrams/drawing10.xml"/><Relationship Id="rId94" Type="http://schemas.openxmlformats.org/officeDocument/2006/relationships/diagramColors" Target="diagrams/colors13.xml"/><Relationship Id="rId99" Type="http://schemas.openxmlformats.org/officeDocument/2006/relationships/diagramColors" Target="diagrams/colors14.xml"/><Relationship Id="rId101" Type="http://schemas.openxmlformats.org/officeDocument/2006/relationships/image" Target="media/image27.jpeg"/><Relationship Id="rId122" Type="http://schemas.microsoft.com/office/2007/relationships/diagramDrawing" Target="diagrams/drawing16.xml"/><Relationship Id="rId143" Type="http://schemas.openxmlformats.org/officeDocument/2006/relationships/diagramLayout" Target="diagrams/layout20.xml"/><Relationship Id="rId148" Type="http://schemas.openxmlformats.org/officeDocument/2006/relationships/diagramLayout" Target="diagrams/layout21.xml"/><Relationship Id="rId164" Type="http://schemas.openxmlformats.org/officeDocument/2006/relationships/diagramData" Target="diagrams/data24.xml"/><Relationship Id="rId169" Type="http://schemas.openxmlformats.org/officeDocument/2006/relationships/image" Target="media/image45.png"/><Relationship Id="rId185" Type="http://schemas.openxmlformats.org/officeDocument/2006/relationships/diagramData" Target="diagrams/data28.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diagramData" Target="diagrams/data27.xml"/><Relationship Id="rId210" Type="http://schemas.openxmlformats.org/officeDocument/2006/relationships/diagramQuickStyle" Target="diagrams/quickStyle31.xml"/><Relationship Id="rId215" Type="http://schemas.openxmlformats.org/officeDocument/2006/relationships/diagramQuickStyle" Target="diagrams/quickStyle32.xml"/><Relationship Id="rId236" Type="http://schemas.openxmlformats.org/officeDocument/2006/relationships/image" Target="media/image70.jpeg"/><Relationship Id="rId26" Type="http://schemas.openxmlformats.org/officeDocument/2006/relationships/diagramQuickStyle" Target="diagrams/quickStyle3.xml"/><Relationship Id="rId231" Type="http://schemas.openxmlformats.org/officeDocument/2006/relationships/image" Target="media/image65.jpeg"/><Relationship Id="rId47" Type="http://schemas.openxmlformats.org/officeDocument/2006/relationships/diagramColors" Target="diagrams/colors7.xml"/><Relationship Id="rId68" Type="http://schemas.openxmlformats.org/officeDocument/2006/relationships/image" Target="media/image19.png"/><Relationship Id="rId89" Type="http://schemas.microsoft.com/office/2007/relationships/diagramDrawing" Target="diagrams/drawing12.xml"/><Relationship Id="rId112" Type="http://schemas.openxmlformats.org/officeDocument/2006/relationships/image" Target="media/image33.jpeg"/><Relationship Id="rId133" Type="http://schemas.openxmlformats.org/officeDocument/2006/relationships/diagramColors" Target="diagrams/colors18.xml"/><Relationship Id="rId154" Type="http://schemas.openxmlformats.org/officeDocument/2006/relationships/diagramQuickStyle" Target="diagrams/quickStyle22.xml"/><Relationship Id="rId175" Type="http://schemas.openxmlformats.org/officeDocument/2006/relationships/diagramData" Target="diagrams/data26.xml"/><Relationship Id="rId196" Type="http://schemas.openxmlformats.org/officeDocument/2006/relationships/image" Target="media/image47.jpeg"/><Relationship Id="rId200" Type="http://schemas.openxmlformats.org/officeDocument/2006/relationships/image" Target="media/image51.jpeg"/><Relationship Id="rId16" Type="http://schemas.openxmlformats.org/officeDocument/2006/relationships/diagramQuickStyle" Target="diagrams/quickStyle1.xml"/><Relationship Id="rId221" Type="http://schemas.openxmlformats.org/officeDocument/2006/relationships/diagramColors" Target="diagrams/colors33.xml"/><Relationship Id="rId242" Type="http://schemas.openxmlformats.org/officeDocument/2006/relationships/image" Target="media/image76.jpeg"/><Relationship Id="rId37" Type="http://schemas.openxmlformats.org/officeDocument/2006/relationships/diagramColors" Target="diagrams/colors5.xml"/><Relationship Id="rId58" Type="http://schemas.openxmlformats.org/officeDocument/2006/relationships/image" Target="media/image14.jpeg"/><Relationship Id="rId79" Type="http://schemas.openxmlformats.org/officeDocument/2006/relationships/diagramData" Target="diagrams/data11.xml"/><Relationship Id="rId102" Type="http://schemas.openxmlformats.org/officeDocument/2006/relationships/image" Target="media/image28.jpeg"/><Relationship Id="rId123" Type="http://schemas.openxmlformats.org/officeDocument/2006/relationships/image" Target="media/image39.jpeg"/><Relationship Id="rId144" Type="http://schemas.openxmlformats.org/officeDocument/2006/relationships/diagramQuickStyle" Target="diagrams/quickStyle20.xml"/><Relationship Id="rId90" Type="http://schemas.openxmlformats.org/officeDocument/2006/relationships/image" Target="media/image26.png"/><Relationship Id="rId165" Type="http://schemas.openxmlformats.org/officeDocument/2006/relationships/diagramLayout" Target="diagrams/layout24.xml"/><Relationship Id="rId186" Type="http://schemas.openxmlformats.org/officeDocument/2006/relationships/diagramLayout" Target="diagrams/layout28.xml"/><Relationship Id="rId211" Type="http://schemas.openxmlformats.org/officeDocument/2006/relationships/diagramColors" Target="diagrams/colors31.xml"/><Relationship Id="rId232" Type="http://schemas.openxmlformats.org/officeDocument/2006/relationships/image" Target="media/image66.jpeg"/><Relationship Id="rId27" Type="http://schemas.openxmlformats.org/officeDocument/2006/relationships/diagramColors" Target="diagrams/colors3.xml"/><Relationship Id="rId48" Type="http://schemas.microsoft.com/office/2007/relationships/diagramDrawing" Target="diagrams/drawing7.xml"/><Relationship Id="rId69" Type="http://schemas.openxmlformats.org/officeDocument/2006/relationships/image" Target="media/image20.png"/><Relationship Id="rId113" Type="http://schemas.openxmlformats.org/officeDocument/2006/relationships/image" Target="media/image34.jpeg"/><Relationship Id="rId134" Type="http://schemas.microsoft.com/office/2007/relationships/diagramDrawing" Target="diagrams/drawing18.xml"/><Relationship Id="rId80" Type="http://schemas.openxmlformats.org/officeDocument/2006/relationships/diagramLayout" Target="diagrams/layout11.xml"/><Relationship Id="rId155" Type="http://schemas.openxmlformats.org/officeDocument/2006/relationships/diagramColors" Target="diagrams/colors22.xml"/><Relationship Id="rId176" Type="http://schemas.openxmlformats.org/officeDocument/2006/relationships/diagramLayout" Target="diagrams/layout26.xml"/><Relationship Id="rId197" Type="http://schemas.openxmlformats.org/officeDocument/2006/relationships/image" Target="media/image48.jpeg"/></Relationships>
</file>

<file path=word/diagrams/_rels/data32.xml.rels><?xml version="1.0" encoding="UTF-8" standalone="yes"?>
<Relationships xmlns="http://schemas.openxmlformats.org/package/2006/relationships"><Relationship Id="rId3" Type="http://schemas.openxmlformats.org/officeDocument/2006/relationships/image" Target="../media/image56.jpeg"/><Relationship Id="rId2" Type="http://schemas.openxmlformats.org/officeDocument/2006/relationships/image" Target="../media/image55.png"/><Relationship Id="rId1" Type="http://schemas.openxmlformats.org/officeDocument/2006/relationships/image" Target="../media/image54.png"/></Relationships>
</file>

<file path=word/diagrams/_rels/data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32.xml.rels><?xml version="1.0" encoding="UTF-8" standalone="yes"?>
<Relationships xmlns="http://schemas.openxmlformats.org/package/2006/relationships"><Relationship Id="rId3" Type="http://schemas.openxmlformats.org/officeDocument/2006/relationships/image" Target="../media/image56.jpeg"/><Relationship Id="rId2" Type="http://schemas.openxmlformats.org/officeDocument/2006/relationships/image" Target="../media/image55.png"/><Relationship Id="rId1" Type="http://schemas.openxmlformats.org/officeDocument/2006/relationships/image" Target="../media/image54.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1#6">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8">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288875-7A02-408B-BE71-815C725732D9}" type="doc">
      <dgm:prSet loTypeId="urn:microsoft.com/office/officeart/2005/8/layout/vList6" loCatId="process" qsTypeId="urn:microsoft.com/office/officeart/2005/8/quickstyle/simple1" qsCatId="simple" csTypeId="urn:microsoft.com/office/officeart/2005/8/colors/colorful4" csCatId="colorful" phldr="1"/>
      <dgm:spPr/>
      <dgm:t>
        <a:bodyPr/>
        <a:lstStyle/>
        <a:p>
          <a:endParaRPr lang="ru-RU"/>
        </a:p>
      </dgm:t>
    </dgm:pt>
    <dgm:pt modelId="{7A7A5EA8-128D-4077-8042-2A138F20E7B1}">
      <dgm:prSet phldrT="[Текст]" custT="1"/>
      <dgm:spPr/>
      <dgm:t>
        <a:bodyPr/>
        <a:lstStyle/>
        <a:p>
          <a:r>
            <a:rPr lang="ru-RU" sz="1800" b="1" i="1">
              <a:latin typeface="Times New Roman" panose="02020603050405020304" pitchFamily="18" charset="0"/>
              <a:cs typeface="Times New Roman" panose="02020603050405020304" pitchFamily="18" charset="0"/>
            </a:rPr>
            <a:t>Реабилитация и предоставление услуг ранней помощи детям в возрасте  от 0 до 3 лет, направленной на предупреждение инвалидности </a:t>
          </a:r>
          <a:endParaRPr lang="ru-RU" sz="1800" i="1">
            <a:latin typeface="Times New Roman" panose="02020603050405020304" pitchFamily="18" charset="0"/>
            <a:cs typeface="Times New Roman" panose="02020603050405020304" pitchFamily="18" charset="0"/>
          </a:endParaRPr>
        </a:p>
      </dgm:t>
    </dgm:pt>
    <dgm:pt modelId="{745B058E-39B7-42E3-B480-3DDA6377D4AC}" type="sibTrans" cxnId="{B085DB36-48DD-48A4-85E4-2D040E02DE32}">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657E7177-187A-4159-AF29-7B4856C546AA}" type="parTrans" cxnId="{B085DB36-48DD-48A4-85E4-2D040E02DE32}">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6661EFA1-98E2-4948-9CE0-E2BE9F0282CC}">
      <dgm:prSet phldrT="[Текст]" custT="1"/>
      <dgm:spPr/>
      <dgm:t>
        <a:bodyPr/>
        <a:lstStyle/>
        <a:p>
          <a:pPr algn="just"/>
          <a:r>
            <a:rPr lang="ru-RU" sz="1800" b="1" i="0">
              <a:solidFill>
                <a:schemeClr val="tx1"/>
              </a:solidFill>
              <a:latin typeface="Times New Roman" panose="02020603050405020304" pitchFamily="18" charset="0"/>
              <a:cs typeface="Times New Roman" panose="02020603050405020304" pitchFamily="18" charset="0"/>
            </a:rPr>
            <a:t>Цель	</a:t>
          </a:r>
        </a:p>
      </dgm:t>
    </dgm:pt>
    <dgm:pt modelId="{966F9849-6D17-4139-8029-91B5B6FBC53D}" type="sibTrans" cxnId="{7278052D-A0F7-42A7-B9EE-259045E32E81}">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38A5D81F-C58E-4701-8A70-351998F5934B}" type="parTrans" cxnId="{7278052D-A0F7-42A7-B9EE-259045E32E81}">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24FDD4D7-C851-4D47-955A-F6E775236C60}" type="pres">
      <dgm:prSet presAssocID="{8D288875-7A02-408B-BE71-815C725732D9}" presName="Name0" presStyleCnt="0">
        <dgm:presLayoutVars>
          <dgm:dir/>
          <dgm:animLvl val="lvl"/>
          <dgm:resizeHandles/>
        </dgm:presLayoutVars>
      </dgm:prSet>
      <dgm:spPr/>
      <dgm:t>
        <a:bodyPr/>
        <a:lstStyle/>
        <a:p>
          <a:endParaRPr lang="ru-RU"/>
        </a:p>
      </dgm:t>
    </dgm:pt>
    <dgm:pt modelId="{7DA249AF-36F4-43D5-9A1C-A00EB82C0FA4}" type="pres">
      <dgm:prSet presAssocID="{6661EFA1-98E2-4948-9CE0-E2BE9F0282CC}" presName="linNode" presStyleCnt="0"/>
      <dgm:spPr/>
    </dgm:pt>
    <dgm:pt modelId="{3C1B5AB8-5F49-4DA1-8524-9A6527E9E119}" type="pres">
      <dgm:prSet presAssocID="{6661EFA1-98E2-4948-9CE0-E2BE9F0282CC}" presName="parentShp" presStyleLbl="node1" presStyleIdx="0" presStyleCnt="1" custScaleX="33868" custLinFactNeighborX="-6444" custLinFactNeighborY="-49">
        <dgm:presLayoutVars>
          <dgm:bulletEnabled val="1"/>
        </dgm:presLayoutVars>
      </dgm:prSet>
      <dgm:spPr/>
      <dgm:t>
        <a:bodyPr/>
        <a:lstStyle/>
        <a:p>
          <a:endParaRPr lang="ru-RU"/>
        </a:p>
      </dgm:t>
    </dgm:pt>
    <dgm:pt modelId="{B70AFA4A-2EE0-4651-9AF2-84AC3064353A}" type="pres">
      <dgm:prSet presAssocID="{6661EFA1-98E2-4948-9CE0-E2BE9F0282CC}" presName="childShp" presStyleLbl="bgAccFollowNode1" presStyleIdx="0" presStyleCnt="1" custScaleX="143551">
        <dgm:presLayoutVars>
          <dgm:bulletEnabled val="1"/>
        </dgm:presLayoutVars>
      </dgm:prSet>
      <dgm:spPr/>
      <dgm:t>
        <a:bodyPr/>
        <a:lstStyle/>
        <a:p>
          <a:endParaRPr lang="ru-RU"/>
        </a:p>
      </dgm:t>
    </dgm:pt>
  </dgm:ptLst>
  <dgm:cxnLst>
    <dgm:cxn modelId="{B085DB36-48DD-48A4-85E4-2D040E02DE32}" srcId="{6661EFA1-98E2-4948-9CE0-E2BE9F0282CC}" destId="{7A7A5EA8-128D-4077-8042-2A138F20E7B1}" srcOrd="0" destOrd="0" parTransId="{657E7177-187A-4159-AF29-7B4856C546AA}" sibTransId="{745B058E-39B7-42E3-B480-3DDA6377D4AC}"/>
    <dgm:cxn modelId="{CC5F4972-48CF-414C-8FFB-529E08BAAF89}" type="presOf" srcId="{6661EFA1-98E2-4948-9CE0-E2BE9F0282CC}" destId="{3C1B5AB8-5F49-4DA1-8524-9A6527E9E119}" srcOrd="0" destOrd="0" presId="urn:microsoft.com/office/officeart/2005/8/layout/vList6"/>
    <dgm:cxn modelId="{F70CA300-285D-473B-9F5E-29F048132F1C}" type="presOf" srcId="{7A7A5EA8-128D-4077-8042-2A138F20E7B1}" destId="{B70AFA4A-2EE0-4651-9AF2-84AC3064353A}" srcOrd="0" destOrd="0" presId="urn:microsoft.com/office/officeart/2005/8/layout/vList6"/>
    <dgm:cxn modelId="{7278052D-A0F7-42A7-B9EE-259045E32E81}" srcId="{8D288875-7A02-408B-BE71-815C725732D9}" destId="{6661EFA1-98E2-4948-9CE0-E2BE9F0282CC}" srcOrd="0" destOrd="0" parTransId="{38A5D81F-C58E-4701-8A70-351998F5934B}" sibTransId="{966F9849-6D17-4139-8029-91B5B6FBC53D}"/>
    <dgm:cxn modelId="{DA1ECC43-87DC-4914-B85C-C536C8D4FA92}" type="presOf" srcId="{8D288875-7A02-408B-BE71-815C725732D9}" destId="{24FDD4D7-C851-4D47-955A-F6E775236C60}" srcOrd="0" destOrd="0" presId="urn:microsoft.com/office/officeart/2005/8/layout/vList6"/>
    <dgm:cxn modelId="{E06109DD-2E69-446C-9FCE-71DEDB8A8F9D}" type="presParOf" srcId="{24FDD4D7-C851-4D47-955A-F6E775236C60}" destId="{7DA249AF-36F4-43D5-9A1C-A00EB82C0FA4}" srcOrd="0" destOrd="0" presId="urn:microsoft.com/office/officeart/2005/8/layout/vList6"/>
    <dgm:cxn modelId="{B47AFFBC-6CEF-48F4-A013-D07FFFDD1545}" type="presParOf" srcId="{7DA249AF-36F4-43D5-9A1C-A00EB82C0FA4}" destId="{3C1B5AB8-5F49-4DA1-8524-9A6527E9E119}" srcOrd="0" destOrd="0" presId="urn:microsoft.com/office/officeart/2005/8/layout/vList6"/>
    <dgm:cxn modelId="{B2EF1D9F-2D00-476C-B278-5EEEC36C1432}" type="presParOf" srcId="{7DA249AF-36F4-43D5-9A1C-A00EB82C0FA4}" destId="{B70AFA4A-2EE0-4651-9AF2-84AC3064353A}" srcOrd="1" destOrd="0" presId="urn:microsoft.com/office/officeart/2005/8/layout/v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4D244D8-845D-4D9C-9AC0-23C369B49264}" type="doc">
      <dgm:prSet loTypeId="urn:microsoft.com/office/officeart/2005/8/layout/chevron2" loCatId="list" qsTypeId="urn:microsoft.com/office/officeart/2005/8/quickstyle/3d3" qsCatId="3D" csTypeId="urn:microsoft.com/office/officeart/2005/8/colors/colorful4" csCatId="colorful" phldr="1"/>
      <dgm:spPr/>
      <dgm:t>
        <a:bodyPr/>
        <a:lstStyle/>
        <a:p>
          <a:endParaRPr lang="ru-RU"/>
        </a:p>
      </dgm:t>
    </dgm:pt>
    <dgm:pt modelId="{F79313F1-C532-483B-9066-19316F770104}">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Цель</a:t>
          </a:r>
        </a:p>
      </dgm:t>
    </dgm:pt>
    <dgm:pt modelId="{933B42D8-1EC6-4492-AB33-E5DE6A96157B}" type="parTrans" cxnId="{7DEE54E3-4495-42CF-8D71-28309FFFDDBB}">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BE3F5A0C-9ED3-4206-BE58-CD40941F4E03}" type="sibTrans" cxnId="{7DEE54E3-4495-42CF-8D71-28309FFFDDBB}">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AC9F2B6E-CEE5-4C78-888A-65024EDCF3DD}">
      <dgm:prSet phldrT="[Текст]" custT="1"/>
      <dgm:spPr>
        <a:noFill/>
      </dgm:spPr>
      <dgm:t>
        <a:bodyPr/>
        <a:lstStyle/>
        <a:p>
          <a:pPr algn="just"/>
          <a:r>
            <a:rPr lang="ru-RU" sz="1400" b="0" i="0" smtClean="0">
              <a:solidFill>
                <a:schemeClr val="tx1"/>
              </a:solidFill>
              <a:latin typeface="Times New Roman" panose="02020603050405020304" pitchFamily="18" charset="0"/>
              <a:cs typeface="Times New Roman" panose="02020603050405020304" pitchFamily="18" charset="0"/>
            </a:rPr>
            <a:t>Раннее выявление нарушений здоровья и ограничений жизнедеятельности, оптимальное развитие и адаптация детей раннего возраста, интеграция семьи и ребенка в общество.</a:t>
          </a:r>
          <a:endParaRPr lang="ru-RU" sz="1400" i="0">
            <a:solidFill>
              <a:schemeClr val="tx1"/>
            </a:solidFill>
            <a:latin typeface="Times New Roman" panose="02020603050405020304" pitchFamily="18" charset="0"/>
            <a:cs typeface="Times New Roman" panose="02020603050405020304" pitchFamily="18" charset="0"/>
          </a:endParaRPr>
        </a:p>
      </dgm:t>
    </dgm:pt>
    <dgm:pt modelId="{1D676101-E1EC-42F4-AEFF-A9D07BB77C89}" type="parTrans" cxnId="{71399D9B-4CB3-4C28-B0EA-F9317C899965}">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89730442-FB20-484E-9DA2-D98017268E10}" type="sibTrans" cxnId="{71399D9B-4CB3-4C28-B0EA-F9317C899965}">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5AA6D3AA-1598-48B8-8992-7570B915B0E4}">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Задачи</a:t>
          </a:r>
        </a:p>
      </dgm:t>
    </dgm:pt>
    <dgm:pt modelId="{18DC9EC6-5902-42F5-8E06-2097CB7B2681}" type="parTrans" cxnId="{1712BD4B-2590-48CB-B227-6F009D6A3142}">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3AE716DB-F206-4C83-8C02-06A257EE3AE7}" type="sibTrans" cxnId="{1712BD4B-2590-48CB-B227-6F009D6A3142}">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D546037F-1EA7-4ED8-873C-540711A9C07B}">
      <dgm:prSet phldrT="[Текст]" custT="1"/>
      <dgm:spPr/>
      <dgm:t>
        <a:bodyPr/>
        <a:lstStyle/>
        <a:p>
          <a:pPr algn="just"/>
          <a:r>
            <a:rPr lang="ru-RU" sz="1400" b="0" i="0" smtClean="0">
              <a:solidFill>
                <a:schemeClr val="tx1"/>
              </a:solidFill>
              <a:latin typeface="Times New Roman" panose="02020603050405020304" pitchFamily="18" charset="0"/>
              <a:cs typeface="Times New Roman" panose="02020603050405020304" pitchFamily="18" charset="0"/>
            </a:rPr>
            <a:t>улучшение функционирования ребенка раннего возраста в естественных жизненных ситуациях;</a:t>
          </a:r>
          <a:endParaRPr lang="ru-RU" sz="1400" i="0">
            <a:solidFill>
              <a:schemeClr val="tx1"/>
            </a:solidFill>
            <a:latin typeface="Times New Roman" panose="02020603050405020304" pitchFamily="18" charset="0"/>
            <a:cs typeface="Times New Roman" panose="02020603050405020304" pitchFamily="18" charset="0"/>
          </a:endParaRPr>
        </a:p>
      </dgm:t>
    </dgm:pt>
    <dgm:pt modelId="{1A9CF2E2-7886-441C-8FE9-EAF39D47D533}" type="parTrans" cxnId="{B43EA466-C0E3-450B-8798-6756FBAEC72C}">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0713294F-4264-4545-8733-FAEFB859E9AB}" type="sibTrans" cxnId="{B43EA466-C0E3-450B-8798-6756FBAEC72C}">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A3009975-452F-414A-BAE4-5B2907A9D68C}">
      <dgm:prSet phldrT="[Текст]" custT="1"/>
      <dgm:spPr/>
      <dgm:t>
        <a:bodyPr/>
        <a:lstStyle/>
        <a:p>
          <a:r>
            <a:rPr lang="ru-RU" sz="1400">
              <a:solidFill>
                <a:schemeClr val="tx1"/>
              </a:solidFill>
              <a:latin typeface="Times New Roman" panose="02020603050405020304" pitchFamily="18" charset="0"/>
              <a:cs typeface="Times New Roman" panose="02020603050405020304" pitchFamily="18" charset="0"/>
            </a:rPr>
            <a:t>Целевая группа</a:t>
          </a:r>
        </a:p>
      </dgm:t>
    </dgm:pt>
    <dgm:pt modelId="{8B34ED31-3621-45D8-820B-40AE3404DDFA}" type="parTrans" cxnId="{7B81CFC7-A087-4C51-A0A1-3F9BE900B520}">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7326AED8-47BB-4D82-ACCD-1ABA3A4CE05D}" type="sibTrans" cxnId="{7B81CFC7-A087-4C51-A0A1-3F9BE900B520}">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0785B0C9-536F-4EC8-98A0-E3B730890305}">
      <dgm:prSet phldrT="[Текст]" custT="1"/>
      <dgm:spPr/>
      <dgm:t>
        <a:bodyPr/>
        <a:lstStyle/>
        <a:p>
          <a:pPr algn="just"/>
          <a:r>
            <a:rPr lang="ru-RU" sz="1400" b="0" i="0" smtClean="0">
              <a:solidFill>
                <a:schemeClr val="tx1"/>
              </a:solidFill>
              <a:latin typeface="Times New Roman" panose="02020603050405020304" pitchFamily="18" charset="0"/>
              <a:cs typeface="Times New Roman" panose="02020603050405020304" pitchFamily="18" charset="0"/>
            </a:rPr>
            <a:t>дети в возрасте от 0 до 3 лет, не имеющие статуса «ребенок-инвалид», у которых выявлено стойкое нарушение функций организма или заболевания, приводящего к нарушениям функций организма, или выявлена задержка развития;</a:t>
          </a:r>
          <a:endParaRPr lang="ru-RU" sz="1400" i="0">
            <a:solidFill>
              <a:schemeClr val="tx1"/>
            </a:solidFill>
            <a:latin typeface="Times New Roman" panose="02020603050405020304" pitchFamily="18" charset="0"/>
            <a:cs typeface="Times New Roman" panose="02020603050405020304" pitchFamily="18" charset="0"/>
          </a:endParaRPr>
        </a:p>
      </dgm:t>
    </dgm:pt>
    <dgm:pt modelId="{881C19F9-2478-4A62-B3BF-0A61666B25EE}" type="parTrans" cxnId="{91F223C8-B609-470C-8A0F-808C0B429923}">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167189C3-0A3F-4E45-AF52-904A9292D9E3}" type="sibTrans" cxnId="{91F223C8-B609-470C-8A0F-808C0B429923}">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D2A7D962-4CEA-49D7-88CE-57860F244617}">
      <dgm:prSet custT="1"/>
      <dgm:spPr/>
      <dgm:t>
        <a:bodyPr/>
        <a:lstStyle/>
        <a:p>
          <a:pPr algn="just"/>
          <a:r>
            <a:rPr lang="ru-RU" sz="1400" b="0" i="0" dirty="0" smtClean="0">
              <a:solidFill>
                <a:schemeClr val="tx1"/>
              </a:solidFill>
              <a:latin typeface="Times New Roman" panose="02020603050405020304" pitchFamily="18" charset="0"/>
              <a:cs typeface="Times New Roman" panose="02020603050405020304" pitchFamily="18" charset="0"/>
            </a:rPr>
            <a:t>повышение качества взаимодействия и отношений ребенка с родителями, другими непосредственно ухаживающими за ребенком лицами, в семье;</a:t>
          </a:r>
          <a:endParaRPr lang="ru-RU" sz="1400" b="0" i="0" dirty="0">
            <a:solidFill>
              <a:schemeClr val="tx1"/>
            </a:solidFill>
            <a:latin typeface="Times New Roman" panose="02020603050405020304" pitchFamily="18" charset="0"/>
            <a:cs typeface="Times New Roman" panose="02020603050405020304" pitchFamily="18" charset="0"/>
          </a:endParaRPr>
        </a:p>
      </dgm:t>
    </dgm:pt>
    <dgm:pt modelId="{8D3FBE62-BBBD-44F8-B781-BF2B32CA7BD0}" type="parTrans" cxnId="{483BE238-4FAD-49D1-B370-7E3EDFF0ECD5}">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E9397558-C0E4-4F31-8F80-FAAF9898C8FD}" type="sibTrans" cxnId="{483BE238-4FAD-49D1-B370-7E3EDFF0ECD5}">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C1A0BA29-6EAA-4A64-B629-B0ED9C4070D1}">
      <dgm:prSet custT="1"/>
      <dgm:spPr/>
      <dgm:t>
        <a:bodyPr/>
        <a:lstStyle/>
        <a:p>
          <a:pPr algn="just"/>
          <a:r>
            <a:rPr lang="ru-RU" sz="1400" b="0" i="0" dirty="0" smtClean="0">
              <a:solidFill>
                <a:schemeClr val="tx1"/>
              </a:solidFill>
              <a:latin typeface="Times New Roman" panose="02020603050405020304" pitchFamily="18" charset="0"/>
              <a:cs typeface="Times New Roman" panose="02020603050405020304" pitchFamily="18" charset="0"/>
            </a:rPr>
            <a:t>повышение компетентности родителей и других непосредственно ухаживающих за ребенком раннего возраста лиц в вопросах развития и воспитания ребенка;</a:t>
          </a:r>
          <a:endParaRPr lang="ru-RU" sz="1400" b="0" i="0" dirty="0">
            <a:solidFill>
              <a:schemeClr val="tx1"/>
            </a:solidFill>
            <a:latin typeface="Times New Roman" panose="02020603050405020304" pitchFamily="18" charset="0"/>
            <a:cs typeface="Times New Roman" panose="02020603050405020304" pitchFamily="18" charset="0"/>
          </a:endParaRPr>
        </a:p>
      </dgm:t>
    </dgm:pt>
    <dgm:pt modelId="{634D1D7B-768A-449F-A1EB-F8F40AEE3FC7}" type="parTrans" cxnId="{CED441F6-869E-4782-8075-D8CF441657B0}">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D9D72EB7-BDAE-46D4-8AC0-4BDD920203D3}" type="sibTrans" cxnId="{CED441F6-869E-4782-8075-D8CF441657B0}">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C1D12C08-EAA8-44D7-A3FB-8FCA37FAC046}">
      <dgm:prSet custT="1"/>
      <dgm:spPr/>
      <dgm:t>
        <a:bodyPr/>
        <a:lstStyle/>
        <a:p>
          <a:pPr algn="just"/>
          <a:r>
            <a:rPr lang="ru-RU" sz="1400" b="0" i="0" dirty="0" smtClean="0">
              <a:solidFill>
                <a:schemeClr val="tx1"/>
              </a:solidFill>
              <a:latin typeface="Times New Roman" panose="02020603050405020304" pitchFamily="18" charset="0"/>
              <a:cs typeface="Times New Roman" panose="02020603050405020304" pitchFamily="18" charset="0"/>
            </a:rPr>
            <a:t>включение ребенка раннего возраста в среду сверстников, расширение социальных контактов ребенка и семьи.</a:t>
          </a:r>
          <a:endParaRPr lang="ru-RU" sz="1400" b="0" i="0" dirty="0">
            <a:solidFill>
              <a:schemeClr val="tx1"/>
            </a:solidFill>
            <a:latin typeface="Times New Roman" panose="02020603050405020304" pitchFamily="18" charset="0"/>
            <a:cs typeface="Times New Roman" panose="02020603050405020304" pitchFamily="18" charset="0"/>
          </a:endParaRPr>
        </a:p>
      </dgm:t>
    </dgm:pt>
    <dgm:pt modelId="{9E711302-CF64-4F09-BADB-EB50E5568601}" type="parTrans" cxnId="{589BA40E-1E93-48C4-B235-69BDE42D2B3B}">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FB1D791A-6879-457F-92FC-9DA6F40A9B83}" type="sibTrans" cxnId="{589BA40E-1E93-48C4-B235-69BDE42D2B3B}">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EAC24A52-974E-4EAB-BD52-E3628957314B}">
      <dgm:prSet custT="1"/>
      <dgm:spPr/>
      <dgm:t>
        <a:bodyPr/>
        <a:lstStyle/>
        <a:p>
          <a:pPr algn="just"/>
          <a:r>
            <a:rPr lang="ru-RU" sz="1400" b="0" i="0" smtClean="0">
              <a:solidFill>
                <a:schemeClr val="tx1"/>
              </a:solidFill>
              <a:latin typeface="Times New Roman" panose="02020603050405020304" pitchFamily="18" charset="0"/>
              <a:cs typeface="Times New Roman" panose="02020603050405020304" pitchFamily="18" charset="0"/>
            </a:rPr>
            <a:t>дети-инвалиды в возрасте от 0 до 3 лет;</a:t>
          </a:r>
          <a:endParaRPr lang="ru-RU" sz="1400" b="0" i="0">
            <a:solidFill>
              <a:schemeClr val="tx1"/>
            </a:solidFill>
            <a:latin typeface="Times New Roman" panose="02020603050405020304" pitchFamily="18" charset="0"/>
            <a:cs typeface="Times New Roman" panose="02020603050405020304" pitchFamily="18" charset="0"/>
          </a:endParaRPr>
        </a:p>
      </dgm:t>
    </dgm:pt>
    <dgm:pt modelId="{2EB822B9-A76E-4547-8483-7ABDDD4DC959}" type="parTrans" cxnId="{3631151F-9118-40A6-9A1B-2AF66EFFEE9C}">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E15C0DC0-9E92-4FF8-84F7-14AD4DEF0B7D}" type="sibTrans" cxnId="{3631151F-9118-40A6-9A1B-2AF66EFFEE9C}">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B8D94AFF-3082-4DA0-941D-4EA60A0F367D}">
      <dgm:prSet custT="1"/>
      <dgm:spPr/>
      <dgm:t>
        <a:bodyPr/>
        <a:lstStyle/>
        <a:p>
          <a:pPr algn="just"/>
          <a:r>
            <a:rPr lang="ru-RU" sz="1400" b="0" i="0" dirty="0" smtClean="0">
              <a:solidFill>
                <a:schemeClr val="tx1"/>
              </a:solidFill>
              <a:latin typeface="Times New Roman" panose="02020603050405020304" pitchFamily="18" charset="0"/>
              <a:cs typeface="Times New Roman" panose="02020603050405020304" pitchFamily="18" charset="0"/>
            </a:rPr>
            <a:t>родители (законные представители) детей, относящихся к категориям, указанным в абзацах втором и третьем настоящего пункта (далее – законный представитель).</a:t>
          </a:r>
          <a:endParaRPr lang="ru-RU" sz="1400" b="0" i="0" dirty="0">
            <a:solidFill>
              <a:schemeClr val="tx1"/>
            </a:solidFill>
            <a:latin typeface="Times New Roman" panose="02020603050405020304" pitchFamily="18" charset="0"/>
            <a:cs typeface="Times New Roman" panose="02020603050405020304" pitchFamily="18" charset="0"/>
          </a:endParaRPr>
        </a:p>
      </dgm:t>
    </dgm:pt>
    <dgm:pt modelId="{A74FFCBF-CC67-403E-860E-8B796E44376F}" type="parTrans" cxnId="{AB1FB4DD-87F4-4929-9700-1823F3CEC5E5}">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09ECBC58-6721-4B3D-90B4-BFB742E499B8}" type="sibTrans" cxnId="{AB1FB4DD-87F4-4929-9700-1823F3CEC5E5}">
      <dgm:prSet/>
      <dgm:spPr/>
      <dgm:t>
        <a:bodyPr/>
        <a:lstStyle/>
        <a:p>
          <a:endParaRPr lang="ru-RU" sz="1400">
            <a:solidFill>
              <a:schemeClr val="tx1"/>
            </a:solidFill>
            <a:latin typeface="Times New Roman" panose="02020603050405020304" pitchFamily="18" charset="0"/>
            <a:cs typeface="Times New Roman" panose="02020603050405020304" pitchFamily="18" charset="0"/>
          </a:endParaRPr>
        </a:p>
      </dgm:t>
    </dgm:pt>
    <dgm:pt modelId="{92EFD46E-5989-4DFF-AA96-1FAD94AB1A30}" type="pres">
      <dgm:prSet presAssocID="{64D244D8-845D-4D9C-9AC0-23C369B49264}" presName="linearFlow" presStyleCnt="0">
        <dgm:presLayoutVars>
          <dgm:dir/>
          <dgm:animLvl val="lvl"/>
          <dgm:resizeHandles val="exact"/>
        </dgm:presLayoutVars>
      </dgm:prSet>
      <dgm:spPr/>
      <dgm:t>
        <a:bodyPr/>
        <a:lstStyle/>
        <a:p>
          <a:endParaRPr lang="ru-RU"/>
        </a:p>
      </dgm:t>
    </dgm:pt>
    <dgm:pt modelId="{577AD540-BAF4-4CD8-9D55-ABD76AC26A25}" type="pres">
      <dgm:prSet presAssocID="{F79313F1-C532-483B-9066-19316F770104}" presName="composite" presStyleCnt="0"/>
      <dgm:spPr/>
    </dgm:pt>
    <dgm:pt modelId="{B161958B-F927-4272-BBA4-D0CC2B0C70ED}" type="pres">
      <dgm:prSet presAssocID="{F79313F1-C532-483B-9066-19316F770104}" presName="parentText" presStyleLbl="alignNode1" presStyleIdx="0" presStyleCnt="3">
        <dgm:presLayoutVars>
          <dgm:chMax val="1"/>
          <dgm:bulletEnabled val="1"/>
        </dgm:presLayoutVars>
      </dgm:prSet>
      <dgm:spPr/>
      <dgm:t>
        <a:bodyPr/>
        <a:lstStyle/>
        <a:p>
          <a:endParaRPr lang="ru-RU"/>
        </a:p>
      </dgm:t>
    </dgm:pt>
    <dgm:pt modelId="{1426D37D-7D67-4267-B77C-E4E3D7195016}" type="pres">
      <dgm:prSet presAssocID="{F79313F1-C532-483B-9066-19316F770104}" presName="descendantText" presStyleLbl="alignAcc1" presStyleIdx="0" presStyleCnt="3" custScaleY="107803" custLinFactNeighborX="1347" custLinFactNeighborY="8156">
        <dgm:presLayoutVars>
          <dgm:bulletEnabled val="1"/>
        </dgm:presLayoutVars>
      </dgm:prSet>
      <dgm:spPr/>
      <dgm:t>
        <a:bodyPr/>
        <a:lstStyle/>
        <a:p>
          <a:endParaRPr lang="ru-RU"/>
        </a:p>
      </dgm:t>
    </dgm:pt>
    <dgm:pt modelId="{216C9255-CF2D-4F97-9638-C43B25882D75}" type="pres">
      <dgm:prSet presAssocID="{BE3F5A0C-9ED3-4206-BE58-CD40941F4E03}" presName="sp" presStyleCnt="0"/>
      <dgm:spPr/>
    </dgm:pt>
    <dgm:pt modelId="{AEC8646C-9E17-4D87-8B46-23ADF3992A0B}" type="pres">
      <dgm:prSet presAssocID="{5AA6D3AA-1598-48B8-8992-7570B915B0E4}" presName="composite" presStyleCnt="0"/>
      <dgm:spPr/>
    </dgm:pt>
    <dgm:pt modelId="{1A3DD567-368D-4FF9-8F81-E84A15F6E70E}" type="pres">
      <dgm:prSet presAssocID="{5AA6D3AA-1598-48B8-8992-7570B915B0E4}" presName="parentText" presStyleLbl="alignNode1" presStyleIdx="1" presStyleCnt="3" custLinFactNeighborX="0" custLinFactNeighborY="-10626">
        <dgm:presLayoutVars>
          <dgm:chMax val="1"/>
          <dgm:bulletEnabled val="1"/>
        </dgm:presLayoutVars>
      </dgm:prSet>
      <dgm:spPr/>
      <dgm:t>
        <a:bodyPr/>
        <a:lstStyle/>
        <a:p>
          <a:endParaRPr lang="ru-RU"/>
        </a:p>
      </dgm:t>
    </dgm:pt>
    <dgm:pt modelId="{FA132565-3555-4669-9C29-20DC3C2132B7}" type="pres">
      <dgm:prSet presAssocID="{5AA6D3AA-1598-48B8-8992-7570B915B0E4}" presName="descendantText" presStyleLbl="alignAcc1" presStyleIdx="1" presStyleCnt="3" custScaleY="231772" custLinFactNeighborX="0" custLinFactNeighborY="-3319">
        <dgm:presLayoutVars>
          <dgm:bulletEnabled val="1"/>
        </dgm:presLayoutVars>
      </dgm:prSet>
      <dgm:spPr/>
      <dgm:t>
        <a:bodyPr/>
        <a:lstStyle/>
        <a:p>
          <a:endParaRPr lang="ru-RU"/>
        </a:p>
      </dgm:t>
    </dgm:pt>
    <dgm:pt modelId="{EE10992F-1F8D-404D-A415-38EC0D64C086}" type="pres">
      <dgm:prSet presAssocID="{3AE716DB-F206-4C83-8C02-06A257EE3AE7}" presName="sp" presStyleCnt="0"/>
      <dgm:spPr/>
    </dgm:pt>
    <dgm:pt modelId="{667AB323-8793-488B-B939-4E3B12B732B1}" type="pres">
      <dgm:prSet presAssocID="{A3009975-452F-414A-BAE4-5B2907A9D68C}" presName="composite" presStyleCnt="0"/>
      <dgm:spPr/>
    </dgm:pt>
    <dgm:pt modelId="{5C9B990F-7D2C-4044-82FE-6F78EFF0C3E3}" type="pres">
      <dgm:prSet presAssocID="{A3009975-452F-414A-BAE4-5B2907A9D68C}" presName="parentText" presStyleLbl="alignNode1" presStyleIdx="2" presStyleCnt="3" custScaleY="137042" custLinFactNeighborX="0" custLinFactNeighborY="12764">
        <dgm:presLayoutVars>
          <dgm:chMax val="1"/>
          <dgm:bulletEnabled val="1"/>
        </dgm:presLayoutVars>
      </dgm:prSet>
      <dgm:spPr/>
      <dgm:t>
        <a:bodyPr/>
        <a:lstStyle/>
        <a:p>
          <a:endParaRPr lang="ru-RU"/>
        </a:p>
      </dgm:t>
    </dgm:pt>
    <dgm:pt modelId="{E2F0CE76-541F-4D9E-AFF7-686636AD0008}" type="pres">
      <dgm:prSet presAssocID="{A3009975-452F-414A-BAE4-5B2907A9D68C}" presName="descendantText" presStyleLbl="alignAcc1" presStyleIdx="2" presStyleCnt="3" custScaleY="186985" custLinFactNeighborX="828" custLinFactNeighborY="30477">
        <dgm:presLayoutVars>
          <dgm:bulletEnabled val="1"/>
        </dgm:presLayoutVars>
      </dgm:prSet>
      <dgm:spPr/>
      <dgm:t>
        <a:bodyPr/>
        <a:lstStyle/>
        <a:p>
          <a:endParaRPr lang="ru-RU"/>
        </a:p>
      </dgm:t>
    </dgm:pt>
  </dgm:ptLst>
  <dgm:cxnLst>
    <dgm:cxn modelId="{B43EA466-C0E3-450B-8798-6756FBAEC72C}" srcId="{5AA6D3AA-1598-48B8-8992-7570B915B0E4}" destId="{D546037F-1EA7-4ED8-873C-540711A9C07B}" srcOrd="0" destOrd="0" parTransId="{1A9CF2E2-7886-441C-8FE9-EAF39D47D533}" sibTransId="{0713294F-4264-4545-8733-FAEFB859E9AB}"/>
    <dgm:cxn modelId="{CED441F6-869E-4782-8075-D8CF441657B0}" srcId="{D546037F-1EA7-4ED8-873C-540711A9C07B}" destId="{C1A0BA29-6EAA-4A64-B629-B0ED9C4070D1}" srcOrd="1" destOrd="0" parTransId="{634D1D7B-768A-449F-A1EB-F8F40AEE3FC7}" sibTransId="{D9D72EB7-BDAE-46D4-8AC0-4BDD920203D3}"/>
    <dgm:cxn modelId="{7B81CFC7-A087-4C51-A0A1-3F9BE900B520}" srcId="{64D244D8-845D-4D9C-9AC0-23C369B49264}" destId="{A3009975-452F-414A-BAE4-5B2907A9D68C}" srcOrd="2" destOrd="0" parTransId="{8B34ED31-3621-45D8-820B-40AE3404DDFA}" sibTransId="{7326AED8-47BB-4D82-ACCD-1ABA3A4CE05D}"/>
    <dgm:cxn modelId="{16D03815-36AB-4A48-BECF-742DDA4DFDF2}" type="presOf" srcId="{A3009975-452F-414A-BAE4-5B2907A9D68C}" destId="{5C9B990F-7D2C-4044-82FE-6F78EFF0C3E3}" srcOrd="0" destOrd="0" presId="urn:microsoft.com/office/officeart/2005/8/layout/chevron2"/>
    <dgm:cxn modelId="{2BB8B89A-2118-41BB-ADF0-AEBAD868B45B}" type="presOf" srcId="{C1A0BA29-6EAA-4A64-B629-B0ED9C4070D1}" destId="{FA132565-3555-4669-9C29-20DC3C2132B7}" srcOrd="0" destOrd="2" presId="urn:microsoft.com/office/officeart/2005/8/layout/chevron2"/>
    <dgm:cxn modelId="{E5CD3203-377C-47CA-AD1A-80615ED818CC}" type="presOf" srcId="{EAC24A52-974E-4EAB-BD52-E3628957314B}" destId="{E2F0CE76-541F-4D9E-AFF7-686636AD0008}" srcOrd="0" destOrd="1" presId="urn:microsoft.com/office/officeart/2005/8/layout/chevron2"/>
    <dgm:cxn modelId="{630DA0A7-43E3-466E-A9DE-93B7515350FC}" type="presOf" srcId="{5AA6D3AA-1598-48B8-8992-7570B915B0E4}" destId="{1A3DD567-368D-4FF9-8F81-E84A15F6E70E}" srcOrd="0" destOrd="0" presId="urn:microsoft.com/office/officeart/2005/8/layout/chevron2"/>
    <dgm:cxn modelId="{7DEE54E3-4495-42CF-8D71-28309FFFDDBB}" srcId="{64D244D8-845D-4D9C-9AC0-23C369B49264}" destId="{F79313F1-C532-483B-9066-19316F770104}" srcOrd="0" destOrd="0" parTransId="{933B42D8-1EC6-4492-AB33-E5DE6A96157B}" sibTransId="{BE3F5A0C-9ED3-4206-BE58-CD40941F4E03}"/>
    <dgm:cxn modelId="{3631151F-9118-40A6-9A1B-2AF66EFFEE9C}" srcId="{A3009975-452F-414A-BAE4-5B2907A9D68C}" destId="{EAC24A52-974E-4EAB-BD52-E3628957314B}" srcOrd="1" destOrd="0" parTransId="{2EB822B9-A76E-4547-8483-7ABDDD4DC959}" sibTransId="{E15C0DC0-9E92-4FF8-84F7-14AD4DEF0B7D}"/>
    <dgm:cxn modelId="{AA4605F2-CA2C-47BC-99BE-E5B9BEAB07F3}" type="presOf" srcId="{D546037F-1EA7-4ED8-873C-540711A9C07B}" destId="{FA132565-3555-4669-9C29-20DC3C2132B7}" srcOrd="0" destOrd="0" presId="urn:microsoft.com/office/officeart/2005/8/layout/chevron2"/>
    <dgm:cxn modelId="{2911392A-1E93-4F53-8A9C-E2E3846D5853}" type="presOf" srcId="{B8D94AFF-3082-4DA0-941D-4EA60A0F367D}" destId="{E2F0CE76-541F-4D9E-AFF7-686636AD0008}" srcOrd="0" destOrd="2" presId="urn:microsoft.com/office/officeart/2005/8/layout/chevron2"/>
    <dgm:cxn modelId="{1712BD4B-2590-48CB-B227-6F009D6A3142}" srcId="{64D244D8-845D-4D9C-9AC0-23C369B49264}" destId="{5AA6D3AA-1598-48B8-8992-7570B915B0E4}" srcOrd="1" destOrd="0" parTransId="{18DC9EC6-5902-42F5-8E06-2097CB7B2681}" sibTransId="{3AE716DB-F206-4C83-8C02-06A257EE3AE7}"/>
    <dgm:cxn modelId="{7B77F923-0D47-4483-A8C9-CFD9B18B8694}" type="presOf" srcId="{0785B0C9-536F-4EC8-98A0-E3B730890305}" destId="{E2F0CE76-541F-4D9E-AFF7-686636AD0008}" srcOrd="0" destOrd="0" presId="urn:microsoft.com/office/officeart/2005/8/layout/chevron2"/>
    <dgm:cxn modelId="{F47E7D7E-1BB4-4AA0-BC40-32AB61739CAD}" type="presOf" srcId="{C1D12C08-EAA8-44D7-A3FB-8FCA37FAC046}" destId="{FA132565-3555-4669-9C29-20DC3C2132B7}" srcOrd="0" destOrd="3" presId="urn:microsoft.com/office/officeart/2005/8/layout/chevron2"/>
    <dgm:cxn modelId="{91F223C8-B609-470C-8A0F-808C0B429923}" srcId="{A3009975-452F-414A-BAE4-5B2907A9D68C}" destId="{0785B0C9-536F-4EC8-98A0-E3B730890305}" srcOrd="0" destOrd="0" parTransId="{881C19F9-2478-4A62-B3BF-0A61666B25EE}" sibTransId="{167189C3-0A3F-4E45-AF52-904A9292D9E3}"/>
    <dgm:cxn modelId="{71399D9B-4CB3-4C28-B0EA-F9317C899965}" srcId="{F79313F1-C532-483B-9066-19316F770104}" destId="{AC9F2B6E-CEE5-4C78-888A-65024EDCF3DD}" srcOrd="0" destOrd="0" parTransId="{1D676101-E1EC-42F4-AEFF-A9D07BB77C89}" sibTransId="{89730442-FB20-484E-9DA2-D98017268E10}"/>
    <dgm:cxn modelId="{2E8EBBCA-9B19-423E-AE4C-C6A4C7FCD23C}" type="presOf" srcId="{D2A7D962-4CEA-49D7-88CE-57860F244617}" destId="{FA132565-3555-4669-9C29-20DC3C2132B7}" srcOrd="0" destOrd="1" presId="urn:microsoft.com/office/officeart/2005/8/layout/chevron2"/>
    <dgm:cxn modelId="{589BA40E-1E93-48C4-B235-69BDE42D2B3B}" srcId="{D546037F-1EA7-4ED8-873C-540711A9C07B}" destId="{C1D12C08-EAA8-44D7-A3FB-8FCA37FAC046}" srcOrd="2" destOrd="0" parTransId="{9E711302-CF64-4F09-BADB-EB50E5568601}" sibTransId="{FB1D791A-6879-457F-92FC-9DA6F40A9B83}"/>
    <dgm:cxn modelId="{54555818-AA7C-4AA8-8EDB-4AA66C6B625C}" type="presOf" srcId="{F79313F1-C532-483B-9066-19316F770104}" destId="{B161958B-F927-4272-BBA4-D0CC2B0C70ED}" srcOrd="0" destOrd="0" presId="urn:microsoft.com/office/officeart/2005/8/layout/chevron2"/>
    <dgm:cxn modelId="{D803EFA5-D2F8-4A10-893F-9C17977BDEB3}" type="presOf" srcId="{AC9F2B6E-CEE5-4C78-888A-65024EDCF3DD}" destId="{1426D37D-7D67-4267-B77C-E4E3D7195016}" srcOrd="0" destOrd="0" presId="urn:microsoft.com/office/officeart/2005/8/layout/chevron2"/>
    <dgm:cxn modelId="{AB1FB4DD-87F4-4929-9700-1823F3CEC5E5}" srcId="{A3009975-452F-414A-BAE4-5B2907A9D68C}" destId="{B8D94AFF-3082-4DA0-941D-4EA60A0F367D}" srcOrd="2" destOrd="0" parTransId="{A74FFCBF-CC67-403E-860E-8B796E44376F}" sibTransId="{09ECBC58-6721-4B3D-90B4-BFB742E499B8}"/>
    <dgm:cxn modelId="{E392B680-6AA0-4797-BCC6-5986DE1A3BD6}" type="presOf" srcId="{64D244D8-845D-4D9C-9AC0-23C369B49264}" destId="{92EFD46E-5989-4DFF-AA96-1FAD94AB1A30}" srcOrd="0" destOrd="0" presId="urn:microsoft.com/office/officeart/2005/8/layout/chevron2"/>
    <dgm:cxn modelId="{483BE238-4FAD-49D1-B370-7E3EDFF0ECD5}" srcId="{D546037F-1EA7-4ED8-873C-540711A9C07B}" destId="{D2A7D962-4CEA-49D7-88CE-57860F244617}" srcOrd="0" destOrd="0" parTransId="{8D3FBE62-BBBD-44F8-B781-BF2B32CA7BD0}" sibTransId="{E9397558-C0E4-4F31-8F80-FAAF9898C8FD}"/>
    <dgm:cxn modelId="{D7455CD6-69E0-495B-A444-D8AC09D02461}" type="presParOf" srcId="{92EFD46E-5989-4DFF-AA96-1FAD94AB1A30}" destId="{577AD540-BAF4-4CD8-9D55-ABD76AC26A25}" srcOrd="0" destOrd="0" presId="urn:microsoft.com/office/officeart/2005/8/layout/chevron2"/>
    <dgm:cxn modelId="{F623827E-86B0-4142-B8E8-7E28038E296A}" type="presParOf" srcId="{577AD540-BAF4-4CD8-9D55-ABD76AC26A25}" destId="{B161958B-F927-4272-BBA4-D0CC2B0C70ED}" srcOrd="0" destOrd="0" presId="urn:microsoft.com/office/officeart/2005/8/layout/chevron2"/>
    <dgm:cxn modelId="{F1132CF8-FEDC-440E-BB45-830B70B1A77F}" type="presParOf" srcId="{577AD540-BAF4-4CD8-9D55-ABD76AC26A25}" destId="{1426D37D-7D67-4267-B77C-E4E3D7195016}" srcOrd="1" destOrd="0" presId="urn:microsoft.com/office/officeart/2005/8/layout/chevron2"/>
    <dgm:cxn modelId="{814AFCDE-B997-4766-A9B8-7C6E1C9CDD07}" type="presParOf" srcId="{92EFD46E-5989-4DFF-AA96-1FAD94AB1A30}" destId="{216C9255-CF2D-4F97-9638-C43B25882D75}" srcOrd="1" destOrd="0" presId="urn:microsoft.com/office/officeart/2005/8/layout/chevron2"/>
    <dgm:cxn modelId="{40FB42BB-F6F4-4B03-96BF-48D9D8CD6E39}" type="presParOf" srcId="{92EFD46E-5989-4DFF-AA96-1FAD94AB1A30}" destId="{AEC8646C-9E17-4D87-8B46-23ADF3992A0B}" srcOrd="2" destOrd="0" presId="urn:microsoft.com/office/officeart/2005/8/layout/chevron2"/>
    <dgm:cxn modelId="{270B2D9A-5F81-4C4A-9D97-E7DFBFC979DC}" type="presParOf" srcId="{AEC8646C-9E17-4D87-8B46-23ADF3992A0B}" destId="{1A3DD567-368D-4FF9-8F81-E84A15F6E70E}" srcOrd="0" destOrd="0" presId="urn:microsoft.com/office/officeart/2005/8/layout/chevron2"/>
    <dgm:cxn modelId="{0DC3E7AB-5EF4-4E26-A8C3-EF54D6F248D5}" type="presParOf" srcId="{AEC8646C-9E17-4D87-8B46-23ADF3992A0B}" destId="{FA132565-3555-4669-9C29-20DC3C2132B7}" srcOrd="1" destOrd="0" presId="urn:microsoft.com/office/officeart/2005/8/layout/chevron2"/>
    <dgm:cxn modelId="{915DA024-0896-4841-8746-934CFD1C5412}" type="presParOf" srcId="{92EFD46E-5989-4DFF-AA96-1FAD94AB1A30}" destId="{EE10992F-1F8D-404D-A415-38EC0D64C086}" srcOrd="3" destOrd="0" presId="urn:microsoft.com/office/officeart/2005/8/layout/chevron2"/>
    <dgm:cxn modelId="{FC336F44-E886-44BF-A192-E7ED00C786E1}" type="presParOf" srcId="{92EFD46E-5989-4DFF-AA96-1FAD94AB1A30}" destId="{667AB323-8793-488B-B939-4E3B12B732B1}" srcOrd="4" destOrd="0" presId="urn:microsoft.com/office/officeart/2005/8/layout/chevron2"/>
    <dgm:cxn modelId="{18490B1D-C335-47F9-A626-637B6CFBF5FC}" type="presParOf" srcId="{667AB323-8793-488B-B939-4E3B12B732B1}" destId="{5C9B990F-7D2C-4044-82FE-6F78EFF0C3E3}" srcOrd="0" destOrd="0" presId="urn:microsoft.com/office/officeart/2005/8/layout/chevron2"/>
    <dgm:cxn modelId="{5DC24BD8-D82C-4DF7-B60F-0AF3BFE5E4AF}" type="presParOf" srcId="{667AB323-8793-488B-B939-4E3B12B732B1}" destId="{E2F0CE76-541F-4D9E-AFF7-686636AD0008}" srcOrd="1" destOrd="0" presId="urn:microsoft.com/office/officeart/2005/8/layout/chevron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224B5F9-95D4-4935-98AA-9FCDD8DC2BE4}" type="doc">
      <dgm:prSet loTypeId="urn:microsoft.com/office/officeart/2005/8/layout/list1" loCatId="list" qsTypeId="urn:microsoft.com/office/officeart/2005/8/quickstyle/simple1" qsCatId="simple" csTypeId="urn:microsoft.com/office/officeart/2005/8/colors/colorful1#1" csCatId="colorful" phldr="1"/>
      <dgm:spPr/>
      <dgm:t>
        <a:bodyPr/>
        <a:lstStyle/>
        <a:p>
          <a:endParaRPr lang="ru-RU"/>
        </a:p>
      </dgm:t>
    </dgm:pt>
    <dgm:pt modelId="{AA99180D-E8FB-4202-B8E9-F45E09E829B1}">
      <dgm:prSet phldrT="[Текст]" custT="1"/>
      <dgm:spPr/>
      <dgm:t>
        <a:bodyPr/>
        <a:lstStyle/>
        <a:p>
          <a:r>
            <a:rPr lang="ru-RU" sz="1600" b="0" dirty="0" smtClean="0">
              <a:solidFill>
                <a:schemeClr val="tx1"/>
              </a:solidFill>
              <a:latin typeface="Times New Roman" panose="02020603050405020304" pitchFamily="18" charset="0"/>
              <a:cs typeface="Times New Roman" panose="02020603050405020304" pitchFamily="18" charset="0"/>
            </a:rPr>
            <a:t>1. Заседание СМППК (первичный прием). Комплексная диагностика группой специалистов. Разработка ИПРП .</a:t>
          </a:r>
          <a:endParaRPr lang="ru-RU" sz="1600" b="0" dirty="0">
            <a:solidFill>
              <a:schemeClr val="tx1"/>
            </a:solidFill>
            <a:latin typeface="Times New Roman" panose="02020603050405020304" pitchFamily="18" charset="0"/>
            <a:cs typeface="Times New Roman" panose="02020603050405020304" pitchFamily="18" charset="0"/>
          </a:endParaRPr>
        </a:p>
      </dgm:t>
    </dgm:pt>
    <dgm:pt modelId="{59727E6D-DF6E-4CB5-9C22-2FCF6363DB69}" type="parTrans" cxnId="{10818AC5-B538-4463-8035-C4B59A90D6C9}">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0B74A251-BF42-4BEB-80ED-ACDFA3F602A2}" type="sibTrans" cxnId="{10818AC5-B538-4463-8035-C4B59A90D6C9}">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6C9D4CC1-5A35-4633-83D1-35E23290229B}">
      <dgm:prSet phldrT="[Текст]" custT="1"/>
      <dgm:spPr/>
      <dgm:t>
        <a:bodyPr/>
        <a:lstStyle/>
        <a:p>
          <a:r>
            <a:rPr lang="ru-RU" sz="1600" b="0" dirty="0" smtClean="0">
              <a:solidFill>
                <a:schemeClr val="tx1"/>
              </a:solidFill>
              <a:latin typeface="Times New Roman" panose="02020603050405020304" pitchFamily="18" charset="0"/>
              <a:cs typeface="Times New Roman" panose="02020603050405020304" pitchFamily="18" charset="0"/>
            </a:rPr>
            <a:t>2.1. Реализация ИПРП. Предоставление комплекса медико-психолого-педагогических услуг.</a:t>
          </a:r>
          <a:endParaRPr lang="ru-RU" sz="1600" b="0" dirty="0">
            <a:solidFill>
              <a:schemeClr val="tx1"/>
            </a:solidFill>
            <a:latin typeface="Times New Roman" panose="02020603050405020304" pitchFamily="18" charset="0"/>
            <a:cs typeface="Times New Roman" panose="02020603050405020304" pitchFamily="18" charset="0"/>
          </a:endParaRPr>
        </a:p>
      </dgm:t>
    </dgm:pt>
    <dgm:pt modelId="{6C96D408-2EF4-4D50-A066-0F6401764DBC}" type="parTrans" cxnId="{DC6ECB89-E214-4527-BABD-DF897237A52C}">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37855B82-3177-48E6-A867-0DAC15BB7575}" type="sibTrans" cxnId="{DC6ECB89-E214-4527-BABD-DF897237A52C}">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8834A829-87E3-443A-AC90-BF21104207DA}">
      <dgm:prSet phldrT="[Текст]" custT="1"/>
      <dgm:spPr>
        <a:solidFill>
          <a:srgbClr val="92D050"/>
        </a:solidFill>
      </dgm:spPr>
      <dgm:t>
        <a:bodyPr/>
        <a:lstStyle/>
        <a:p>
          <a:r>
            <a:rPr lang="ru-RU" sz="1600" b="0" dirty="0" smtClean="0">
              <a:solidFill>
                <a:schemeClr val="tx1"/>
              </a:solidFill>
              <a:latin typeface="Times New Roman" panose="02020603050405020304" pitchFamily="18" charset="0"/>
              <a:cs typeface="Times New Roman" panose="02020603050405020304" pitchFamily="18" charset="0"/>
            </a:rPr>
            <a:t>2.2. Работа с родителями детей раннего возраста.</a:t>
          </a:r>
          <a:endParaRPr lang="ru-RU" sz="1600" b="0" dirty="0">
            <a:solidFill>
              <a:schemeClr val="tx1"/>
            </a:solidFill>
            <a:latin typeface="Times New Roman" panose="02020603050405020304" pitchFamily="18" charset="0"/>
            <a:cs typeface="Times New Roman" panose="02020603050405020304" pitchFamily="18" charset="0"/>
          </a:endParaRPr>
        </a:p>
      </dgm:t>
    </dgm:pt>
    <dgm:pt modelId="{475037E6-F0D4-4E13-BA78-FE9BDD7FB19C}" type="parTrans" cxnId="{8903784B-ED4D-4BA1-9E12-B1E44B6DDB47}">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0354E424-EAE3-4456-AE1F-914CBBC0F1D4}" type="sibTrans" cxnId="{8903784B-ED4D-4BA1-9E12-B1E44B6DDB47}">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469B5B95-154E-4AF1-BA55-EE8549286724}">
      <dgm:prSet custT="1"/>
      <dgm:spPr/>
      <dgm:t>
        <a:bodyPr/>
        <a:lstStyle/>
        <a:p>
          <a:r>
            <a:rPr lang="ru-RU" sz="1600" b="0">
              <a:solidFill>
                <a:schemeClr val="tx1"/>
              </a:solidFill>
              <a:latin typeface="Times New Roman" panose="02020603050405020304" pitchFamily="18" charset="0"/>
              <a:cs typeface="Times New Roman" panose="02020603050405020304" pitchFamily="18" charset="0"/>
            </a:rPr>
            <a:t>3.  Организация и проведение выездных  реабилитационны бригад в сельские поселения Тихвинского МО</a:t>
          </a:r>
        </a:p>
      </dgm:t>
    </dgm:pt>
    <dgm:pt modelId="{61530F65-F41E-460B-934E-54F9898D53CE}" type="parTrans" cxnId="{F12A39A9-FA05-4836-A564-FB7CA273D4A8}">
      <dgm:prSet/>
      <dgm:spPr/>
      <dgm:t>
        <a:bodyPr/>
        <a:lstStyle/>
        <a:p>
          <a:endParaRPr lang="ru-RU" sz="1600"/>
        </a:p>
      </dgm:t>
    </dgm:pt>
    <dgm:pt modelId="{BE48F909-E9EE-4F19-B1D3-943AE8CFE886}" type="sibTrans" cxnId="{F12A39A9-FA05-4836-A564-FB7CA273D4A8}">
      <dgm:prSet/>
      <dgm:spPr/>
      <dgm:t>
        <a:bodyPr/>
        <a:lstStyle/>
        <a:p>
          <a:endParaRPr lang="ru-RU" sz="1600"/>
        </a:p>
      </dgm:t>
    </dgm:pt>
    <dgm:pt modelId="{1FD89C41-43A7-435F-A4FA-70DE8D21A97C}" type="pres">
      <dgm:prSet presAssocID="{C224B5F9-95D4-4935-98AA-9FCDD8DC2BE4}" presName="linear" presStyleCnt="0">
        <dgm:presLayoutVars>
          <dgm:dir/>
          <dgm:animLvl val="lvl"/>
          <dgm:resizeHandles val="exact"/>
        </dgm:presLayoutVars>
      </dgm:prSet>
      <dgm:spPr/>
      <dgm:t>
        <a:bodyPr/>
        <a:lstStyle/>
        <a:p>
          <a:endParaRPr lang="ru-RU"/>
        </a:p>
      </dgm:t>
    </dgm:pt>
    <dgm:pt modelId="{B07C6B20-75C6-424D-8E66-9DB63758EA04}" type="pres">
      <dgm:prSet presAssocID="{AA99180D-E8FB-4202-B8E9-F45E09E829B1}" presName="parentLin" presStyleCnt="0"/>
      <dgm:spPr/>
    </dgm:pt>
    <dgm:pt modelId="{25FE0CED-D48C-4E89-850C-C5CB99121F68}" type="pres">
      <dgm:prSet presAssocID="{AA99180D-E8FB-4202-B8E9-F45E09E829B1}" presName="parentLeftMargin" presStyleLbl="node1" presStyleIdx="0" presStyleCnt="4"/>
      <dgm:spPr/>
      <dgm:t>
        <a:bodyPr/>
        <a:lstStyle/>
        <a:p>
          <a:endParaRPr lang="ru-RU"/>
        </a:p>
      </dgm:t>
    </dgm:pt>
    <dgm:pt modelId="{F4184C8C-032A-4E46-AD45-BCA3B0277390}" type="pres">
      <dgm:prSet presAssocID="{AA99180D-E8FB-4202-B8E9-F45E09E829B1}" presName="parentText" presStyleLbl="node1" presStyleIdx="0" presStyleCnt="4" custScaleX="131563">
        <dgm:presLayoutVars>
          <dgm:chMax val="0"/>
          <dgm:bulletEnabled val="1"/>
        </dgm:presLayoutVars>
      </dgm:prSet>
      <dgm:spPr/>
      <dgm:t>
        <a:bodyPr/>
        <a:lstStyle/>
        <a:p>
          <a:endParaRPr lang="ru-RU"/>
        </a:p>
      </dgm:t>
    </dgm:pt>
    <dgm:pt modelId="{963DE494-BC93-452A-9AB7-3CF10A7C504B}" type="pres">
      <dgm:prSet presAssocID="{AA99180D-E8FB-4202-B8E9-F45E09E829B1}" presName="negativeSpace" presStyleCnt="0"/>
      <dgm:spPr/>
    </dgm:pt>
    <dgm:pt modelId="{5D9D5519-9973-4A85-9C38-E24ACFEFB285}" type="pres">
      <dgm:prSet presAssocID="{AA99180D-E8FB-4202-B8E9-F45E09E829B1}" presName="childText" presStyleLbl="conFgAcc1" presStyleIdx="0" presStyleCnt="4">
        <dgm:presLayoutVars>
          <dgm:bulletEnabled val="1"/>
        </dgm:presLayoutVars>
      </dgm:prSet>
      <dgm:spPr/>
    </dgm:pt>
    <dgm:pt modelId="{12B4942D-E981-454B-9864-A79335B64197}" type="pres">
      <dgm:prSet presAssocID="{0B74A251-BF42-4BEB-80ED-ACDFA3F602A2}" presName="spaceBetweenRectangles" presStyleCnt="0"/>
      <dgm:spPr/>
    </dgm:pt>
    <dgm:pt modelId="{E1DFB904-5F70-44DD-B59A-2BCF8DF8BC01}" type="pres">
      <dgm:prSet presAssocID="{6C9D4CC1-5A35-4633-83D1-35E23290229B}" presName="parentLin" presStyleCnt="0"/>
      <dgm:spPr/>
    </dgm:pt>
    <dgm:pt modelId="{5AE4B82E-BE52-440A-9D2C-CC623EE61178}" type="pres">
      <dgm:prSet presAssocID="{6C9D4CC1-5A35-4633-83D1-35E23290229B}" presName="parentLeftMargin" presStyleLbl="node1" presStyleIdx="0" presStyleCnt="4"/>
      <dgm:spPr/>
      <dgm:t>
        <a:bodyPr/>
        <a:lstStyle/>
        <a:p>
          <a:endParaRPr lang="ru-RU"/>
        </a:p>
      </dgm:t>
    </dgm:pt>
    <dgm:pt modelId="{16FD7665-CA69-4A60-ACC8-E0B2F4E5D92D}" type="pres">
      <dgm:prSet presAssocID="{6C9D4CC1-5A35-4633-83D1-35E23290229B}" presName="parentText" presStyleLbl="node1" presStyleIdx="1" presStyleCnt="4" custScaleX="131563">
        <dgm:presLayoutVars>
          <dgm:chMax val="0"/>
          <dgm:bulletEnabled val="1"/>
        </dgm:presLayoutVars>
      </dgm:prSet>
      <dgm:spPr/>
      <dgm:t>
        <a:bodyPr/>
        <a:lstStyle/>
        <a:p>
          <a:endParaRPr lang="ru-RU"/>
        </a:p>
      </dgm:t>
    </dgm:pt>
    <dgm:pt modelId="{F31961A7-C368-48AE-87B8-B92EA24D265A}" type="pres">
      <dgm:prSet presAssocID="{6C9D4CC1-5A35-4633-83D1-35E23290229B}" presName="negativeSpace" presStyleCnt="0"/>
      <dgm:spPr/>
    </dgm:pt>
    <dgm:pt modelId="{9481D814-1740-49A2-8F70-03C167E55F87}" type="pres">
      <dgm:prSet presAssocID="{6C9D4CC1-5A35-4633-83D1-35E23290229B}" presName="childText" presStyleLbl="conFgAcc1" presStyleIdx="1" presStyleCnt="4">
        <dgm:presLayoutVars>
          <dgm:bulletEnabled val="1"/>
        </dgm:presLayoutVars>
      </dgm:prSet>
      <dgm:spPr/>
    </dgm:pt>
    <dgm:pt modelId="{3D9D47A8-2AE8-4F2E-A787-775E42C061D9}" type="pres">
      <dgm:prSet presAssocID="{37855B82-3177-48E6-A867-0DAC15BB7575}" presName="spaceBetweenRectangles" presStyleCnt="0"/>
      <dgm:spPr/>
    </dgm:pt>
    <dgm:pt modelId="{70091263-DBF6-4DA3-912F-7755F2FC7A83}" type="pres">
      <dgm:prSet presAssocID="{8834A829-87E3-443A-AC90-BF21104207DA}" presName="parentLin" presStyleCnt="0"/>
      <dgm:spPr/>
    </dgm:pt>
    <dgm:pt modelId="{1629B3D1-E22D-4BBE-9A4F-2B626A493E1D}" type="pres">
      <dgm:prSet presAssocID="{8834A829-87E3-443A-AC90-BF21104207DA}" presName="parentLeftMargin" presStyleLbl="node1" presStyleIdx="1" presStyleCnt="4"/>
      <dgm:spPr/>
      <dgm:t>
        <a:bodyPr/>
        <a:lstStyle/>
        <a:p>
          <a:endParaRPr lang="ru-RU"/>
        </a:p>
      </dgm:t>
    </dgm:pt>
    <dgm:pt modelId="{8803436C-9D96-4905-A322-95C2EE06BEF0}" type="pres">
      <dgm:prSet presAssocID="{8834A829-87E3-443A-AC90-BF21104207DA}" presName="parentText" presStyleLbl="node1" presStyleIdx="2" presStyleCnt="4" custScaleX="131563">
        <dgm:presLayoutVars>
          <dgm:chMax val="0"/>
          <dgm:bulletEnabled val="1"/>
        </dgm:presLayoutVars>
      </dgm:prSet>
      <dgm:spPr/>
      <dgm:t>
        <a:bodyPr/>
        <a:lstStyle/>
        <a:p>
          <a:endParaRPr lang="ru-RU"/>
        </a:p>
      </dgm:t>
    </dgm:pt>
    <dgm:pt modelId="{DF328EE1-8E51-446A-A83A-E7FB229D57C9}" type="pres">
      <dgm:prSet presAssocID="{8834A829-87E3-443A-AC90-BF21104207DA}" presName="negativeSpace" presStyleCnt="0"/>
      <dgm:spPr/>
    </dgm:pt>
    <dgm:pt modelId="{7E57926F-9CED-4A9F-B4A5-00464A3CCFC0}" type="pres">
      <dgm:prSet presAssocID="{8834A829-87E3-443A-AC90-BF21104207DA}" presName="childText" presStyleLbl="conFgAcc1" presStyleIdx="2" presStyleCnt="4">
        <dgm:presLayoutVars>
          <dgm:bulletEnabled val="1"/>
        </dgm:presLayoutVars>
      </dgm:prSet>
      <dgm:spPr/>
    </dgm:pt>
    <dgm:pt modelId="{5CE1627A-52B6-413B-899C-30DB44843301}" type="pres">
      <dgm:prSet presAssocID="{0354E424-EAE3-4456-AE1F-914CBBC0F1D4}" presName="spaceBetweenRectangles" presStyleCnt="0"/>
      <dgm:spPr/>
    </dgm:pt>
    <dgm:pt modelId="{949A5C17-D6E7-46AF-AEBF-A6873B6260B1}" type="pres">
      <dgm:prSet presAssocID="{469B5B95-154E-4AF1-BA55-EE8549286724}" presName="parentLin" presStyleCnt="0"/>
      <dgm:spPr/>
    </dgm:pt>
    <dgm:pt modelId="{DF4BE20C-750C-4709-8FB4-55F90E1C6B55}" type="pres">
      <dgm:prSet presAssocID="{469B5B95-154E-4AF1-BA55-EE8549286724}" presName="parentLeftMargin" presStyleLbl="node1" presStyleIdx="2" presStyleCnt="4"/>
      <dgm:spPr/>
      <dgm:t>
        <a:bodyPr/>
        <a:lstStyle/>
        <a:p>
          <a:endParaRPr lang="ru-RU"/>
        </a:p>
      </dgm:t>
    </dgm:pt>
    <dgm:pt modelId="{2F321222-4508-44C5-A49B-FA25D4304673}" type="pres">
      <dgm:prSet presAssocID="{469B5B95-154E-4AF1-BA55-EE8549286724}" presName="parentText" presStyleLbl="node1" presStyleIdx="3" presStyleCnt="4" custScaleX="132984">
        <dgm:presLayoutVars>
          <dgm:chMax val="0"/>
          <dgm:bulletEnabled val="1"/>
        </dgm:presLayoutVars>
      </dgm:prSet>
      <dgm:spPr/>
      <dgm:t>
        <a:bodyPr/>
        <a:lstStyle/>
        <a:p>
          <a:endParaRPr lang="ru-RU"/>
        </a:p>
      </dgm:t>
    </dgm:pt>
    <dgm:pt modelId="{86388A8C-0F61-4102-B9A8-7E935C924610}" type="pres">
      <dgm:prSet presAssocID="{469B5B95-154E-4AF1-BA55-EE8549286724}" presName="negativeSpace" presStyleCnt="0"/>
      <dgm:spPr/>
    </dgm:pt>
    <dgm:pt modelId="{11A06855-7AA8-405F-BD3E-7E15D92263A3}" type="pres">
      <dgm:prSet presAssocID="{469B5B95-154E-4AF1-BA55-EE8549286724}" presName="childText" presStyleLbl="conFgAcc1" presStyleIdx="3" presStyleCnt="4">
        <dgm:presLayoutVars>
          <dgm:bulletEnabled val="1"/>
        </dgm:presLayoutVars>
      </dgm:prSet>
      <dgm:spPr/>
    </dgm:pt>
  </dgm:ptLst>
  <dgm:cxnLst>
    <dgm:cxn modelId="{DC6ECB89-E214-4527-BABD-DF897237A52C}" srcId="{C224B5F9-95D4-4935-98AA-9FCDD8DC2BE4}" destId="{6C9D4CC1-5A35-4633-83D1-35E23290229B}" srcOrd="1" destOrd="0" parTransId="{6C96D408-2EF4-4D50-A066-0F6401764DBC}" sibTransId="{37855B82-3177-48E6-A867-0DAC15BB7575}"/>
    <dgm:cxn modelId="{AEBD328B-0756-4A2C-9D80-25F1B8A6BDFC}" type="presOf" srcId="{8834A829-87E3-443A-AC90-BF21104207DA}" destId="{1629B3D1-E22D-4BBE-9A4F-2B626A493E1D}" srcOrd="0" destOrd="0" presId="urn:microsoft.com/office/officeart/2005/8/layout/list1"/>
    <dgm:cxn modelId="{10818AC5-B538-4463-8035-C4B59A90D6C9}" srcId="{C224B5F9-95D4-4935-98AA-9FCDD8DC2BE4}" destId="{AA99180D-E8FB-4202-B8E9-F45E09E829B1}" srcOrd="0" destOrd="0" parTransId="{59727E6D-DF6E-4CB5-9C22-2FCF6363DB69}" sibTransId="{0B74A251-BF42-4BEB-80ED-ACDFA3F602A2}"/>
    <dgm:cxn modelId="{CB032E7A-8462-4947-9F8C-254F90CB7B50}" type="presOf" srcId="{C224B5F9-95D4-4935-98AA-9FCDD8DC2BE4}" destId="{1FD89C41-43A7-435F-A4FA-70DE8D21A97C}" srcOrd="0" destOrd="0" presId="urn:microsoft.com/office/officeart/2005/8/layout/list1"/>
    <dgm:cxn modelId="{2D01645E-A360-441C-8E04-2AEFFB644BBB}" type="presOf" srcId="{469B5B95-154E-4AF1-BA55-EE8549286724}" destId="{2F321222-4508-44C5-A49B-FA25D4304673}" srcOrd="1" destOrd="0" presId="urn:microsoft.com/office/officeart/2005/8/layout/list1"/>
    <dgm:cxn modelId="{141C58C1-7A6B-42E5-A506-0F5F3090AB33}" type="presOf" srcId="{6C9D4CC1-5A35-4633-83D1-35E23290229B}" destId="{5AE4B82E-BE52-440A-9D2C-CC623EE61178}" srcOrd="0" destOrd="0" presId="urn:microsoft.com/office/officeart/2005/8/layout/list1"/>
    <dgm:cxn modelId="{FA3FA950-4DB4-4005-8500-2312862425A8}" type="presOf" srcId="{8834A829-87E3-443A-AC90-BF21104207DA}" destId="{8803436C-9D96-4905-A322-95C2EE06BEF0}" srcOrd="1" destOrd="0" presId="urn:microsoft.com/office/officeart/2005/8/layout/list1"/>
    <dgm:cxn modelId="{F12A39A9-FA05-4836-A564-FB7CA273D4A8}" srcId="{C224B5F9-95D4-4935-98AA-9FCDD8DC2BE4}" destId="{469B5B95-154E-4AF1-BA55-EE8549286724}" srcOrd="3" destOrd="0" parTransId="{61530F65-F41E-460B-934E-54F9898D53CE}" sibTransId="{BE48F909-E9EE-4F19-B1D3-943AE8CFE886}"/>
    <dgm:cxn modelId="{82008725-52E2-4B28-B1C9-D52CBEB4F7C7}" type="presOf" srcId="{AA99180D-E8FB-4202-B8E9-F45E09E829B1}" destId="{F4184C8C-032A-4E46-AD45-BCA3B0277390}" srcOrd="1" destOrd="0" presId="urn:microsoft.com/office/officeart/2005/8/layout/list1"/>
    <dgm:cxn modelId="{8D986DCE-3B1F-4EEC-B663-688F792DA928}" type="presOf" srcId="{469B5B95-154E-4AF1-BA55-EE8549286724}" destId="{DF4BE20C-750C-4709-8FB4-55F90E1C6B55}" srcOrd="0" destOrd="0" presId="urn:microsoft.com/office/officeart/2005/8/layout/list1"/>
    <dgm:cxn modelId="{794ABAB1-2CBE-4102-AF27-D669C26C532C}" type="presOf" srcId="{AA99180D-E8FB-4202-B8E9-F45E09E829B1}" destId="{25FE0CED-D48C-4E89-850C-C5CB99121F68}" srcOrd="0" destOrd="0" presId="urn:microsoft.com/office/officeart/2005/8/layout/list1"/>
    <dgm:cxn modelId="{4015865C-4ADD-4EB4-ADF1-077CAB94D56C}" type="presOf" srcId="{6C9D4CC1-5A35-4633-83D1-35E23290229B}" destId="{16FD7665-CA69-4A60-ACC8-E0B2F4E5D92D}" srcOrd="1" destOrd="0" presId="urn:microsoft.com/office/officeart/2005/8/layout/list1"/>
    <dgm:cxn modelId="{8903784B-ED4D-4BA1-9E12-B1E44B6DDB47}" srcId="{C224B5F9-95D4-4935-98AA-9FCDD8DC2BE4}" destId="{8834A829-87E3-443A-AC90-BF21104207DA}" srcOrd="2" destOrd="0" parTransId="{475037E6-F0D4-4E13-BA78-FE9BDD7FB19C}" sibTransId="{0354E424-EAE3-4456-AE1F-914CBBC0F1D4}"/>
    <dgm:cxn modelId="{2C8F543B-DFD9-4CBD-A1D4-B49D30C57C1B}" type="presParOf" srcId="{1FD89C41-43A7-435F-A4FA-70DE8D21A97C}" destId="{B07C6B20-75C6-424D-8E66-9DB63758EA04}" srcOrd="0" destOrd="0" presId="urn:microsoft.com/office/officeart/2005/8/layout/list1"/>
    <dgm:cxn modelId="{81625B8D-92A8-42C3-8E72-8A2BFAB46174}" type="presParOf" srcId="{B07C6B20-75C6-424D-8E66-9DB63758EA04}" destId="{25FE0CED-D48C-4E89-850C-C5CB99121F68}" srcOrd="0" destOrd="0" presId="urn:microsoft.com/office/officeart/2005/8/layout/list1"/>
    <dgm:cxn modelId="{C5A1674F-71FF-406C-8718-488CBDC42D54}" type="presParOf" srcId="{B07C6B20-75C6-424D-8E66-9DB63758EA04}" destId="{F4184C8C-032A-4E46-AD45-BCA3B0277390}" srcOrd="1" destOrd="0" presId="urn:microsoft.com/office/officeart/2005/8/layout/list1"/>
    <dgm:cxn modelId="{636AEFC6-7B7C-4DA8-84E6-A9832628ECDD}" type="presParOf" srcId="{1FD89C41-43A7-435F-A4FA-70DE8D21A97C}" destId="{963DE494-BC93-452A-9AB7-3CF10A7C504B}" srcOrd="1" destOrd="0" presId="urn:microsoft.com/office/officeart/2005/8/layout/list1"/>
    <dgm:cxn modelId="{CDA494FB-7F68-46A6-8C14-6C8F738B8D85}" type="presParOf" srcId="{1FD89C41-43A7-435F-A4FA-70DE8D21A97C}" destId="{5D9D5519-9973-4A85-9C38-E24ACFEFB285}" srcOrd="2" destOrd="0" presId="urn:microsoft.com/office/officeart/2005/8/layout/list1"/>
    <dgm:cxn modelId="{1D7C9C40-A180-47FC-A976-78621A92EA44}" type="presParOf" srcId="{1FD89C41-43A7-435F-A4FA-70DE8D21A97C}" destId="{12B4942D-E981-454B-9864-A79335B64197}" srcOrd="3" destOrd="0" presId="urn:microsoft.com/office/officeart/2005/8/layout/list1"/>
    <dgm:cxn modelId="{6BCCA84A-CB6F-4DE7-B206-5E65B6FF64E5}" type="presParOf" srcId="{1FD89C41-43A7-435F-A4FA-70DE8D21A97C}" destId="{E1DFB904-5F70-44DD-B59A-2BCF8DF8BC01}" srcOrd="4" destOrd="0" presId="urn:microsoft.com/office/officeart/2005/8/layout/list1"/>
    <dgm:cxn modelId="{67CB2193-A4C5-4092-B8A3-566129FEBF5E}" type="presParOf" srcId="{E1DFB904-5F70-44DD-B59A-2BCF8DF8BC01}" destId="{5AE4B82E-BE52-440A-9D2C-CC623EE61178}" srcOrd="0" destOrd="0" presId="urn:microsoft.com/office/officeart/2005/8/layout/list1"/>
    <dgm:cxn modelId="{C6D9318E-D802-4492-8F7C-9A0A88A9A82E}" type="presParOf" srcId="{E1DFB904-5F70-44DD-B59A-2BCF8DF8BC01}" destId="{16FD7665-CA69-4A60-ACC8-E0B2F4E5D92D}" srcOrd="1" destOrd="0" presId="urn:microsoft.com/office/officeart/2005/8/layout/list1"/>
    <dgm:cxn modelId="{9EF753B9-3986-4E28-AF57-6D2CF0E9A2C6}" type="presParOf" srcId="{1FD89C41-43A7-435F-A4FA-70DE8D21A97C}" destId="{F31961A7-C368-48AE-87B8-B92EA24D265A}" srcOrd="5" destOrd="0" presId="urn:microsoft.com/office/officeart/2005/8/layout/list1"/>
    <dgm:cxn modelId="{8F06A486-4FFC-43EB-B81A-FA06926FDC15}" type="presParOf" srcId="{1FD89C41-43A7-435F-A4FA-70DE8D21A97C}" destId="{9481D814-1740-49A2-8F70-03C167E55F87}" srcOrd="6" destOrd="0" presId="urn:microsoft.com/office/officeart/2005/8/layout/list1"/>
    <dgm:cxn modelId="{ACD47BB8-7CB5-4D85-A290-49933D7D65B5}" type="presParOf" srcId="{1FD89C41-43A7-435F-A4FA-70DE8D21A97C}" destId="{3D9D47A8-2AE8-4F2E-A787-775E42C061D9}" srcOrd="7" destOrd="0" presId="urn:microsoft.com/office/officeart/2005/8/layout/list1"/>
    <dgm:cxn modelId="{2F40B491-6B3A-4836-B9A9-4EA104606FA0}" type="presParOf" srcId="{1FD89C41-43A7-435F-A4FA-70DE8D21A97C}" destId="{70091263-DBF6-4DA3-912F-7755F2FC7A83}" srcOrd="8" destOrd="0" presId="urn:microsoft.com/office/officeart/2005/8/layout/list1"/>
    <dgm:cxn modelId="{03C7DDA8-74DE-4279-B963-C6E78988E374}" type="presParOf" srcId="{70091263-DBF6-4DA3-912F-7755F2FC7A83}" destId="{1629B3D1-E22D-4BBE-9A4F-2B626A493E1D}" srcOrd="0" destOrd="0" presId="urn:microsoft.com/office/officeart/2005/8/layout/list1"/>
    <dgm:cxn modelId="{4A26C5D8-2060-4D6B-9C44-15E152321A97}" type="presParOf" srcId="{70091263-DBF6-4DA3-912F-7755F2FC7A83}" destId="{8803436C-9D96-4905-A322-95C2EE06BEF0}" srcOrd="1" destOrd="0" presId="urn:microsoft.com/office/officeart/2005/8/layout/list1"/>
    <dgm:cxn modelId="{E6F3A6D1-EC6F-47D3-B8F4-8C2534B82B35}" type="presParOf" srcId="{1FD89C41-43A7-435F-A4FA-70DE8D21A97C}" destId="{DF328EE1-8E51-446A-A83A-E7FB229D57C9}" srcOrd="9" destOrd="0" presId="urn:microsoft.com/office/officeart/2005/8/layout/list1"/>
    <dgm:cxn modelId="{9BAF3A38-CCA6-44B7-904D-89302A88D200}" type="presParOf" srcId="{1FD89C41-43A7-435F-A4FA-70DE8D21A97C}" destId="{7E57926F-9CED-4A9F-B4A5-00464A3CCFC0}" srcOrd="10" destOrd="0" presId="urn:microsoft.com/office/officeart/2005/8/layout/list1"/>
    <dgm:cxn modelId="{AE243133-39F2-45AA-9402-A73D209A7280}" type="presParOf" srcId="{1FD89C41-43A7-435F-A4FA-70DE8D21A97C}" destId="{5CE1627A-52B6-413B-899C-30DB44843301}" srcOrd="11" destOrd="0" presId="urn:microsoft.com/office/officeart/2005/8/layout/list1"/>
    <dgm:cxn modelId="{D23AD7C7-E9AC-451E-BDBB-972EF8A43A52}" type="presParOf" srcId="{1FD89C41-43A7-435F-A4FA-70DE8D21A97C}" destId="{949A5C17-D6E7-46AF-AEBF-A6873B6260B1}" srcOrd="12" destOrd="0" presId="urn:microsoft.com/office/officeart/2005/8/layout/list1"/>
    <dgm:cxn modelId="{0B7CDE53-9904-4A53-9FBC-A9B6C4750E2D}" type="presParOf" srcId="{949A5C17-D6E7-46AF-AEBF-A6873B6260B1}" destId="{DF4BE20C-750C-4709-8FB4-55F90E1C6B55}" srcOrd="0" destOrd="0" presId="urn:microsoft.com/office/officeart/2005/8/layout/list1"/>
    <dgm:cxn modelId="{CC828AA1-5906-49DE-8CCB-527E7FB60045}" type="presParOf" srcId="{949A5C17-D6E7-46AF-AEBF-A6873B6260B1}" destId="{2F321222-4508-44C5-A49B-FA25D4304673}" srcOrd="1" destOrd="0" presId="urn:microsoft.com/office/officeart/2005/8/layout/list1"/>
    <dgm:cxn modelId="{B80BE4DE-78C7-497C-8C2D-DBA54583165D}" type="presParOf" srcId="{1FD89C41-43A7-435F-A4FA-70DE8D21A97C}" destId="{86388A8C-0F61-4102-B9A8-7E935C924610}" srcOrd="13" destOrd="0" presId="urn:microsoft.com/office/officeart/2005/8/layout/list1"/>
    <dgm:cxn modelId="{CBBAA0E3-C4F4-4415-BD73-5FACEB809BC1}" type="presParOf" srcId="{1FD89C41-43A7-435F-A4FA-70DE8D21A97C}" destId="{11A06855-7AA8-405F-BD3E-7E15D92263A3}" srcOrd="14" destOrd="0" presId="urn:microsoft.com/office/officeart/2005/8/layout/lis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E62DF11-0B49-410C-9A76-FD7328C34E5A}" type="doc">
      <dgm:prSet loTypeId="urn:microsoft.com/office/officeart/2005/8/layout/vList3#1" loCatId="picture" qsTypeId="urn:microsoft.com/office/officeart/2005/8/quickstyle/simple1" qsCatId="simple" csTypeId="urn:microsoft.com/office/officeart/2005/8/colors/accent1_2" csCatId="accent1" phldr="1"/>
      <dgm:spPr/>
    </dgm:pt>
    <dgm:pt modelId="{6B33F762-1604-4FB6-B238-0467F59FD29F}">
      <dgm:prSet phldrT="[Текст]" custT="1"/>
      <dgm:spPr/>
      <dgm:t>
        <a:bodyPr/>
        <a:lstStyle/>
        <a:p>
          <a:pPr algn="ctr"/>
          <a:r>
            <a:rPr lang="ru-RU" sz="1600" dirty="0" smtClean="0">
              <a:solidFill>
                <a:schemeClr val="tx1"/>
              </a:solidFill>
              <a:latin typeface="Times New Roman" panose="02020603050405020304" pitchFamily="18" charset="0"/>
              <a:cs typeface="Times New Roman" panose="02020603050405020304" pitchFamily="18" charset="0"/>
            </a:rPr>
            <a:t>Диагностическое обследование ребенка группой специалистов, обработка диагностических данных</a:t>
          </a:r>
          <a:endParaRPr lang="ru-RU" sz="1600" dirty="0"/>
        </a:p>
      </dgm:t>
    </dgm:pt>
    <dgm:pt modelId="{2B1AA0C5-ABBD-4D38-97AE-F43D1DA69175}" type="parTrans" cxnId="{E75AC525-847C-41E0-95D4-2E9CC7342B19}">
      <dgm:prSet/>
      <dgm:spPr/>
      <dgm:t>
        <a:bodyPr/>
        <a:lstStyle/>
        <a:p>
          <a:pPr algn="ctr"/>
          <a:endParaRPr lang="ru-RU" sz="1600"/>
        </a:p>
      </dgm:t>
    </dgm:pt>
    <dgm:pt modelId="{72D0970B-CFA7-4E5C-A4A5-6CD6D47F36E3}" type="sibTrans" cxnId="{E75AC525-847C-41E0-95D4-2E9CC7342B19}">
      <dgm:prSet/>
      <dgm:spPr/>
      <dgm:t>
        <a:bodyPr/>
        <a:lstStyle/>
        <a:p>
          <a:pPr algn="ctr"/>
          <a:endParaRPr lang="ru-RU" sz="1600"/>
        </a:p>
      </dgm:t>
    </dgm:pt>
    <dgm:pt modelId="{E321EA34-BA5D-45DF-8BA4-7C2DBE173217}">
      <dgm:prSet phldrT="[Текст]" custT="1"/>
      <dgm:spPr/>
      <dgm:t>
        <a:bodyPr/>
        <a:lstStyle/>
        <a:p>
          <a:pPr algn="ctr"/>
          <a:r>
            <a:rPr lang="ru-RU" sz="1600" dirty="0" smtClean="0">
              <a:solidFill>
                <a:schemeClr val="tx1"/>
              </a:solidFill>
              <a:latin typeface="Times New Roman" panose="02020603050405020304" pitchFamily="18" charset="0"/>
              <a:cs typeface="Times New Roman" panose="02020603050405020304" pitchFamily="18" charset="0"/>
            </a:rPr>
            <a:t>Разработка Индивидуальной программы ранней помощи и контроль за её реализацией. </a:t>
          </a:r>
          <a:endParaRPr lang="ru-RU" sz="1600" dirty="0"/>
        </a:p>
      </dgm:t>
    </dgm:pt>
    <dgm:pt modelId="{0A17440E-CC20-42EA-B563-3A82CBA36CFA}" type="parTrans" cxnId="{4254B8F6-53EC-4367-8FAD-094E2B963BBA}">
      <dgm:prSet/>
      <dgm:spPr/>
      <dgm:t>
        <a:bodyPr/>
        <a:lstStyle/>
        <a:p>
          <a:pPr algn="ctr"/>
          <a:endParaRPr lang="ru-RU" sz="1600"/>
        </a:p>
      </dgm:t>
    </dgm:pt>
    <dgm:pt modelId="{2D0D80B3-8819-4F38-88D7-3BFB43699BCD}" type="sibTrans" cxnId="{4254B8F6-53EC-4367-8FAD-094E2B963BBA}">
      <dgm:prSet/>
      <dgm:spPr/>
      <dgm:t>
        <a:bodyPr/>
        <a:lstStyle/>
        <a:p>
          <a:pPr algn="ctr"/>
          <a:endParaRPr lang="ru-RU" sz="1600"/>
        </a:p>
      </dgm:t>
    </dgm:pt>
    <dgm:pt modelId="{582F408D-F2D3-437B-BA9A-9C5EA80E0AB8}" type="pres">
      <dgm:prSet presAssocID="{BE62DF11-0B49-410C-9A76-FD7328C34E5A}" presName="linearFlow" presStyleCnt="0">
        <dgm:presLayoutVars>
          <dgm:dir/>
          <dgm:resizeHandles val="exact"/>
        </dgm:presLayoutVars>
      </dgm:prSet>
      <dgm:spPr/>
    </dgm:pt>
    <dgm:pt modelId="{3957B387-87FB-430C-B7F3-B817A13B2D80}" type="pres">
      <dgm:prSet presAssocID="{6B33F762-1604-4FB6-B238-0467F59FD29F}" presName="composite" presStyleCnt="0"/>
      <dgm:spPr/>
    </dgm:pt>
    <dgm:pt modelId="{DBA019B6-0CA3-4034-9DD7-C28CA5F9FBA5}" type="pres">
      <dgm:prSet presAssocID="{6B33F762-1604-4FB6-B238-0467F59FD29F}" presName="imgShp" presStyleLbl="fgImgPlace1" presStyleIdx="0" presStyleCnt="2" custLinFactNeighborX="-97794"/>
      <dgm:spPr/>
    </dgm:pt>
    <dgm:pt modelId="{67EEB336-32D6-4D33-8F57-653DDED34EA1}" type="pres">
      <dgm:prSet presAssocID="{6B33F762-1604-4FB6-B238-0467F59FD29F}" presName="txShp" presStyleLbl="node1" presStyleIdx="0" presStyleCnt="2" custScaleX="129686" custScaleY="140476">
        <dgm:presLayoutVars>
          <dgm:bulletEnabled val="1"/>
        </dgm:presLayoutVars>
      </dgm:prSet>
      <dgm:spPr/>
      <dgm:t>
        <a:bodyPr/>
        <a:lstStyle/>
        <a:p>
          <a:endParaRPr lang="ru-RU"/>
        </a:p>
      </dgm:t>
    </dgm:pt>
    <dgm:pt modelId="{4CDF0503-0E2B-4681-A6AB-5693A13C7C9F}" type="pres">
      <dgm:prSet presAssocID="{72D0970B-CFA7-4E5C-A4A5-6CD6D47F36E3}" presName="spacing" presStyleCnt="0"/>
      <dgm:spPr/>
    </dgm:pt>
    <dgm:pt modelId="{6F41932A-40CA-4D42-928D-293DFF45BCF7}" type="pres">
      <dgm:prSet presAssocID="{E321EA34-BA5D-45DF-8BA4-7C2DBE173217}" presName="composite" presStyleCnt="0"/>
      <dgm:spPr/>
    </dgm:pt>
    <dgm:pt modelId="{8520DE8E-CB2E-4313-AA53-1F480BF3F130}" type="pres">
      <dgm:prSet presAssocID="{E321EA34-BA5D-45DF-8BA4-7C2DBE173217}" presName="imgShp" presStyleLbl="fgImgPlace1" presStyleIdx="1" presStyleCnt="2" custLinFactNeighborX="-97794"/>
      <dgm:spPr/>
    </dgm:pt>
    <dgm:pt modelId="{8824266D-C734-418F-89B6-7273FCBE9726}" type="pres">
      <dgm:prSet presAssocID="{E321EA34-BA5D-45DF-8BA4-7C2DBE173217}" presName="txShp" presStyleLbl="node1" presStyleIdx="1" presStyleCnt="2" custScaleX="129686" custScaleY="140476">
        <dgm:presLayoutVars>
          <dgm:bulletEnabled val="1"/>
        </dgm:presLayoutVars>
      </dgm:prSet>
      <dgm:spPr/>
      <dgm:t>
        <a:bodyPr/>
        <a:lstStyle/>
        <a:p>
          <a:endParaRPr lang="ru-RU"/>
        </a:p>
      </dgm:t>
    </dgm:pt>
  </dgm:ptLst>
  <dgm:cxnLst>
    <dgm:cxn modelId="{1312138A-06B4-4568-AF33-E3B571255110}" type="presOf" srcId="{6B33F762-1604-4FB6-B238-0467F59FD29F}" destId="{67EEB336-32D6-4D33-8F57-653DDED34EA1}" srcOrd="0" destOrd="0" presId="urn:microsoft.com/office/officeart/2005/8/layout/vList3#1"/>
    <dgm:cxn modelId="{E75AC525-847C-41E0-95D4-2E9CC7342B19}" srcId="{BE62DF11-0B49-410C-9A76-FD7328C34E5A}" destId="{6B33F762-1604-4FB6-B238-0467F59FD29F}" srcOrd="0" destOrd="0" parTransId="{2B1AA0C5-ABBD-4D38-97AE-F43D1DA69175}" sibTransId="{72D0970B-CFA7-4E5C-A4A5-6CD6D47F36E3}"/>
    <dgm:cxn modelId="{DA99A9D4-3873-4D01-B1CE-303D1D1FB61F}" type="presOf" srcId="{E321EA34-BA5D-45DF-8BA4-7C2DBE173217}" destId="{8824266D-C734-418F-89B6-7273FCBE9726}" srcOrd="0" destOrd="0" presId="urn:microsoft.com/office/officeart/2005/8/layout/vList3#1"/>
    <dgm:cxn modelId="{3D54D826-B16D-4B53-B464-4ED134FBB09B}" type="presOf" srcId="{BE62DF11-0B49-410C-9A76-FD7328C34E5A}" destId="{582F408D-F2D3-437B-BA9A-9C5EA80E0AB8}" srcOrd="0" destOrd="0" presId="urn:microsoft.com/office/officeart/2005/8/layout/vList3#1"/>
    <dgm:cxn modelId="{4254B8F6-53EC-4367-8FAD-094E2B963BBA}" srcId="{BE62DF11-0B49-410C-9A76-FD7328C34E5A}" destId="{E321EA34-BA5D-45DF-8BA4-7C2DBE173217}" srcOrd="1" destOrd="0" parTransId="{0A17440E-CC20-42EA-B563-3A82CBA36CFA}" sibTransId="{2D0D80B3-8819-4F38-88D7-3BFB43699BCD}"/>
    <dgm:cxn modelId="{943213DB-E077-442B-9CDA-CC97D7CFA54E}" type="presParOf" srcId="{582F408D-F2D3-437B-BA9A-9C5EA80E0AB8}" destId="{3957B387-87FB-430C-B7F3-B817A13B2D80}" srcOrd="0" destOrd="0" presId="urn:microsoft.com/office/officeart/2005/8/layout/vList3#1"/>
    <dgm:cxn modelId="{79244B5D-DB60-45CE-8DBF-3226826AF9D3}" type="presParOf" srcId="{3957B387-87FB-430C-B7F3-B817A13B2D80}" destId="{DBA019B6-0CA3-4034-9DD7-C28CA5F9FBA5}" srcOrd="0" destOrd="0" presId="urn:microsoft.com/office/officeart/2005/8/layout/vList3#1"/>
    <dgm:cxn modelId="{89FE3C20-D62F-4556-8683-71F991A11165}" type="presParOf" srcId="{3957B387-87FB-430C-B7F3-B817A13B2D80}" destId="{67EEB336-32D6-4D33-8F57-653DDED34EA1}" srcOrd="1" destOrd="0" presId="urn:microsoft.com/office/officeart/2005/8/layout/vList3#1"/>
    <dgm:cxn modelId="{9C4D739F-AC30-4253-9CDF-70672FCB5FD3}" type="presParOf" srcId="{582F408D-F2D3-437B-BA9A-9C5EA80E0AB8}" destId="{4CDF0503-0E2B-4681-A6AB-5693A13C7C9F}" srcOrd="1" destOrd="0" presId="urn:microsoft.com/office/officeart/2005/8/layout/vList3#1"/>
    <dgm:cxn modelId="{D662EEB7-F02F-4B07-A50F-D642DC3D352B}" type="presParOf" srcId="{582F408D-F2D3-437B-BA9A-9C5EA80E0AB8}" destId="{6F41932A-40CA-4D42-928D-293DFF45BCF7}" srcOrd="2" destOrd="0" presId="urn:microsoft.com/office/officeart/2005/8/layout/vList3#1"/>
    <dgm:cxn modelId="{0BA65F8A-5693-4391-BE1F-4917EF3A0DEB}" type="presParOf" srcId="{6F41932A-40CA-4D42-928D-293DFF45BCF7}" destId="{8520DE8E-CB2E-4313-AA53-1F480BF3F130}" srcOrd="0" destOrd="0" presId="urn:microsoft.com/office/officeart/2005/8/layout/vList3#1"/>
    <dgm:cxn modelId="{C2985F38-FA29-4BAA-B48E-3B368D75288C}" type="presParOf" srcId="{6F41932A-40CA-4D42-928D-293DFF45BCF7}" destId="{8824266D-C734-418F-89B6-7273FCBE9726}" srcOrd="1" destOrd="0" presId="urn:microsoft.com/office/officeart/2005/8/layout/vList3#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06F91F0B-4EB6-4E2B-A036-34C22BE02F92}" type="doc">
      <dgm:prSet loTypeId="urn:microsoft.com/office/officeart/2005/8/layout/default#2" loCatId="list" qsTypeId="urn:microsoft.com/office/officeart/2005/8/quickstyle/3d3" qsCatId="3D" csTypeId="urn:microsoft.com/office/officeart/2005/8/colors/colorful4" csCatId="colorful" phldr="1"/>
      <dgm:spPr/>
      <dgm:t>
        <a:bodyPr/>
        <a:lstStyle/>
        <a:p>
          <a:endParaRPr lang="ru-RU"/>
        </a:p>
      </dgm:t>
    </dgm:pt>
    <dgm:pt modelId="{FB4AB340-2677-4EC4-AE82-ECA511C7D6CA}">
      <dgm:prSet phldrT="[Текст]" custT="1"/>
      <dgm:spPr/>
      <dgm:t>
        <a:bodyPr/>
        <a:lstStyle/>
        <a:p>
          <a:r>
            <a:rPr lang="ru-RU" sz="1400" b="1" smtClean="0">
              <a:solidFill>
                <a:schemeClr val="tx1"/>
              </a:solidFill>
              <a:latin typeface="Times New Roman" panose="02020603050405020304" pitchFamily="18" charset="0"/>
              <a:cs typeface="Times New Roman" panose="02020603050405020304" pitchFamily="18" charset="0"/>
            </a:rPr>
            <a:t>Социально-медицинская реабилитация</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29C9631D-9650-409A-80BA-537C713860D0}" type="parTrans" cxnId="{5FEC5080-3CC4-4D80-B5FF-B4911EAA87CF}">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2A5CC973-3595-48FB-88DB-023127882408}" type="sibTrans" cxnId="{5FEC5080-3CC4-4D80-B5FF-B4911EAA87CF}">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1BA42209-9009-4DB1-BA70-AA325F71A458}">
      <dgm:prSet phldrT="[Текст]" custT="1"/>
      <dgm:spPr/>
      <dgm:t>
        <a:bodyPr/>
        <a:lstStyle/>
        <a:p>
          <a:r>
            <a:rPr lang="ru-RU" sz="1400" b="1" smtClean="0">
              <a:solidFill>
                <a:schemeClr val="tx1"/>
              </a:solidFill>
              <a:latin typeface="Times New Roman" panose="02020603050405020304" pitchFamily="18" charset="0"/>
              <a:cs typeface="Times New Roman" panose="02020603050405020304" pitchFamily="18" charset="0"/>
            </a:rPr>
            <a:t>Социально-психологическая реабилитация </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3B012795-45C9-4B1C-AC98-8F5F071120CD}" type="parTrans" cxnId="{E2C82562-6C92-45B3-A470-95754B21B751}">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1B1FA22D-C3A9-40E9-BFA1-46E8B5BB5255}" type="sibTrans" cxnId="{E2C82562-6C92-45B3-A470-95754B21B751}">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44F91F2A-4236-4281-AF44-E626EE971B86}">
      <dgm:prSet phldrT="[Текст]" custT="1"/>
      <dgm:spPr/>
      <dgm:t>
        <a:bodyPr/>
        <a:lstStyle/>
        <a:p>
          <a:r>
            <a:rPr lang="ru-RU" sz="1400" b="1" smtClean="0">
              <a:solidFill>
                <a:schemeClr val="tx1"/>
              </a:solidFill>
              <a:latin typeface="Times New Roman" panose="02020603050405020304" pitchFamily="18" charset="0"/>
              <a:cs typeface="Times New Roman" panose="02020603050405020304" pitchFamily="18" charset="0"/>
            </a:rPr>
            <a:t>Социально-педагогическая реаблитация</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EE98B75D-61C6-45E0-8E75-40B2E14DBA84}" type="parTrans" cxnId="{11FB8FF4-BECD-45D4-8314-2F1A8C503E22}">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D6AF7CE5-904F-4B12-AF35-54E959F1E693}" type="sibTrans" cxnId="{11FB8FF4-BECD-45D4-8314-2F1A8C503E22}">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29A6B557-C541-45D1-BB0F-896BF4A98E75}" type="pres">
      <dgm:prSet presAssocID="{06F91F0B-4EB6-4E2B-A036-34C22BE02F92}" presName="diagram" presStyleCnt="0">
        <dgm:presLayoutVars>
          <dgm:dir/>
          <dgm:resizeHandles val="exact"/>
        </dgm:presLayoutVars>
      </dgm:prSet>
      <dgm:spPr/>
      <dgm:t>
        <a:bodyPr/>
        <a:lstStyle/>
        <a:p>
          <a:endParaRPr lang="ru-RU"/>
        </a:p>
      </dgm:t>
    </dgm:pt>
    <dgm:pt modelId="{B6DE92AD-ADED-45B9-965F-FF3D7052B45F}" type="pres">
      <dgm:prSet presAssocID="{FB4AB340-2677-4EC4-AE82-ECA511C7D6CA}" presName="node" presStyleLbl="node1" presStyleIdx="0" presStyleCnt="3">
        <dgm:presLayoutVars>
          <dgm:bulletEnabled val="1"/>
        </dgm:presLayoutVars>
      </dgm:prSet>
      <dgm:spPr/>
      <dgm:t>
        <a:bodyPr/>
        <a:lstStyle/>
        <a:p>
          <a:endParaRPr lang="ru-RU"/>
        </a:p>
      </dgm:t>
    </dgm:pt>
    <dgm:pt modelId="{9A43B2E7-6038-4EDB-BBB0-E498328AE96A}" type="pres">
      <dgm:prSet presAssocID="{2A5CC973-3595-48FB-88DB-023127882408}" presName="sibTrans" presStyleCnt="0"/>
      <dgm:spPr/>
      <dgm:t>
        <a:bodyPr/>
        <a:lstStyle/>
        <a:p>
          <a:endParaRPr lang="ru-RU"/>
        </a:p>
      </dgm:t>
    </dgm:pt>
    <dgm:pt modelId="{B157DDCF-1816-4D23-A208-EE6F8B93ACB3}" type="pres">
      <dgm:prSet presAssocID="{1BA42209-9009-4DB1-BA70-AA325F71A458}" presName="node" presStyleLbl="node1" presStyleIdx="1" presStyleCnt="3">
        <dgm:presLayoutVars>
          <dgm:bulletEnabled val="1"/>
        </dgm:presLayoutVars>
      </dgm:prSet>
      <dgm:spPr/>
      <dgm:t>
        <a:bodyPr/>
        <a:lstStyle/>
        <a:p>
          <a:endParaRPr lang="ru-RU"/>
        </a:p>
      </dgm:t>
    </dgm:pt>
    <dgm:pt modelId="{BE7B1780-F526-49A8-9AB1-4B0D2A3E03D7}" type="pres">
      <dgm:prSet presAssocID="{1B1FA22D-C3A9-40E9-BFA1-46E8B5BB5255}" presName="sibTrans" presStyleCnt="0"/>
      <dgm:spPr/>
      <dgm:t>
        <a:bodyPr/>
        <a:lstStyle/>
        <a:p>
          <a:endParaRPr lang="ru-RU"/>
        </a:p>
      </dgm:t>
    </dgm:pt>
    <dgm:pt modelId="{78CB0927-5E6C-4417-B0B4-99BF113011C5}" type="pres">
      <dgm:prSet presAssocID="{44F91F2A-4236-4281-AF44-E626EE971B86}" presName="node" presStyleLbl="node1" presStyleIdx="2" presStyleCnt="3">
        <dgm:presLayoutVars>
          <dgm:bulletEnabled val="1"/>
        </dgm:presLayoutVars>
      </dgm:prSet>
      <dgm:spPr/>
      <dgm:t>
        <a:bodyPr/>
        <a:lstStyle/>
        <a:p>
          <a:endParaRPr lang="ru-RU"/>
        </a:p>
      </dgm:t>
    </dgm:pt>
  </dgm:ptLst>
  <dgm:cxnLst>
    <dgm:cxn modelId="{5FEC5080-3CC4-4D80-B5FF-B4911EAA87CF}" srcId="{06F91F0B-4EB6-4E2B-A036-34C22BE02F92}" destId="{FB4AB340-2677-4EC4-AE82-ECA511C7D6CA}" srcOrd="0" destOrd="0" parTransId="{29C9631D-9650-409A-80BA-537C713860D0}" sibTransId="{2A5CC973-3595-48FB-88DB-023127882408}"/>
    <dgm:cxn modelId="{861B6360-B0EC-4AD2-BC7A-51148A2812B8}" type="presOf" srcId="{06F91F0B-4EB6-4E2B-A036-34C22BE02F92}" destId="{29A6B557-C541-45D1-BB0F-896BF4A98E75}" srcOrd="0" destOrd="0" presId="urn:microsoft.com/office/officeart/2005/8/layout/default#2"/>
    <dgm:cxn modelId="{840668BF-B72D-44CB-9307-35AC2D792367}" type="presOf" srcId="{FB4AB340-2677-4EC4-AE82-ECA511C7D6CA}" destId="{B6DE92AD-ADED-45B9-965F-FF3D7052B45F}" srcOrd="0" destOrd="0" presId="urn:microsoft.com/office/officeart/2005/8/layout/default#2"/>
    <dgm:cxn modelId="{E7C048CD-956E-4FF1-926B-620B08D42157}" type="presOf" srcId="{1BA42209-9009-4DB1-BA70-AA325F71A458}" destId="{B157DDCF-1816-4D23-A208-EE6F8B93ACB3}" srcOrd="0" destOrd="0" presId="urn:microsoft.com/office/officeart/2005/8/layout/default#2"/>
    <dgm:cxn modelId="{0F9AF001-A63C-4973-9E35-78EAD2499C5F}" type="presOf" srcId="{44F91F2A-4236-4281-AF44-E626EE971B86}" destId="{78CB0927-5E6C-4417-B0B4-99BF113011C5}" srcOrd="0" destOrd="0" presId="urn:microsoft.com/office/officeart/2005/8/layout/default#2"/>
    <dgm:cxn modelId="{E2C82562-6C92-45B3-A470-95754B21B751}" srcId="{06F91F0B-4EB6-4E2B-A036-34C22BE02F92}" destId="{1BA42209-9009-4DB1-BA70-AA325F71A458}" srcOrd="1" destOrd="0" parTransId="{3B012795-45C9-4B1C-AC98-8F5F071120CD}" sibTransId="{1B1FA22D-C3A9-40E9-BFA1-46E8B5BB5255}"/>
    <dgm:cxn modelId="{11FB8FF4-BECD-45D4-8314-2F1A8C503E22}" srcId="{06F91F0B-4EB6-4E2B-A036-34C22BE02F92}" destId="{44F91F2A-4236-4281-AF44-E626EE971B86}" srcOrd="2" destOrd="0" parTransId="{EE98B75D-61C6-45E0-8E75-40B2E14DBA84}" sibTransId="{D6AF7CE5-904F-4B12-AF35-54E959F1E693}"/>
    <dgm:cxn modelId="{04B1D5D9-7000-4B68-843F-98654E468BDB}" type="presParOf" srcId="{29A6B557-C541-45D1-BB0F-896BF4A98E75}" destId="{B6DE92AD-ADED-45B9-965F-FF3D7052B45F}" srcOrd="0" destOrd="0" presId="urn:microsoft.com/office/officeart/2005/8/layout/default#2"/>
    <dgm:cxn modelId="{8D40AFFE-AC08-47A9-9D56-AEF2AFC21A33}" type="presParOf" srcId="{29A6B557-C541-45D1-BB0F-896BF4A98E75}" destId="{9A43B2E7-6038-4EDB-BBB0-E498328AE96A}" srcOrd="1" destOrd="0" presId="urn:microsoft.com/office/officeart/2005/8/layout/default#2"/>
    <dgm:cxn modelId="{0FB7E6FB-FA56-4934-923C-8C786330D580}" type="presParOf" srcId="{29A6B557-C541-45D1-BB0F-896BF4A98E75}" destId="{B157DDCF-1816-4D23-A208-EE6F8B93ACB3}" srcOrd="2" destOrd="0" presId="urn:microsoft.com/office/officeart/2005/8/layout/default#2"/>
    <dgm:cxn modelId="{5D69874E-E8B4-4338-AC73-DE80B2859A48}" type="presParOf" srcId="{29A6B557-C541-45D1-BB0F-896BF4A98E75}" destId="{BE7B1780-F526-49A8-9AB1-4B0D2A3E03D7}" srcOrd="3" destOrd="0" presId="urn:microsoft.com/office/officeart/2005/8/layout/default#2"/>
    <dgm:cxn modelId="{F20707D0-0C95-42FB-A3B2-F85F11961696}" type="presParOf" srcId="{29A6B557-C541-45D1-BB0F-896BF4A98E75}" destId="{78CB0927-5E6C-4417-B0B4-99BF113011C5}" srcOrd="4" destOrd="0" presId="urn:microsoft.com/office/officeart/2005/8/layout/default#2"/>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6F91F0B-4EB6-4E2B-A036-34C22BE02F92}" type="doc">
      <dgm:prSet loTypeId="urn:microsoft.com/office/officeart/2005/8/layout/default#3" loCatId="list" qsTypeId="urn:microsoft.com/office/officeart/2005/8/quickstyle/simple1" qsCatId="simple" csTypeId="urn:microsoft.com/office/officeart/2005/8/colors/colorful4" csCatId="colorful" phldr="1"/>
      <dgm:spPr/>
      <dgm:t>
        <a:bodyPr/>
        <a:lstStyle/>
        <a:p>
          <a:endParaRPr lang="ru-RU"/>
        </a:p>
      </dgm:t>
    </dgm:pt>
    <dgm:pt modelId="{FB4AB340-2677-4EC4-AE82-ECA511C7D6CA}">
      <dgm:prSet phldrT="[Текст]" custT="1"/>
      <dgm:spPr/>
      <dgm:t>
        <a:bodyPr/>
        <a:lstStyle/>
        <a:p>
          <a:r>
            <a:rPr lang="ru-RU" sz="1400" b="1" smtClean="0">
              <a:solidFill>
                <a:schemeClr val="tx1"/>
              </a:solidFill>
              <a:latin typeface="Times New Roman" panose="02020603050405020304" pitchFamily="18" charset="0"/>
              <a:cs typeface="Times New Roman" panose="02020603050405020304" pitchFamily="18" charset="0"/>
            </a:rPr>
            <a:t>Физиотерапевтическое лечение</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29C9631D-9650-409A-80BA-537C713860D0}" type="parTrans" cxnId="{5FEC5080-3CC4-4D80-B5FF-B4911EAA87CF}">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2A5CC973-3595-48FB-88DB-023127882408}" type="sibTrans" cxnId="{5FEC5080-3CC4-4D80-B5FF-B4911EAA87CF}">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1BA42209-9009-4DB1-BA70-AA325F71A458}">
      <dgm:prSet phldrT="[Текст]" custT="1"/>
      <dgm:spPr/>
      <dgm:t>
        <a:bodyPr/>
        <a:lstStyle/>
        <a:p>
          <a:r>
            <a:rPr lang="ru-RU" sz="1400" b="1" smtClean="0">
              <a:solidFill>
                <a:schemeClr val="tx1"/>
              </a:solidFill>
              <a:latin typeface="Times New Roman" panose="02020603050405020304" pitchFamily="18" charset="0"/>
              <a:cs typeface="Times New Roman" panose="02020603050405020304" pitchFamily="18" charset="0"/>
            </a:rPr>
            <a:t>Массаж</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3B012795-45C9-4B1C-AC98-8F5F071120CD}" type="parTrans" cxnId="{E2C82562-6C92-45B3-A470-95754B21B751}">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1B1FA22D-C3A9-40E9-BFA1-46E8B5BB5255}" type="sibTrans" cxnId="{E2C82562-6C92-45B3-A470-95754B21B751}">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44F91F2A-4236-4281-AF44-E626EE971B86}">
      <dgm:prSet phldrT="[Текст]" custT="1"/>
      <dgm:spPr/>
      <dgm:t>
        <a:bodyPr/>
        <a:lstStyle/>
        <a:p>
          <a:r>
            <a:rPr lang="ru-RU" sz="1400" b="1" smtClean="0">
              <a:solidFill>
                <a:schemeClr val="tx1"/>
              </a:solidFill>
              <a:latin typeface="Times New Roman" panose="02020603050405020304" pitchFamily="18" charset="0"/>
              <a:cs typeface="Times New Roman" panose="02020603050405020304" pitchFamily="18" charset="0"/>
            </a:rPr>
            <a:t>Занятия лечебной физкультурой</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EE98B75D-61C6-45E0-8E75-40B2E14DBA84}" type="parTrans" cxnId="{11FB8FF4-BECD-45D4-8314-2F1A8C503E22}">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D6AF7CE5-904F-4B12-AF35-54E959F1E693}" type="sibTrans" cxnId="{11FB8FF4-BECD-45D4-8314-2F1A8C503E22}">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90B773D7-2CC8-4E92-BC49-DEA1C589B052}">
      <dgm:prSet phldrT="[Текст]" custT="1"/>
      <dgm:spPr/>
      <dgm:t>
        <a:bodyPr/>
        <a:lstStyle/>
        <a:p>
          <a:r>
            <a:rPr lang="ru-RU" sz="1400" b="1" smtClean="0">
              <a:solidFill>
                <a:schemeClr val="tx1"/>
              </a:solidFill>
              <a:latin typeface="Times New Roman" panose="02020603050405020304" pitchFamily="18" charset="0"/>
              <a:cs typeface="Times New Roman" panose="02020603050405020304" pitchFamily="18" charset="0"/>
            </a:rPr>
            <a:t>Грудничковое плавание </a:t>
          </a:r>
          <a:endParaRPr lang="ru-RU" sz="1400" b="1" dirty="0">
            <a:solidFill>
              <a:schemeClr val="tx1"/>
            </a:solidFill>
            <a:latin typeface="Times New Roman" panose="02020603050405020304" pitchFamily="18" charset="0"/>
            <a:cs typeface="Times New Roman" panose="02020603050405020304" pitchFamily="18" charset="0"/>
          </a:endParaRPr>
        </a:p>
      </dgm:t>
    </dgm:pt>
    <dgm:pt modelId="{2DBD44CC-7D6D-4D1E-B50A-D3F041DAF2DE}" type="parTrans" cxnId="{481F249D-C12A-46B6-8A5F-FD90500810DF}">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9F0BF900-D2A4-40BF-AC28-397D9CA3362F}" type="sibTrans" cxnId="{481F249D-C12A-46B6-8A5F-FD90500810DF}">
      <dgm:prSet/>
      <dgm:spPr/>
      <dgm:t>
        <a:bodyPr/>
        <a:lstStyle/>
        <a:p>
          <a:endParaRPr lang="ru-RU" sz="1400" b="1">
            <a:solidFill>
              <a:schemeClr val="tx1"/>
            </a:solidFill>
            <a:latin typeface="Times New Roman" panose="02020603050405020304" pitchFamily="18" charset="0"/>
            <a:cs typeface="Times New Roman" panose="02020603050405020304" pitchFamily="18" charset="0"/>
          </a:endParaRPr>
        </a:p>
      </dgm:t>
    </dgm:pt>
    <dgm:pt modelId="{29A6B557-C541-45D1-BB0F-896BF4A98E75}" type="pres">
      <dgm:prSet presAssocID="{06F91F0B-4EB6-4E2B-A036-34C22BE02F92}" presName="diagram" presStyleCnt="0">
        <dgm:presLayoutVars>
          <dgm:dir/>
          <dgm:resizeHandles val="exact"/>
        </dgm:presLayoutVars>
      </dgm:prSet>
      <dgm:spPr/>
      <dgm:t>
        <a:bodyPr/>
        <a:lstStyle/>
        <a:p>
          <a:endParaRPr lang="ru-RU"/>
        </a:p>
      </dgm:t>
    </dgm:pt>
    <dgm:pt modelId="{B6DE92AD-ADED-45B9-965F-FF3D7052B45F}" type="pres">
      <dgm:prSet presAssocID="{FB4AB340-2677-4EC4-AE82-ECA511C7D6CA}" presName="node" presStyleLbl="node1" presStyleIdx="0" presStyleCnt="4" custScaleX="132281">
        <dgm:presLayoutVars>
          <dgm:bulletEnabled val="1"/>
        </dgm:presLayoutVars>
      </dgm:prSet>
      <dgm:spPr/>
      <dgm:t>
        <a:bodyPr/>
        <a:lstStyle/>
        <a:p>
          <a:endParaRPr lang="ru-RU"/>
        </a:p>
      </dgm:t>
    </dgm:pt>
    <dgm:pt modelId="{9A43B2E7-6038-4EDB-BBB0-E498328AE96A}" type="pres">
      <dgm:prSet presAssocID="{2A5CC973-3595-48FB-88DB-023127882408}" presName="sibTrans" presStyleCnt="0"/>
      <dgm:spPr/>
      <dgm:t>
        <a:bodyPr/>
        <a:lstStyle/>
        <a:p>
          <a:endParaRPr lang="ru-RU"/>
        </a:p>
      </dgm:t>
    </dgm:pt>
    <dgm:pt modelId="{B157DDCF-1816-4D23-A208-EE6F8B93ACB3}" type="pres">
      <dgm:prSet presAssocID="{1BA42209-9009-4DB1-BA70-AA325F71A458}" presName="node" presStyleLbl="node1" presStyleIdx="1" presStyleCnt="4" custScaleX="132281">
        <dgm:presLayoutVars>
          <dgm:bulletEnabled val="1"/>
        </dgm:presLayoutVars>
      </dgm:prSet>
      <dgm:spPr/>
      <dgm:t>
        <a:bodyPr/>
        <a:lstStyle/>
        <a:p>
          <a:endParaRPr lang="ru-RU"/>
        </a:p>
      </dgm:t>
    </dgm:pt>
    <dgm:pt modelId="{BE7B1780-F526-49A8-9AB1-4B0D2A3E03D7}" type="pres">
      <dgm:prSet presAssocID="{1B1FA22D-C3A9-40E9-BFA1-46E8B5BB5255}" presName="sibTrans" presStyleCnt="0"/>
      <dgm:spPr/>
      <dgm:t>
        <a:bodyPr/>
        <a:lstStyle/>
        <a:p>
          <a:endParaRPr lang="ru-RU"/>
        </a:p>
      </dgm:t>
    </dgm:pt>
    <dgm:pt modelId="{78CB0927-5E6C-4417-B0B4-99BF113011C5}" type="pres">
      <dgm:prSet presAssocID="{44F91F2A-4236-4281-AF44-E626EE971B86}" presName="node" presStyleLbl="node1" presStyleIdx="2" presStyleCnt="4" custScaleX="132281">
        <dgm:presLayoutVars>
          <dgm:bulletEnabled val="1"/>
        </dgm:presLayoutVars>
      </dgm:prSet>
      <dgm:spPr/>
      <dgm:t>
        <a:bodyPr/>
        <a:lstStyle/>
        <a:p>
          <a:endParaRPr lang="ru-RU"/>
        </a:p>
      </dgm:t>
    </dgm:pt>
    <dgm:pt modelId="{B79BAB10-E68F-427E-8B72-928CE3ABFD8E}" type="pres">
      <dgm:prSet presAssocID="{D6AF7CE5-904F-4B12-AF35-54E959F1E693}" presName="sibTrans" presStyleCnt="0"/>
      <dgm:spPr/>
      <dgm:t>
        <a:bodyPr/>
        <a:lstStyle/>
        <a:p>
          <a:endParaRPr lang="ru-RU"/>
        </a:p>
      </dgm:t>
    </dgm:pt>
    <dgm:pt modelId="{A43D9371-7E8B-447A-B1AE-0747C9FFABCD}" type="pres">
      <dgm:prSet presAssocID="{90B773D7-2CC8-4E92-BC49-DEA1C589B052}" presName="node" presStyleLbl="node1" presStyleIdx="3" presStyleCnt="4" custScaleX="132281">
        <dgm:presLayoutVars>
          <dgm:bulletEnabled val="1"/>
        </dgm:presLayoutVars>
      </dgm:prSet>
      <dgm:spPr/>
      <dgm:t>
        <a:bodyPr/>
        <a:lstStyle/>
        <a:p>
          <a:endParaRPr lang="ru-RU"/>
        </a:p>
      </dgm:t>
    </dgm:pt>
  </dgm:ptLst>
  <dgm:cxnLst>
    <dgm:cxn modelId="{154F744B-D98E-4E7D-9800-3AAB8493DC40}" type="presOf" srcId="{90B773D7-2CC8-4E92-BC49-DEA1C589B052}" destId="{A43D9371-7E8B-447A-B1AE-0747C9FFABCD}" srcOrd="0" destOrd="0" presId="urn:microsoft.com/office/officeart/2005/8/layout/default#3"/>
    <dgm:cxn modelId="{E2C82562-6C92-45B3-A470-95754B21B751}" srcId="{06F91F0B-4EB6-4E2B-A036-34C22BE02F92}" destId="{1BA42209-9009-4DB1-BA70-AA325F71A458}" srcOrd="1" destOrd="0" parTransId="{3B012795-45C9-4B1C-AC98-8F5F071120CD}" sibTransId="{1B1FA22D-C3A9-40E9-BFA1-46E8B5BB5255}"/>
    <dgm:cxn modelId="{54C8271B-3127-4FCC-AB70-BB2AB82E3765}" type="presOf" srcId="{06F91F0B-4EB6-4E2B-A036-34C22BE02F92}" destId="{29A6B557-C541-45D1-BB0F-896BF4A98E75}" srcOrd="0" destOrd="0" presId="urn:microsoft.com/office/officeart/2005/8/layout/default#3"/>
    <dgm:cxn modelId="{5FEC5080-3CC4-4D80-B5FF-B4911EAA87CF}" srcId="{06F91F0B-4EB6-4E2B-A036-34C22BE02F92}" destId="{FB4AB340-2677-4EC4-AE82-ECA511C7D6CA}" srcOrd="0" destOrd="0" parTransId="{29C9631D-9650-409A-80BA-537C713860D0}" sibTransId="{2A5CC973-3595-48FB-88DB-023127882408}"/>
    <dgm:cxn modelId="{481F249D-C12A-46B6-8A5F-FD90500810DF}" srcId="{06F91F0B-4EB6-4E2B-A036-34C22BE02F92}" destId="{90B773D7-2CC8-4E92-BC49-DEA1C589B052}" srcOrd="3" destOrd="0" parTransId="{2DBD44CC-7D6D-4D1E-B50A-D3F041DAF2DE}" sibTransId="{9F0BF900-D2A4-40BF-AC28-397D9CA3362F}"/>
    <dgm:cxn modelId="{0B8D1490-DBDA-4E81-9E78-05649B85D79D}" type="presOf" srcId="{FB4AB340-2677-4EC4-AE82-ECA511C7D6CA}" destId="{B6DE92AD-ADED-45B9-965F-FF3D7052B45F}" srcOrd="0" destOrd="0" presId="urn:microsoft.com/office/officeart/2005/8/layout/default#3"/>
    <dgm:cxn modelId="{7F4632F8-3A86-4E66-ADE3-3FDF20B5E957}" type="presOf" srcId="{1BA42209-9009-4DB1-BA70-AA325F71A458}" destId="{B157DDCF-1816-4D23-A208-EE6F8B93ACB3}" srcOrd="0" destOrd="0" presId="urn:microsoft.com/office/officeart/2005/8/layout/default#3"/>
    <dgm:cxn modelId="{11FB8FF4-BECD-45D4-8314-2F1A8C503E22}" srcId="{06F91F0B-4EB6-4E2B-A036-34C22BE02F92}" destId="{44F91F2A-4236-4281-AF44-E626EE971B86}" srcOrd="2" destOrd="0" parTransId="{EE98B75D-61C6-45E0-8E75-40B2E14DBA84}" sibTransId="{D6AF7CE5-904F-4B12-AF35-54E959F1E693}"/>
    <dgm:cxn modelId="{9C560FA7-6641-41E5-8EFF-606FAFF8EC2E}" type="presOf" srcId="{44F91F2A-4236-4281-AF44-E626EE971B86}" destId="{78CB0927-5E6C-4417-B0B4-99BF113011C5}" srcOrd="0" destOrd="0" presId="urn:microsoft.com/office/officeart/2005/8/layout/default#3"/>
    <dgm:cxn modelId="{E85993C9-549F-44AF-AE3F-808617677BDE}" type="presParOf" srcId="{29A6B557-C541-45D1-BB0F-896BF4A98E75}" destId="{B6DE92AD-ADED-45B9-965F-FF3D7052B45F}" srcOrd="0" destOrd="0" presId="urn:microsoft.com/office/officeart/2005/8/layout/default#3"/>
    <dgm:cxn modelId="{BCF49914-73EE-4292-816A-0E48CD9FA553}" type="presParOf" srcId="{29A6B557-C541-45D1-BB0F-896BF4A98E75}" destId="{9A43B2E7-6038-4EDB-BBB0-E498328AE96A}" srcOrd="1" destOrd="0" presId="urn:microsoft.com/office/officeart/2005/8/layout/default#3"/>
    <dgm:cxn modelId="{E7DD5F68-DC80-4500-BCB1-0543D266C158}" type="presParOf" srcId="{29A6B557-C541-45D1-BB0F-896BF4A98E75}" destId="{B157DDCF-1816-4D23-A208-EE6F8B93ACB3}" srcOrd="2" destOrd="0" presId="urn:microsoft.com/office/officeart/2005/8/layout/default#3"/>
    <dgm:cxn modelId="{EE2D04E4-7856-4348-B4FF-9EB799434043}" type="presParOf" srcId="{29A6B557-C541-45D1-BB0F-896BF4A98E75}" destId="{BE7B1780-F526-49A8-9AB1-4B0D2A3E03D7}" srcOrd="3" destOrd="0" presId="urn:microsoft.com/office/officeart/2005/8/layout/default#3"/>
    <dgm:cxn modelId="{7B2AF719-CE42-4979-81E7-F774BDDCFE4C}" type="presParOf" srcId="{29A6B557-C541-45D1-BB0F-896BF4A98E75}" destId="{78CB0927-5E6C-4417-B0B4-99BF113011C5}" srcOrd="4" destOrd="0" presId="urn:microsoft.com/office/officeart/2005/8/layout/default#3"/>
    <dgm:cxn modelId="{F0D5397E-416B-4166-8F6B-FF107E04C045}" type="presParOf" srcId="{29A6B557-C541-45D1-BB0F-896BF4A98E75}" destId="{B79BAB10-E68F-427E-8B72-928CE3ABFD8E}" srcOrd="5" destOrd="0" presId="urn:microsoft.com/office/officeart/2005/8/layout/default#3"/>
    <dgm:cxn modelId="{5835DDF0-129E-4FCC-B97F-034E7E4AE80D}" type="presParOf" srcId="{29A6B557-C541-45D1-BB0F-896BF4A98E75}" destId="{A43D9371-7E8B-447A-B1AE-0747C9FFABCD}" srcOrd="6" destOrd="0" presId="urn:microsoft.com/office/officeart/2005/8/layout/default#3"/>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133F237-362C-408C-92C6-C6B44C7D483F}" type="doc">
      <dgm:prSet loTypeId="urn:microsoft.com/office/officeart/2008/layout/PictureAccentList" loCatId="list" qsTypeId="urn:microsoft.com/office/officeart/2005/8/quickstyle/simple1" qsCatId="simple" csTypeId="urn:microsoft.com/office/officeart/2005/8/colors/colorful2" csCatId="colorful" phldr="1"/>
      <dgm:spPr/>
      <dgm:t>
        <a:bodyPr/>
        <a:lstStyle/>
        <a:p>
          <a:endParaRPr lang="ru-RU"/>
        </a:p>
      </dgm:t>
    </dgm:pt>
    <dgm:pt modelId="{72FB5124-F5DF-4247-ADDC-00428EE36936}">
      <dgm:prSet phldrT="[Текст]" custT="1"/>
      <dgm:spPr/>
      <dgm:t>
        <a:bodyPr/>
        <a:lstStyle/>
        <a:p>
          <a:r>
            <a:rPr lang="ru-RU" sz="1600" i="1" dirty="0" smtClean="0">
              <a:solidFill>
                <a:schemeClr val="tx1"/>
              </a:solidFill>
              <a:latin typeface="Times New Roman" panose="02020603050405020304" pitchFamily="18" charset="0"/>
              <a:cs typeface="Times New Roman" panose="02020603050405020304" pitchFamily="18" charset="0"/>
            </a:rPr>
            <a:t>Обучение родителей методам и приемам функционирования ребенка раннего возраста  в повседневных естественных жизненных ситуациях</a:t>
          </a:r>
          <a:endParaRPr lang="ru-RU" sz="1600" i="1" dirty="0">
            <a:solidFill>
              <a:schemeClr val="tx1"/>
            </a:solidFill>
            <a:latin typeface="Times New Roman" panose="02020603050405020304" pitchFamily="18" charset="0"/>
            <a:cs typeface="Times New Roman" panose="02020603050405020304" pitchFamily="18" charset="0"/>
          </a:endParaRPr>
        </a:p>
      </dgm:t>
    </dgm:pt>
    <dgm:pt modelId="{A8EC6F33-0A9C-4671-981A-9041B253164C}" type="parTrans" cxnId="{C6956CB3-541D-4852-9C80-44DB9E9EF7C8}">
      <dgm:prSet/>
      <dgm:spPr/>
      <dgm:t>
        <a:bodyPr/>
        <a:lstStyle/>
        <a:p>
          <a:endParaRPr lang="ru-RU" sz="1600" i="1">
            <a:solidFill>
              <a:schemeClr val="tx1"/>
            </a:solidFill>
            <a:latin typeface="Times New Roman" panose="02020603050405020304" pitchFamily="18" charset="0"/>
            <a:cs typeface="Times New Roman" panose="02020603050405020304" pitchFamily="18" charset="0"/>
          </a:endParaRPr>
        </a:p>
      </dgm:t>
    </dgm:pt>
    <dgm:pt modelId="{07920DA1-3CC2-4B6A-AE94-CDF4C17CC086}" type="sibTrans" cxnId="{C6956CB3-541D-4852-9C80-44DB9E9EF7C8}">
      <dgm:prSet/>
      <dgm:spPr/>
      <dgm:t>
        <a:bodyPr/>
        <a:lstStyle/>
        <a:p>
          <a:endParaRPr lang="ru-RU" sz="1600" i="1">
            <a:solidFill>
              <a:schemeClr val="tx1"/>
            </a:solidFill>
            <a:latin typeface="Times New Roman" panose="02020603050405020304" pitchFamily="18" charset="0"/>
            <a:cs typeface="Times New Roman" panose="02020603050405020304" pitchFamily="18" charset="0"/>
          </a:endParaRPr>
        </a:p>
      </dgm:t>
    </dgm:pt>
    <dgm:pt modelId="{5EABEDCB-DA2C-4682-98E1-6C0C19D93C5E}">
      <dgm:prSet phldrT="[Текст]" custT="1"/>
      <dgm:spPr/>
      <dgm:t>
        <a:bodyPr/>
        <a:lstStyle/>
        <a:p>
          <a:r>
            <a:rPr lang="ru-RU" sz="1600" i="1" dirty="0" smtClean="0">
              <a:solidFill>
                <a:schemeClr val="tx1"/>
              </a:solidFill>
              <a:latin typeface="Times New Roman" panose="02020603050405020304" pitchFamily="18" charset="0"/>
              <a:cs typeface="Times New Roman" panose="02020603050405020304" pitchFamily="18" charset="0"/>
            </a:rPr>
            <a:t>Развитие познавательной активности, в том числе с использованием адаптированных игрушек и вспомогательных средств</a:t>
          </a:r>
          <a:endParaRPr lang="ru-RU" sz="1600" i="1" dirty="0">
            <a:solidFill>
              <a:schemeClr val="tx1"/>
            </a:solidFill>
            <a:latin typeface="Times New Roman" panose="02020603050405020304" pitchFamily="18" charset="0"/>
            <a:cs typeface="Times New Roman" panose="02020603050405020304" pitchFamily="18" charset="0"/>
          </a:endParaRPr>
        </a:p>
      </dgm:t>
    </dgm:pt>
    <dgm:pt modelId="{9A2F5BBA-90E4-44B1-81C1-D7424CC846BE}" type="parTrans" cxnId="{0DE6D401-983B-4B29-8D7C-63ECC7453540}">
      <dgm:prSet/>
      <dgm:spPr/>
      <dgm:t>
        <a:bodyPr/>
        <a:lstStyle/>
        <a:p>
          <a:endParaRPr lang="ru-RU" sz="1600" i="1">
            <a:solidFill>
              <a:schemeClr val="tx1"/>
            </a:solidFill>
            <a:latin typeface="Times New Roman" panose="02020603050405020304" pitchFamily="18" charset="0"/>
            <a:cs typeface="Times New Roman" panose="02020603050405020304" pitchFamily="18" charset="0"/>
          </a:endParaRPr>
        </a:p>
      </dgm:t>
    </dgm:pt>
    <dgm:pt modelId="{FB18F42A-A02B-41AF-95A8-9DDF0DF83860}" type="sibTrans" cxnId="{0DE6D401-983B-4B29-8D7C-63ECC7453540}">
      <dgm:prSet/>
      <dgm:spPr/>
      <dgm:t>
        <a:bodyPr/>
        <a:lstStyle/>
        <a:p>
          <a:endParaRPr lang="ru-RU" sz="1600" i="1">
            <a:solidFill>
              <a:schemeClr val="tx1"/>
            </a:solidFill>
            <a:latin typeface="Times New Roman" panose="02020603050405020304" pitchFamily="18" charset="0"/>
            <a:cs typeface="Times New Roman" panose="02020603050405020304" pitchFamily="18" charset="0"/>
          </a:endParaRPr>
        </a:p>
      </dgm:t>
    </dgm:pt>
    <dgm:pt modelId="{0EAFD805-F11F-4167-BF01-FDD305244282}">
      <dgm:prSet phldrT="[Текст]" custT="1"/>
      <dgm:spPr/>
      <dgm:t>
        <a:bodyPr/>
        <a:lstStyle/>
        <a:p>
          <a:r>
            <a:rPr lang="ru-RU" sz="1600" i="1" dirty="0" smtClean="0">
              <a:solidFill>
                <a:schemeClr val="tx1"/>
              </a:solidFill>
              <a:latin typeface="Times New Roman" panose="02020603050405020304" pitchFamily="18" charset="0"/>
              <a:cs typeface="Times New Roman" panose="02020603050405020304" pitchFamily="18" charset="0"/>
            </a:rPr>
            <a:t>Развитие навыков самообслуживания </a:t>
          </a:r>
          <a:endParaRPr lang="ru-RU" sz="1600" i="1" dirty="0">
            <a:solidFill>
              <a:schemeClr val="tx1"/>
            </a:solidFill>
            <a:latin typeface="Times New Roman" panose="02020603050405020304" pitchFamily="18" charset="0"/>
            <a:cs typeface="Times New Roman" panose="02020603050405020304" pitchFamily="18" charset="0"/>
          </a:endParaRPr>
        </a:p>
      </dgm:t>
    </dgm:pt>
    <dgm:pt modelId="{98ACA488-47D4-4A4A-82C9-7C222B949A83}" type="parTrans" cxnId="{868897EC-B698-41A0-8D33-691B8CD1424E}">
      <dgm:prSet/>
      <dgm:spPr/>
      <dgm:t>
        <a:bodyPr/>
        <a:lstStyle/>
        <a:p>
          <a:endParaRPr lang="ru-RU" sz="1600" i="1">
            <a:solidFill>
              <a:schemeClr val="tx1"/>
            </a:solidFill>
            <a:latin typeface="Times New Roman" panose="02020603050405020304" pitchFamily="18" charset="0"/>
            <a:cs typeface="Times New Roman" panose="02020603050405020304" pitchFamily="18" charset="0"/>
          </a:endParaRPr>
        </a:p>
      </dgm:t>
    </dgm:pt>
    <dgm:pt modelId="{08163B02-7BB8-4055-9681-AE8654C275B8}" type="sibTrans" cxnId="{868897EC-B698-41A0-8D33-691B8CD1424E}">
      <dgm:prSet/>
      <dgm:spPr/>
      <dgm:t>
        <a:bodyPr/>
        <a:lstStyle/>
        <a:p>
          <a:endParaRPr lang="ru-RU" sz="1600" i="1">
            <a:solidFill>
              <a:schemeClr val="tx1"/>
            </a:solidFill>
            <a:latin typeface="Times New Roman" panose="02020603050405020304" pitchFamily="18" charset="0"/>
            <a:cs typeface="Times New Roman" panose="02020603050405020304" pitchFamily="18" charset="0"/>
          </a:endParaRPr>
        </a:p>
      </dgm:t>
    </dgm:pt>
    <dgm:pt modelId="{171EC3FD-2022-44D2-8E77-203C05BE65A8}">
      <dgm:prSet custT="1"/>
      <dgm:spPr/>
      <dgm:t>
        <a:bodyPr/>
        <a:lstStyle/>
        <a:p>
          <a:r>
            <a:rPr lang="ru-RU" sz="1600" i="1" dirty="0" smtClean="0">
              <a:solidFill>
                <a:schemeClr val="tx1"/>
              </a:solidFill>
              <a:latin typeface="Times New Roman" panose="02020603050405020304" pitchFamily="18" charset="0"/>
              <a:cs typeface="Times New Roman" panose="02020603050405020304" pitchFamily="18" charset="0"/>
            </a:rPr>
            <a:t>Поддержка перехода ребенка в образовательное учреждение</a:t>
          </a:r>
          <a:endParaRPr lang="ru-RU" sz="1600" i="1" dirty="0">
            <a:solidFill>
              <a:schemeClr val="tx1"/>
            </a:solidFill>
            <a:latin typeface="Times New Roman" panose="02020603050405020304" pitchFamily="18" charset="0"/>
            <a:cs typeface="Times New Roman" panose="02020603050405020304" pitchFamily="18" charset="0"/>
          </a:endParaRPr>
        </a:p>
      </dgm:t>
    </dgm:pt>
    <dgm:pt modelId="{B9294C1F-CB3B-4720-9813-3BD2C9490B03}" type="parTrans" cxnId="{AB1D8C90-9950-4720-8859-94EDDF39613B}">
      <dgm:prSet/>
      <dgm:spPr/>
      <dgm:t>
        <a:bodyPr/>
        <a:lstStyle/>
        <a:p>
          <a:endParaRPr lang="ru-RU" sz="1600" i="1">
            <a:solidFill>
              <a:schemeClr val="tx1"/>
            </a:solidFill>
            <a:latin typeface="Times New Roman" panose="02020603050405020304" pitchFamily="18" charset="0"/>
            <a:cs typeface="Times New Roman" panose="02020603050405020304" pitchFamily="18" charset="0"/>
          </a:endParaRPr>
        </a:p>
      </dgm:t>
    </dgm:pt>
    <dgm:pt modelId="{7800FC25-310F-4D55-A5A0-9BF6E6B6ED91}" type="sibTrans" cxnId="{AB1D8C90-9950-4720-8859-94EDDF39613B}">
      <dgm:prSet/>
      <dgm:spPr/>
      <dgm:t>
        <a:bodyPr/>
        <a:lstStyle/>
        <a:p>
          <a:endParaRPr lang="ru-RU" sz="1600" i="1">
            <a:solidFill>
              <a:schemeClr val="tx1"/>
            </a:solidFill>
            <a:latin typeface="Times New Roman" panose="02020603050405020304" pitchFamily="18" charset="0"/>
            <a:cs typeface="Times New Roman" panose="02020603050405020304" pitchFamily="18" charset="0"/>
          </a:endParaRPr>
        </a:p>
      </dgm:t>
    </dgm:pt>
    <dgm:pt modelId="{A3EFFF17-AFC8-41A4-9145-CEE8D168F4A2}">
      <dgm:prSet custT="1"/>
      <dgm:spPr/>
      <dgm:t>
        <a:bodyPr anchor="ctr"/>
        <a:lstStyle/>
        <a:p>
          <a:pPr algn="ctr"/>
          <a:r>
            <a:rPr lang="ru-RU" sz="1600" i="1" dirty="0" smtClean="0">
              <a:solidFill>
                <a:schemeClr val="tx1"/>
              </a:solidFill>
              <a:latin typeface="Times New Roman" panose="02020603050405020304" pitchFamily="18" charset="0"/>
              <a:cs typeface="Times New Roman" panose="02020603050405020304" pitchFamily="18" charset="0"/>
            </a:rPr>
            <a:t>Профилактика отказов от детей с нарушениями развития </a:t>
          </a:r>
          <a:endParaRPr lang="ru-RU" sz="1600" i="1" dirty="0">
            <a:solidFill>
              <a:schemeClr val="tx1"/>
            </a:solidFill>
            <a:latin typeface="Times New Roman" panose="02020603050405020304" pitchFamily="18" charset="0"/>
            <a:cs typeface="Times New Roman" panose="02020603050405020304" pitchFamily="18" charset="0"/>
          </a:endParaRPr>
        </a:p>
      </dgm:t>
    </dgm:pt>
    <dgm:pt modelId="{AD05A567-ECC5-4483-A962-BF6D24D28AB7}" type="parTrans" cxnId="{6186925E-406E-4261-B3C7-E1A9AB7888A9}">
      <dgm:prSet/>
      <dgm:spPr/>
      <dgm:t>
        <a:bodyPr/>
        <a:lstStyle/>
        <a:p>
          <a:endParaRPr lang="ru-RU" sz="1600" i="1">
            <a:solidFill>
              <a:schemeClr val="tx1"/>
            </a:solidFill>
            <a:latin typeface="Times New Roman" panose="02020603050405020304" pitchFamily="18" charset="0"/>
            <a:cs typeface="Times New Roman" panose="02020603050405020304" pitchFamily="18" charset="0"/>
          </a:endParaRPr>
        </a:p>
      </dgm:t>
    </dgm:pt>
    <dgm:pt modelId="{5D5F2C50-B4EF-4FE9-A97C-71DB8C3C78DD}" type="sibTrans" cxnId="{6186925E-406E-4261-B3C7-E1A9AB7888A9}">
      <dgm:prSet/>
      <dgm:spPr/>
      <dgm:t>
        <a:bodyPr/>
        <a:lstStyle/>
        <a:p>
          <a:endParaRPr lang="ru-RU" sz="1600" i="1">
            <a:solidFill>
              <a:schemeClr val="tx1"/>
            </a:solidFill>
            <a:latin typeface="Times New Roman" panose="02020603050405020304" pitchFamily="18" charset="0"/>
            <a:cs typeface="Times New Roman" panose="02020603050405020304" pitchFamily="18" charset="0"/>
          </a:endParaRPr>
        </a:p>
      </dgm:t>
    </dgm:pt>
    <dgm:pt modelId="{BB94486E-2EAA-456B-8477-D42CF86F097B}" type="pres">
      <dgm:prSet presAssocID="{1133F237-362C-408C-92C6-C6B44C7D483F}" presName="layout" presStyleCnt="0">
        <dgm:presLayoutVars>
          <dgm:chMax/>
          <dgm:chPref/>
          <dgm:dir/>
          <dgm:animOne val="branch"/>
          <dgm:animLvl val="lvl"/>
          <dgm:resizeHandles/>
        </dgm:presLayoutVars>
      </dgm:prSet>
      <dgm:spPr/>
      <dgm:t>
        <a:bodyPr/>
        <a:lstStyle/>
        <a:p>
          <a:endParaRPr lang="ru-RU"/>
        </a:p>
      </dgm:t>
    </dgm:pt>
    <dgm:pt modelId="{C0030C9B-6BFB-4137-B1B8-37833A55960B}" type="pres">
      <dgm:prSet presAssocID="{72FB5124-F5DF-4247-ADDC-00428EE36936}" presName="root" presStyleCnt="0">
        <dgm:presLayoutVars>
          <dgm:chMax/>
          <dgm:chPref val="4"/>
        </dgm:presLayoutVars>
      </dgm:prSet>
      <dgm:spPr/>
    </dgm:pt>
    <dgm:pt modelId="{0A8B4613-0C83-4720-B43E-A30EB4D785D9}" type="pres">
      <dgm:prSet presAssocID="{72FB5124-F5DF-4247-ADDC-00428EE36936}" presName="rootComposite" presStyleCnt="0">
        <dgm:presLayoutVars/>
      </dgm:prSet>
      <dgm:spPr/>
    </dgm:pt>
    <dgm:pt modelId="{02FCB0EF-D4AE-40B2-BC6B-D32B06C4A94C}" type="pres">
      <dgm:prSet presAssocID="{72FB5124-F5DF-4247-ADDC-00428EE36936}" presName="rootText" presStyleLbl="node0" presStyleIdx="0" presStyleCnt="1" custScaleX="130830" custLinFactNeighborX="1750" custLinFactNeighborY="6511">
        <dgm:presLayoutVars>
          <dgm:chMax/>
          <dgm:chPref val="4"/>
        </dgm:presLayoutVars>
      </dgm:prSet>
      <dgm:spPr/>
      <dgm:t>
        <a:bodyPr/>
        <a:lstStyle/>
        <a:p>
          <a:endParaRPr lang="ru-RU"/>
        </a:p>
      </dgm:t>
    </dgm:pt>
    <dgm:pt modelId="{CC528ED9-EDE1-4B46-841F-B9EAA8FE9F54}" type="pres">
      <dgm:prSet presAssocID="{72FB5124-F5DF-4247-ADDC-00428EE36936}" presName="childShape" presStyleCnt="0">
        <dgm:presLayoutVars>
          <dgm:chMax val="0"/>
          <dgm:chPref val="0"/>
        </dgm:presLayoutVars>
      </dgm:prSet>
      <dgm:spPr/>
    </dgm:pt>
    <dgm:pt modelId="{A3AF99A9-63C9-48DA-940A-7C19D162DB0E}" type="pres">
      <dgm:prSet presAssocID="{5EABEDCB-DA2C-4682-98E1-6C0C19D93C5E}" presName="childComposite" presStyleCnt="0">
        <dgm:presLayoutVars>
          <dgm:chMax val="0"/>
          <dgm:chPref val="0"/>
        </dgm:presLayoutVars>
      </dgm:prSet>
      <dgm:spPr/>
    </dgm:pt>
    <dgm:pt modelId="{8DC4A98E-AA58-4548-9397-A35A1A7C8050}" type="pres">
      <dgm:prSet presAssocID="{5EABEDCB-DA2C-4682-98E1-6C0C19D93C5E}" presName="Image" presStyleLbl="node1" presStyleIdx="0" presStyleCnt="4" custLinFactNeighborX="-29335" custLinFactNeighborY="-1882"/>
      <dgm:spPr/>
    </dgm:pt>
    <dgm:pt modelId="{2F2CF4BA-78E6-46E9-8D97-CE1501E434C2}" type="pres">
      <dgm:prSet presAssocID="{5EABEDCB-DA2C-4682-98E1-6C0C19D93C5E}" presName="childText" presStyleLbl="lnNode1" presStyleIdx="0" presStyleCnt="4" custScaleX="140847" custScaleY="110648" custLinFactNeighborX="12361" custLinFactNeighborY="-433">
        <dgm:presLayoutVars>
          <dgm:chMax val="0"/>
          <dgm:chPref val="0"/>
          <dgm:bulletEnabled val="1"/>
        </dgm:presLayoutVars>
      </dgm:prSet>
      <dgm:spPr/>
      <dgm:t>
        <a:bodyPr/>
        <a:lstStyle/>
        <a:p>
          <a:endParaRPr lang="ru-RU"/>
        </a:p>
      </dgm:t>
    </dgm:pt>
    <dgm:pt modelId="{DA47B65A-B5B8-4619-A663-2C18240EAD76}" type="pres">
      <dgm:prSet presAssocID="{0EAFD805-F11F-4167-BF01-FDD305244282}" presName="childComposite" presStyleCnt="0">
        <dgm:presLayoutVars>
          <dgm:chMax val="0"/>
          <dgm:chPref val="0"/>
        </dgm:presLayoutVars>
      </dgm:prSet>
      <dgm:spPr/>
    </dgm:pt>
    <dgm:pt modelId="{F4D958D5-E653-49EC-B6FD-59E26C815059}" type="pres">
      <dgm:prSet presAssocID="{0EAFD805-F11F-4167-BF01-FDD305244282}" presName="Image" presStyleLbl="node1" presStyleIdx="1" presStyleCnt="4" custLinFactNeighborX="-29335" custLinFactNeighborY="-1882"/>
      <dgm:spPr/>
    </dgm:pt>
    <dgm:pt modelId="{AC49AC07-12F4-4594-BA6B-C81844905016}" type="pres">
      <dgm:prSet presAssocID="{0EAFD805-F11F-4167-BF01-FDD305244282}" presName="childText" presStyleLbl="lnNode1" presStyleIdx="1" presStyleCnt="4" custScaleX="140841" custLinFactNeighborX="12138" custLinFactNeighborY="-3467">
        <dgm:presLayoutVars>
          <dgm:chMax val="0"/>
          <dgm:chPref val="0"/>
          <dgm:bulletEnabled val="1"/>
        </dgm:presLayoutVars>
      </dgm:prSet>
      <dgm:spPr/>
      <dgm:t>
        <a:bodyPr/>
        <a:lstStyle/>
        <a:p>
          <a:endParaRPr lang="ru-RU"/>
        </a:p>
      </dgm:t>
    </dgm:pt>
    <dgm:pt modelId="{ABAFBCDE-2C7F-45C1-95B7-63773A5E000C}" type="pres">
      <dgm:prSet presAssocID="{171EC3FD-2022-44D2-8E77-203C05BE65A8}" presName="childComposite" presStyleCnt="0">
        <dgm:presLayoutVars>
          <dgm:chMax val="0"/>
          <dgm:chPref val="0"/>
        </dgm:presLayoutVars>
      </dgm:prSet>
      <dgm:spPr/>
    </dgm:pt>
    <dgm:pt modelId="{65B737BA-9F18-471A-B0DB-D98A12D724B2}" type="pres">
      <dgm:prSet presAssocID="{171EC3FD-2022-44D2-8E77-203C05BE65A8}" presName="Image" presStyleLbl="node1" presStyleIdx="2" presStyleCnt="4" custLinFactNeighborX="-29335" custLinFactNeighborY="-1882"/>
      <dgm:spPr/>
    </dgm:pt>
    <dgm:pt modelId="{161FFB02-D455-48C6-AE93-8BAC39C0258C}" type="pres">
      <dgm:prSet presAssocID="{171EC3FD-2022-44D2-8E77-203C05BE65A8}" presName="childText" presStyleLbl="lnNode1" presStyleIdx="2" presStyleCnt="4" custScaleX="140847" custLinFactNeighborX="12361" custLinFactNeighborY="-433">
        <dgm:presLayoutVars>
          <dgm:chMax val="0"/>
          <dgm:chPref val="0"/>
          <dgm:bulletEnabled val="1"/>
        </dgm:presLayoutVars>
      </dgm:prSet>
      <dgm:spPr/>
      <dgm:t>
        <a:bodyPr/>
        <a:lstStyle/>
        <a:p>
          <a:endParaRPr lang="ru-RU"/>
        </a:p>
      </dgm:t>
    </dgm:pt>
    <dgm:pt modelId="{5C1F4600-1FDF-47F2-9C3C-DB0928DF2481}" type="pres">
      <dgm:prSet presAssocID="{A3EFFF17-AFC8-41A4-9145-CEE8D168F4A2}" presName="childComposite" presStyleCnt="0">
        <dgm:presLayoutVars>
          <dgm:chMax val="0"/>
          <dgm:chPref val="0"/>
        </dgm:presLayoutVars>
      </dgm:prSet>
      <dgm:spPr/>
    </dgm:pt>
    <dgm:pt modelId="{C8316DB6-CF20-4A55-AF26-EC80FD200657}" type="pres">
      <dgm:prSet presAssocID="{A3EFFF17-AFC8-41A4-9145-CEE8D168F4A2}" presName="Image" presStyleLbl="node1" presStyleIdx="3" presStyleCnt="4" custLinFactNeighborX="-29335" custLinFactNeighborY="-1882"/>
      <dgm:spPr/>
    </dgm:pt>
    <dgm:pt modelId="{B38B6FA6-1E93-4DFD-A1EA-2BA10AD21597}" type="pres">
      <dgm:prSet presAssocID="{A3EFFF17-AFC8-41A4-9145-CEE8D168F4A2}" presName="childText" presStyleLbl="lnNode1" presStyleIdx="3" presStyleCnt="4" custScaleX="140847" custLinFactNeighborX="12361" custLinFactNeighborY="-3251">
        <dgm:presLayoutVars>
          <dgm:chMax val="0"/>
          <dgm:chPref val="0"/>
          <dgm:bulletEnabled val="1"/>
        </dgm:presLayoutVars>
      </dgm:prSet>
      <dgm:spPr/>
      <dgm:t>
        <a:bodyPr/>
        <a:lstStyle/>
        <a:p>
          <a:endParaRPr lang="ru-RU"/>
        </a:p>
      </dgm:t>
    </dgm:pt>
  </dgm:ptLst>
  <dgm:cxnLst>
    <dgm:cxn modelId="{0DE6D401-983B-4B29-8D7C-63ECC7453540}" srcId="{72FB5124-F5DF-4247-ADDC-00428EE36936}" destId="{5EABEDCB-DA2C-4682-98E1-6C0C19D93C5E}" srcOrd="0" destOrd="0" parTransId="{9A2F5BBA-90E4-44B1-81C1-D7424CC846BE}" sibTransId="{FB18F42A-A02B-41AF-95A8-9DDF0DF83860}"/>
    <dgm:cxn modelId="{C6956CB3-541D-4852-9C80-44DB9E9EF7C8}" srcId="{1133F237-362C-408C-92C6-C6B44C7D483F}" destId="{72FB5124-F5DF-4247-ADDC-00428EE36936}" srcOrd="0" destOrd="0" parTransId="{A8EC6F33-0A9C-4671-981A-9041B253164C}" sibTransId="{07920DA1-3CC2-4B6A-AE94-CDF4C17CC086}"/>
    <dgm:cxn modelId="{868897EC-B698-41A0-8D33-691B8CD1424E}" srcId="{72FB5124-F5DF-4247-ADDC-00428EE36936}" destId="{0EAFD805-F11F-4167-BF01-FDD305244282}" srcOrd="1" destOrd="0" parTransId="{98ACA488-47D4-4A4A-82C9-7C222B949A83}" sibTransId="{08163B02-7BB8-4055-9681-AE8654C275B8}"/>
    <dgm:cxn modelId="{BDE0C59F-F05C-45E3-9328-62BBB34B7A52}" type="presOf" srcId="{5EABEDCB-DA2C-4682-98E1-6C0C19D93C5E}" destId="{2F2CF4BA-78E6-46E9-8D97-CE1501E434C2}" srcOrd="0" destOrd="0" presId="urn:microsoft.com/office/officeart/2008/layout/PictureAccentList"/>
    <dgm:cxn modelId="{E82808B1-E837-43A0-BD20-402D6C64C380}" type="presOf" srcId="{171EC3FD-2022-44D2-8E77-203C05BE65A8}" destId="{161FFB02-D455-48C6-AE93-8BAC39C0258C}" srcOrd="0" destOrd="0" presId="urn:microsoft.com/office/officeart/2008/layout/PictureAccentList"/>
    <dgm:cxn modelId="{A0EF0EC4-A7FF-4BA3-A261-986DE923B16E}" type="presOf" srcId="{0EAFD805-F11F-4167-BF01-FDD305244282}" destId="{AC49AC07-12F4-4594-BA6B-C81844905016}" srcOrd="0" destOrd="0" presId="urn:microsoft.com/office/officeart/2008/layout/PictureAccentList"/>
    <dgm:cxn modelId="{D64EE498-89E3-4B30-BABD-66C1FB1F847E}" type="presOf" srcId="{A3EFFF17-AFC8-41A4-9145-CEE8D168F4A2}" destId="{B38B6FA6-1E93-4DFD-A1EA-2BA10AD21597}" srcOrd="0" destOrd="0" presId="urn:microsoft.com/office/officeart/2008/layout/PictureAccentList"/>
    <dgm:cxn modelId="{8200C4A0-E09E-49D1-ACF6-7275FFEB375D}" type="presOf" srcId="{1133F237-362C-408C-92C6-C6B44C7D483F}" destId="{BB94486E-2EAA-456B-8477-D42CF86F097B}" srcOrd="0" destOrd="0" presId="urn:microsoft.com/office/officeart/2008/layout/PictureAccentList"/>
    <dgm:cxn modelId="{AA10EBF6-95FD-42DD-A645-E596AA747C88}" type="presOf" srcId="{72FB5124-F5DF-4247-ADDC-00428EE36936}" destId="{02FCB0EF-D4AE-40B2-BC6B-D32B06C4A94C}" srcOrd="0" destOrd="0" presId="urn:microsoft.com/office/officeart/2008/layout/PictureAccentList"/>
    <dgm:cxn modelId="{AB1D8C90-9950-4720-8859-94EDDF39613B}" srcId="{72FB5124-F5DF-4247-ADDC-00428EE36936}" destId="{171EC3FD-2022-44D2-8E77-203C05BE65A8}" srcOrd="2" destOrd="0" parTransId="{B9294C1F-CB3B-4720-9813-3BD2C9490B03}" sibTransId="{7800FC25-310F-4D55-A5A0-9BF6E6B6ED91}"/>
    <dgm:cxn modelId="{6186925E-406E-4261-B3C7-E1A9AB7888A9}" srcId="{72FB5124-F5DF-4247-ADDC-00428EE36936}" destId="{A3EFFF17-AFC8-41A4-9145-CEE8D168F4A2}" srcOrd="3" destOrd="0" parTransId="{AD05A567-ECC5-4483-A962-BF6D24D28AB7}" sibTransId="{5D5F2C50-B4EF-4FE9-A97C-71DB8C3C78DD}"/>
    <dgm:cxn modelId="{5EEB920A-28AE-4DDD-B4C4-EE288610EA19}" type="presParOf" srcId="{BB94486E-2EAA-456B-8477-D42CF86F097B}" destId="{C0030C9B-6BFB-4137-B1B8-37833A55960B}" srcOrd="0" destOrd="0" presId="urn:microsoft.com/office/officeart/2008/layout/PictureAccentList"/>
    <dgm:cxn modelId="{713331F9-9B16-422C-9E9C-931439FEFAE4}" type="presParOf" srcId="{C0030C9B-6BFB-4137-B1B8-37833A55960B}" destId="{0A8B4613-0C83-4720-B43E-A30EB4D785D9}" srcOrd="0" destOrd="0" presId="urn:microsoft.com/office/officeart/2008/layout/PictureAccentList"/>
    <dgm:cxn modelId="{A0680AF0-8B6E-4AC0-B757-8B94F3C0D7CB}" type="presParOf" srcId="{0A8B4613-0C83-4720-B43E-A30EB4D785D9}" destId="{02FCB0EF-D4AE-40B2-BC6B-D32B06C4A94C}" srcOrd="0" destOrd="0" presId="urn:microsoft.com/office/officeart/2008/layout/PictureAccentList"/>
    <dgm:cxn modelId="{54CC7540-4C7A-4145-8F49-836A0259AF53}" type="presParOf" srcId="{C0030C9B-6BFB-4137-B1B8-37833A55960B}" destId="{CC528ED9-EDE1-4B46-841F-B9EAA8FE9F54}" srcOrd="1" destOrd="0" presId="urn:microsoft.com/office/officeart/2008/layout/PictureAccentList"/>
    <dgm:cxn modelId="{BA0005D8-FBD2-46EA-A331-A92655A1B4DA}" type="presParOf" srcId="{CC528ED9-EDE1-4B46-841F-B9EAA8FE9F54}" destId="{A3AF99A9-63C9-48DA-940A-7C19D162DB0E}" srcOrd="0" destOrd="0" presId="urn:microsoft.com/office/officeart/2008/layout/PictureAccentList"/>
    <dgm:cxn modelId="{ECF44C84-6289-4F75-B33D-203F819910E8}" type="presParOf" srcId="{A3AF99A9-63C9-48DA-940A-7C19D162DB0E}" destId="{8DC4A98E-AA58-4548-9397-A35A1A7C8050}" srcOrd="0" destOrd="0" presId="urn:microsoft.com/office/officeart/2008/layout/PictureAccentList"/>
    <dgm:cxn modelId="{67A07686-AEAA-4102-BFB8-ABD4AE5F0A4D}" type="presParOf" srcId="{A3AF99A9-63C9-48DA-940A-7C19D162DB0E}" destId="{2F2CF4BA-78E6-46E9-8D97-CE1501E434C2}" srcOrd="1" destOrd="0" presId="urn:microsoft.com/office/officeart/2008/layout/PictureAccentList"/>
    <dgm:cxn modelId="{B83CCF5F-35A5-407A-A013-776B3585AAAA}" type="presParOf" srcId="{CC528ED9-EDE1-4B46-841F-B9EAA8FE9F54}" destId="{DA47B65A-B5B8-4619-A663-2C18240EAD76}" srcOrd="1" destOrd="0" presId="urn:microsoft.com/office/officeart/2008/layout/PictureAccentList"/>
    <dgm:cxn modelId="{61F6F4E1-1573-4CB9-8688-3F42081D211A}" type="presParOf" srcId="{DA47B65A-B5B8-4619-A663-2C18240EAD76}" destId="{F4D958D5-E653-49EC-B6FD-59E26C815059}" srcOrd="0" destOrd="0" presId="urn:microsoft.com/office/officeart/2008/layout/PictureAccentList"/>
    <dgm:cxn modelId="{88A2CD41-7ED2-43A6-A5FE-B88AF44AC8B2}" type="presParOf" srcId="{DA47B65A-B5B8-4619-A663-2C18240EAD76}" destId="{AC49AC07-12F4-4594-BA6B-C81844905016}" srcOrd="1" destOrd="0" presId="urn:microsoft.com/office/officeart/2008/layout/PictureAccentList"/>
    <dgm:cxn modelId="{8EA41CF0-FD2C-4A2B-BFE8-8F3FC78BAE69}" type="presParOf" srcId="{CC528ED9-EDE1-4B46-841F-B9EAA8FE9F54}" destId="{ABAFBCDE-2C7F-45C1-95B7-63773A5E000C}" srcOrd="2" destOrd="0" presId="urn:microsoft.com/office/officeart/2008/layout/PictureAccentList"/>
    <dgm:cxn modelId="{7E6B422B-14DB-4425-9D47-B4DF73F4BCEA}" type="presParOf" srcId="{ABAFBCDE-2C7F-45C1-95B7-63773A5E000C}" destId="{65B737BA-9F18-471A-B0DB-D98A12D724B2}" srcOrd="0" destOrd="0" presId="urn:microsoft.com/office/officeart/2008/layout/PictureAccentList"/>
    <dgm:cxn modelId="{D976D0A8-AF2D-4605-B636-57D2577B7B4B}" type="presParOf" srcId="{ABAFBCDE-2C7F-45C1-95B7-63773A5E000C}" destId="{161FFB02-D455-48C6-AE93-8BAC39C0258C}" srcOrd="1" destOrd="0" presId="urn:microsoft.com/office/officeart/2008/layout/PictureAccentList"/>
    <dgm:cxn modelId="{4F87F01D-C6D4-4571-910E-56DF3BF8ECB3}" type="presParOf" srcId="{CC528ED9-EDE1-4B46-841F-B9EAA8FE9F54}" destId="{5C1F4600-1FDF-47F2-9C3C-DB0928DF2481}" srcOrd="3" destOrd="0" presId="urn:microsoft.com/office/officeart/2008/layout/PictureAccentList"/>
    <dgm:cxn modelId="{0C02817B-2DED-4DBC-8389-064C3BA66258}" type="presParOf" srcId="{5C1F4600-1FDF-47F2-9C3C-DB0928DF2481}" destId="{C8316DB6-CF20-4A55-AF26-EC80FD200657}" srcOrd="0" destOrd="0" presId="urn:microsoft.com/office/officeart/2008/layout/PictureAccentList"/>
    <dgm:cxn modelId="{1EAF3908-AA6A-4C5B-B3EF-B5A3B00080DE}" type="presParOf" srcId="{5C1F4600-1FDF-47F2-9C3C-DB0928DF2481}" destId="{B38B6FA6-1E93-4DFD-A1EA-2BA10AD21597}" srcOrd="1" destOrd="0" presId="urn:microsoft.com/office/officeart/2008/layout/PictureAccentList"/>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133F237-362C-408C-92C6-C6B44C7D483F}" type="doc">
      <dgm:prSet loTypeId="urn:microsoft.com/office/officeart/2008/layout/PictureAccentList" loCatId="list" qsTypeId="urn:microsoft.com/office/officeart/2005/8/quickstyle/simple1" qsCatId="simple" csTypeId="urn:microsoft.com/office/officeart/2005/8/colors/colorful1#2" csCatId="colorful" phldr="1"/>
      <dgm:spPr/>
      <dgm:t>
        <a:bodyPr/>
        <a:lstStyle/>
        <a:p>
          <a:endParaRPr lang="ru-RU"/>
        </a:p>
      </dgm:t>
    </dgm:pt>
    <dgm:pt modelId="{72FB5124-F5DF-4247-ADDC-00428EE36936}">
      <dgm:prSet phldrT="[Текст]" custT="1"/>
      <dgm:spPr/>
      <dgm:t>
        <a:bodyPr/>
        <a:lstStyle/>
        <a:p>
          <a:r>
            <a:rPr lang="ru-RU" sz="1800" b="1" dirty="0" smtClean="0">
              <a:solidFill>
                <a:schemeClr val="tx1"/>
              </a:solidFill>
              <a:latin typeface="Times New Roman" panose="02020603050405020304" pitchFamily="18" charset="0"/>
              <a:cs typeface="Times New Roman" panose="02020603050405020304" pitchFamily="18" charset="0"/>
            </a:rPr>
            <a:t>П</a:t>
          </a:r>
          <a:r>
            <a:rPr lang="ru-RU" sz="1800" dirty="0" smtClean="0">
              <a:solidFill>
                <a:schemeClr val="tx1"/>
              </a:solidFill>
              <a:latin typeface="Times New Roman" panose="02020603050405020304" pitchFamily="18" charset="0"/>
              <a:cs typeface="Times New Roman" panose="02020603050405020304" pitchFamily="18" charset="0"/>
            </a:rPr>
            <a:t>оследовательное развитие функций доречевого периода, обеспечивающих своевременное формирование речи и личности ребенка раннего возраста</a:t>
          </a:r>
          <a:endParaRPr lang="ru-RU" sz="1800" i="1" dirty="0">
            <a:solidFill>
              <a:schemeClr val="tx1"/>
            </a:solidFill>
            <a:latin typeface="Times New Roman" panose="02020603050405020304" pitchFamily="18" charset="0"/>
            <a:cs typeface="Times New Roman" panose="02020603050405020304" pitchFamily="18" charset="0"/>
          </a:endParaRPr>
        </a:p>
      </dgm:t>
    </dgm:pt>
    <dgm:pt modelId="{A8EC6F33-0A9C-4671-981A-9041B253164C}" type="parTrans" cxnId="{C6956CB3-541D-4852-9C80-44DB9E9EF7C8}">
      <dgm:prSet/>
      <dgm:spPr/>
      <dgm:t>
        <a:bodyPr/>
        <a:lstStyle/>
        <a:p>
          <a:endParaRPr lang="ru-RU" sz="1800" i="1">
            <a:solidFill>
              <a:schemeClr val="tx1"/>
            </a:solidFill>
            <a:latin typeface="Times New Roman" panose="02020603050405020304" pitchFamily="18" charset="0"/>
            <a:cs typeface="Times New Roman" panose="02020603050405020304" pitchFamily="18" charset="0"/>
          </a:endParaRPr>
        </a:p>
      </dgm:t>
    </dgm:pt>
    <dgm:pt modelId="{07920DA1-3CC2-4B6A-AE94-CDF4C17CC086}" type="sibTrans" cxnId="{C6956CB3-541D-4852-9C80-44DB9E9EF7C8}">
      <dgm:prSet/>
      <dgm:spPr/>
      <dgm:t>
        <a:bodyPr/>
        <a:lstStyle/>
        <a:p>
          <a:endParaRPr lang="ru-RU" sz="1800" i="1">
            <a:solidFill>
              <a:schemeClr val="tx1"/>
            </a:solidFill>
            <a:latin typeface="Times New Roman" panose="02020603050405020304" pitchFamily="18" charset="0"/>
            <a:cs typeface="Times New Roman" panose="02020603050405020304" pitchFamily="18" charset="0"/>
          </a:endParaRPr>
        </a:p>
      </dgm:t>
    </dgm:pt>
    <dgm:pt modelId="{5EABEDCB-DA2C-4682-98E1-6C0C19D93C5E}">
      <dgm:prSet phldrT="[Текст]" custT="1"/>
      <dgm:spPr/>
      <dgm:t>
        <a:bodyPr/>
        <a:lstStyle/>
        <a:p>
          <a:r>
            <a:rPr lang="ru-RU" sz="1800" i="0" dirty="0" smtClean="0">
              <a:solidFill>
                <a:schemeClr val="tx1"/>
              </a:solidFill>
              <a:latin typeface="Times New Roman" panose="02020603050405020304" pitchFamily="18" charset="0"/>
              <a:cs typeface="Times New Roman" panose="02020603050405020304" pitchFamily="18" charset="0"/>
            </a:rPr>
            <a:t>Раннее воздействие на речевую деятельность, предупреждения вторичных отклонений у детей раннего возраста</a:t>
          </a:r>
          <a:endParaRPr lang="ru-RU" sz="1800" i="0" dirty="0">
            <a:solidFill>
              <a:schemeClr val="tx1"/>
            </a:solidFill>
            <a:latin typeface="Times New Roman" panose="02020603050405020304" pitchFamily="18" charset="0"/>
            <a:cs typeface="Times New Roman" panose="02020603050405020304" pitchFamily="18" charset="0"/>
          </a:endParaRPr>
        </a:p>
      </dgm:t>
    </dgm:pt>
    <dgm:pt modelId="{9A2F5BBA-90E4-44B1-81C1-D7424CC846BE}" type="parTrans" cxnId="{0DE6D401-983B-4B29-8D7C-63ECC7453540}">
      <dgm:prSet/>
      <dgm:spPr/>
      <dgm:t>
        <a:bodyPr/>
        <a:lstStyle/>
        <a:p>
          <a:endParaRPr lang="ru-RU" sz="1800" i="1">
            <a:solidFill>
              <a:schemeClr val="tx1"/>
            </a:solidFill>
            <a:latin typeface="Times New Roman" panose="02020603050405020304" pitchFamily="18" charset="0"/>
            <a:cs typeface="Times New Roman" panose="02020603050405020304" pitchFamily="18" charset="0"/>
          </a:endParaRPr>
        </a:p>
      </dgm:t>
    </dgm:pt>
    <dgm:pt modelId="{FB18F42A-A02B-41AF-95A8-9DDF0DF83860}" type="sibTrans" cxnId="{0DE6D401-983B-4B29-8D7C-63ECC7453540}">
      <dgm:prSet/>
      <dgm:spPr/>
      <dgm:t>
        <a:bodyPr/>
        <a:lstStyle/>
        <a:p>
          <a:endParaRPr lang="ru-RU" sz="1800" i="1">
            <a:solidFill>
              <a:schemeClr val="tx1"/>
            </a:solidFill>
            <a:latin typeface="Times New Roman" panose="02020603050405020304" pitchFamily="18" charset="0"/>
            <a:cs typeface="Times New Roman" panose="02020603050405020304" pitchFamily="18" charset="0"/>
          </a:endParaRPr>
        </a:p>
      </dgm:t>
    </dgm:pt>
    <dgm:pt modelId="{0EAFD805-F11F-4167-BF01-FDD305244282}">
      <dgm:prSet phldrT="[Текст]" custT="1"/>
      <dgm:spPr/>
      <dgm:t>
        <a:bodyPr/>
        <a:lstStyle/>
        <a:p>
          <a:r>
            <a:rPr lang="ru-RU" sz="1800" i="0" dirty="0" smtClean="0">
              <a:solidFill>
                <a:schemeClr val="tx1"/>
              </a:solidFill>
              <a:latin typeface="Times New Roman" panose="02020603050405020304" pitchFamily="18" charset="0"/>
              <a:cs typeface="Times New Roman" panose="02020603050405020304" pitchFamily="18" charset="0"/>
            </a:rPr>
            <a:t>Развитие речи с опорой на онтогенез</a:t>
          </a:r>
          <a:endParaRPr lang="ru-RU" sz="1800" i="0" dirty="0">
            <a:solidFill>
              <a:schemeClr val="tx1"/>
            </a:solidFill>
            <a:latin typeface="Times New Roman" panose="02020603050405020304" pitchFamily="18" charset="0"/>
            <a:cs typeface="Times New Roman" panose="02020603050405020304" pitchFamily="18" charset="0"/>
          </a:endParaRPr>
        </a:p>
      </dgm:t>
    </dgm:pt>
    <dgm:pt modelId="{98ACA488-47D4-4A4A-82C9-7C222B949A83}" type="parTrans" cxnId="{868897EC-B698-41A0-8D33-691B8CD1424E}">
      <dgm:prSet/>
      <dgm:spPr/>
      <dgm:t>
        <a:bodyPr/>
        <a:lstStyle/>
        <a:p>
          <a:endParaRPr lang="ru-RU" sz="1800" i="1">
            <a:solidFill>
              <a:schemeClr val="tx1"/>
            </a:solidFill>
            <a:latin typeface="Times New Roman" panose="02020603050405020304" pitchFamily="18" charset="0"/>
            <a:cs typeface="Times New Roman" panose="02020603050405020304" pitchFamily="18" charset="0"/>
          </a:endParaRPr>
        </a:p>
      </dgm:t>
    </dgm:pt>
    <dgm:pt modelId="{08163B02-7BB8-4055-9681-AE8654C275B8}" type="sibTrans" cxnId="{868897EC-B698-41A0-8D33-691B8CD1424E}">
      <dgm:prSet/>
      <dgm:spPr/>
      <dgm:t>
        <a:bodyPr/>
        <a:lstStyle/>
        <a:p>
          <a:endParaRPr lang="ru-RU" sz="1800" i="1">
            <a:solidFill>
              <a:schemeClr val="tx1"/>
            </a:solidFill>
            <a:latin typeface="Times New Roman" panose="02020603050405020304" pitchFamily="18" charset="0"/>
            <a:cs typeface="Times New Roman" panose="02020603050405020304" pitchFamily="18" charset="0"/>
          </a:endParaRPr>
        </a:p>
      </dgm:t>
    </dgm:pt>
    <dgm:pt modelId="{6E29BAA9-9422-4FE6-A3C9-BE3925FF0E34}">
      <dgm:prSet custT="1"/>
      <dgm:spPr/>
      <dgm:t>
        <a:bodyPr/>
        <a:lstStyle/>
        <a:p>
          <a:r>
            <a:rPr lang="ru-RU" sz="1800" i="0" dirty="0" smtClean="0">
              <a:solidFill>
                <a:schemeClr val="tx1"/>
              </a:solidFill>
              <a:latin typeface="Times New Roman" panose="02020603050405020304" pitchFamily="18" charset="0"/>
              <a:cs typeface="Times New Roman" panose="02020603050405020304" pitchFamily="18" charset="0"/>
            </a:rPr>
            <a:t>Формирование обоюдных эмоций и навыков коммуникативного поведения между субъектами диалога</a:t>
          </a:r>
          <a:endParaRPr lang="ru-RU" sz="1800" i="0" dirty="0">
            <a:solidFill>
              <a:schemeClr val="tx1"/>
            </a:solidFill>
            <a:latin typeface="Times New Roman" panose="02020603050405020304" pitchFamily="18" charset="0"/>
            <a:cs typeface="Times New Roman" panose="02020603050405020304" pitchFamily="18" charset="0"/>
          </a:endParaRPr>
        </a:p>
      </dgm:t>
    </dgm:pt>
    <dgm:pt modelId="{2004691A-F1AB-419C-AB36-3D189409ABDD}" type="parTrans" cxnId="{09F4B835-A6AE-49E6-ABCC-8E4DB5CFA4B7}">
      <dgm:prSet/>
      <dgm:spPr/>
      <dgm:t>
        <a:bodyPr/>
        <a:lstStyle/>
        <a:p>
          <a:endParaRPr lang="ru-RU" sz="1800">
            <a:solidFill>
              <a:schemeClr val="tx1"/>
            </a:solidFill>
          </a:endParaRPr>
        </a:p>
      </dgm:t>
    </dgm:pt>
    <dgm:pt modelId="{BF9F1D07-D999-4346-A759-FEA5CF511490}" type="sibTrans" cxnId="{09F4B835-A6AE-49E6-ABCC-8E4DB5CFA4B7}">
      <dgm:prSet/>
      <dgm:spPr/>
      <dgm:t>
        <a:bodyPr/>
        <a:lstStyle/>
        <a:p>
          <a:endParaRPr lang="ru-RU" sz="1800">
            <a:solidFill>
              <a:schemeClr val="tx1"/>
            </a:solidFill>
          </a:endParaRPr>
        </a:p>
      </dgm:t>
    </dgm:pt>
    <dgm:pt modelId="{F80F3E60-7F16-475D-9771-39A87B99C7FF}">
      <dgm:prSet custT="1"/>
      <dgm:spPr/>
      <dgm:t>
        <a:bodyPr/>
        <a:lstStyle/>
        <a:p>
          <a:r>
            <a:rPr lang="ru-RU" sz="1800" i="0" dirty="0" smtClean="0">
              <a:solidFill>
                <a:schemeClr val="tx1"/>
              </a:solidFill>
              <a:latin typeface="Times New Roman" panose="02020603050405020304" pitchFamily="18" charset="0"/>
              <a:cs typeface="Times New Roman" panose="02020603050405020304" pitchFamily="18" charset="0"/>
            </a:rPr>
            <a:t>Развитие и формирование навыков экспрессивной речи</a:t>
          </a:r>
        </a:p>
      </dgm:t>
    </dgm:pt>
    <dgm:pt modelId="{3D0E968D-3226-43EE-9F8E-E8971C6A5ACA}" type="parTrans" cxnId="{6F9EBF3E-7108-4A38-97D4-4785987DD637}">
      <dgm:prSet/>
      <dgm:spPr/>
      <dgm:t>
        <a:bodyPr/>
        <a:lstStyle/>
        <a:p>
          <a:endParaRPr lang="ru-RU" sz="1800">
            <a:solidFill>
              <a:schemeClr val="tx1"/>
            </a:solidFill>
          </a:endParaRPr>
        </a:p>
      </dgm:t>
    </dgm:pt>
    <dgm:pt modelId="{8CBDDF68-2460-4A5D-8DB7-64C233448D51}" type="sibTrans" cxnId="{6F9EBF3E-7108-4A38-97D4-4785987DD637}">
      <dgm:prSet/>
      <dgm:spPr/>
      <dgm:t>
        <a:bodyPr/>
        <a:lstStyle/>
        <a:p>
          <a:endParaRPr lang="ru-RU" sz="1800">
            <a:solidFill>
              <a:schemeClr val="tx1"/>
            </a:solidFill>
          </a:endParaRPr>
        </a:p>
      </dgm:t>
    </dgm:pt>
    <dgm:pt modelId="{EDFF3CF6-4C31-45C7-801D-BDB2354ACE06}">
      <dgm:prSet custT="1"/>
      <dgm:spPr/>
      <dgm:t>
        <a:bodyPr/>
        <a:lstStyle/>
        <a:p>
          <a:r>
            <a:rPr lang="ru-RU" sz="1800" i="0" dirty="0" smtClean="0">
              <a:solidFill>
                <a:schemeClr val="tx1"/>
              </a:solidFill>
              <a:latin typeface="Times New Roman" panose="02020603050405020304" pitchFamily="18" charset="0"/>
              <a:cs typeface="Times New Roman" panose="02020603050405020304" pitchFamily="18" charset="0"/>
            </a:rPr>
            <a:t>Коррекция патологической симптоматики в мышцах артикуляционного аппарата и функционирования периферической части артикуляционного аппарата</a:t>
          </a:r>
          <a:endParaRPr lang="ru-RU" sz="1800" i="0" dirty="0">
            <a:solidFill>
              <a:schemeClr val="tx1"/>
            </a:solidFill>
            <a:latin typeface="Times New Roman" panose="02020603050405020304" pitchFamily="18" charset="0"/>
            <a:cs typeface="Times New Roman" panose="02020603050405020304" pitchFamily="18" charset="0"/>
          </a:endParaRPr>
        </a:p>
      </dgm:t>
    </dgm:pt>
    <dgm:pt modelId="{E7FB722C-9B08-4DBB-97C0-CE159FE68D25}" type="parTrans" cxnId="{5F46E3D0-C023-4716-B17A-B2892D9056A2}">
      <dgm:prSet/>
      <dgm:spPr/>
      <dgm:t>
        <a:bodyPr/>
        <a:lstStyle/>
        <a:p>
          <a:endParaRPr lang="ru-RU" sz="1800">
            <a:solidFill>
              <a:schemeClr val="tx1"/>
            </a:solidFill>
          </a:endParaRPr>
        </a:p>
      </dgm:t>
    </dgm:pt>
    <dgm:pt modelId="{7E83FED5-148F-4310-89A7-2091563F0205}" type="sibTrans" cxnId="{5F46E3D0-C023-4716-B17A-B2892D9056A2}">
      <dgm:prSet/>
      <dgm:spPr/>
      <dgm:t>
        <a:bodyPr/>
        <a:lstStyle/>
        <a:p>
          <a:endParaRPr lang="ru-RU" sz="1800">
            <a:solidFill>
              <a:schemeClr val="tx1"/>
            </a:solidFill>
          </a:endParaRPr>
        </a:p>
      </dgm:t>
    </dgm:pt>
    <dgm:pt modelId="{0772CC82-8796-467E-942A-A5740005D6C8}">
      <dgm:prSet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Повышение грамотности родителей в области развивающей и коррекционной педагогики</a:t>
          </a:r>
          <a:endParaRPr lang="ru-RU" sz="1800" i="0" dirty="0">
            <a:solidFill>
              <a:schemeClr val="tx1"/>
            </a:solidFill>
            <a:latin typeface="Times New Roman" panose="02020603050405020304" pitchFamily="18" charset="0"/>
            <a:cs typeface="Times New Roman" panose="02020603050405020304" pitchFamily="18" charset="0"/>
          </a:endParaRPr>
        </a:p>
      </dgm:t>
    </dgm:pt>
    <dgm:pt modelId="{8D6AB332-681C-46F5-9CFA-0F672AA024A0}" type="parTrans" cxnId="{43188A60-5672-43CB-AB86-C2442BB26BBC}">
      <dgm:prSet/>
      <dgm:spPr/>
      <dgm:t>
        <a:bodyPr/>
        <a:lstStyle/>
        <a:p>
          <a:endParaRPr lang="ru-RU" sz="1800">
            <a:solidFill>
              <a:schemeClr val="tx1"/>
            </a:solidFill>
          </a:endParaRPr>
        </a:p>
      </dgm:t>
    </dgm:pt>
    <dgm:pt modelId="{57032840-FDA2-401A-940F-3ED23BABA606}" type="sibTrans" cxnId="{43188A60-5672-43CB-AB86-C2442BB26BBC}">
      <dgm:prSet/>
      <dgm:spPr/>
      <dgm:t>
        <a:bodyPr/>
        <a:lstStyle/>
        <a:p>
          <a:endParaRPr lang="ru-RU" sz="1800">
            <a:solidFill>
              <a:schemeClr val="tx1"/>
            </a:solidFill>
          </a:endParaRPr>
        </a:p>
      </dgm:t>
    </dgm:pt>
    <dgm:pt modelId="{BB94486E-2EAA-456B-8477-D42CF86F097B}" type="pres">
      <dgm:prSet presAssocID="{1133F237-362C-408C-92C6-C6B44C7D483F}" presName="layout" presStyleCnt="0">
        <dgm:presLayoutVars>
          <dgm:chMax/>
          <dgm:chPref/>
          <dgm:dir/>
          <dgm:animOne val="branch"/>
          <dgm:animLvl val="lvl"/>
          <dgm:resizeHandles/>
        </dgm:presLayoutVars>
      </dgm:prSet>
      <dgm:spPr/>
      <dgm:t>
        <a:bodyPr/>
        <a:lstStyle/>
        <a:p>
          <a:endParaRPr lang="ru-RU"/>
        </a:p>
      </dgm:t>
    </dgm:pt>
    <dgm:pt modelId="{C0030C9B-6BFB-4137-B1B8-37833A55960B}" type="pres">
      <dgm:prSet presAssocID="{72FB5124-F5DF-4247-ADDC-00428EE36936}" presName="root" presStyleCnt="0">
        <dgm:presLayoutVars>
          <dgm:chMax/>
          <dgm:chPref val="4"/>
        </dgm:presLayoutVars>
      </dgm:prSet>
      <dgm:spPr/>
      <dgm:t>
        <a:bodyPr/>
        <a:lstStyle/>
        <a:p>
          <a:endParaRPr lang="ru-RU"/>
        </a:p>
      </dgm:t>
    </dgm:pt>
    <dgm:pt modelId="{0A8B4613-0C83-4720-B43E-A30EB4D785D9}" type="pres">
      <dgm:prSet presAssocID="{72FB5124-F5DF-4247-ADDC-00428EE36936}" presName="rootComposite" presStyleCnt="0">
        <dgm:presLayoutVars/>
      </dgm:prSet>
      <dgm:spPr/>
      <dgm:t>
        <a:bodyPr/>
        <a:lstStyle/>
        <a:p>
          <a:endParaRPr lang="ru-RU"/>
        </a:p>
      </dgm:t>
    </dgm:pt>
    <dgm:pt modelId="{02FCB0EF-D4AE-40B2-BC6B-D32B06C4A94C}" type="pres">
      <dgm:prSet presAssocID="{72FB5124-F5DF-4247-ADDC-00428EE36936}" presName="rootText" presStyleLbl="node0" presStyleIdx="0" presStyleCnt="1" custScaleX="218104">
        <dgm:presLayoutVars>
          <dgm:chMax/>
          <dgm:chPref val="4"/>
        </dgm:presLayoutVars>
      </dgm:prSet>
      <dgm:spPr/>
      <dgm:t>
        <a:bodyPr/>
        <a:lstStyle/>
        <a:p>
          <a:endParaRPr lang="ru-RU"/>
        </a:p>
      </dgm:t>
    </dgm:pt>
    <dgm:pt modelId="{CC528ED9-EDE1-4B46-841F-B9EAA8FE9F54}" type="pres">
      <dgm:prSet presAssocID="{72FB5124-F5DF-4247-ADDC-00428EE36936}" presName="childShape" presStyleCnt="0">
        <dgm:presLayoutVars>
          <dgm:chMax val="0"/>
          <dgm:chPref val="0"/>
        </dgm:presLayoutVars>
      </dgm:prSet>
      <dgm:spPr/>
      <dgm:t>
        <a:bodyPr/>
        <a:lstStyle/>
        <a:p>
          <a:endParaRPr lang="ru-RU"/>
        </a:p>
      </dgm:t>
    </dgm:pt>
    <dgm:pt modelId="{5E316218-7B96-410F-8CAD-553D4A11F53F}" type="pres">
      <dgm:prSet presAssocID="{0772CC82-8796-467E-942A-A5740005D6C8}" presName="childComposite" presStyleCnt="0">
        <dgm:presLayoutVars>
          <dgm:chMax val="0"/>
          <dgm:chPref val="0"/>
        </dgm:presLayoutVars>
      </dgm:prSet>
      <dgm:spPr/>
    </dgm:pt>
    <dgm:pt modelId="{72F28E1D-5F74-429B-A44F-C9F578589755}" type="pres">
      <dgm:prSet presAssocID="{0772CC82-8796-467E-942A-A5740005D6C8}" presName="Image" presStyleLbl="node1" presStyleIdx="0" presStyleCnt="6" custLinFactX="-100000" custLinFactNeighborX="-142616" custLinFactNeighborY="-2974"/>
      <dgm:spPr/>
    </dgm:pt>
    <dgm:pt modelId="{0E2F79E6-D222-4673-8496-CD20F3C58C5A}" type="pres">
      <dgm:prSet presAssocID="{0772CC82-8796-467E-942A-A5740005D6C8}" presName="childText" presStyleLbl="lnNode1" presStyleIdx="0" presStyleCnt="6" custScaleX="288424">
        <dgm:presLayoutVars>
          <dgm:chMax val="0"/>
          <dgm:chPref val="0"/>
          <dgm:bulletEnabled val="1"/>
        </dgm:presLayoutVars>
      </dgm:prSet>
      <dgm:spPr/>
      <dgm:t>
        <a:bodyPr/>
        <a:lstStyle/>
        <a:p>
          <a:endParaRPr lang="ru-RU"/>
        </a:p>
      </dgm:t>
    </dgm:pt>
    <dgm:pt modelId="{A3AF99A9-63C9-48DA-940A-7C19D162DB0E}" type="pres">
      <dgm:prSet presAssocID="{5EABEDCB-DA2C-4682-98E1-6C0C19D93C5E}" presName="childComposite" presStyleCnt="0">
        <dgm:presLayoutVars>
          <dgm:chMax val="0"/>
          <dgm:chPref val="0"/>
        </dgm:presLayoutVars>
      </dgm:prSet>
      <dgm:spPr/>
      <dgm:t>
        <a:bodyPr/>
        <a:lstStyle/>
        <a:p>
          <a:endParaRPr lang="ru-RU"/>
        </a:p>
      </dgm:t>
    </dgm:pt>
    <dgm:pt modelId="{8DC4A98E-AA58-4548-9397-A35A1A7C8050}" type="pres">
      <dgm:prSet presAssocID="{5EABEDCB-DA2C-4682-98E1-6C0C19D93C5E}" presName="Image" presStyleLbl="node1" presStyleIdx="1" presStyleCnt="6" custLinFactNeighborX="-39345" custLinFactNeighborY="-2453"/>
      <dgm:spPr/>
      <dgm:t>
        <a:bodyPr/>
        <a:lstStyle/>
        <a:p>
          <a:endParaRPr lang="ru-RU"/>
        </a:p>
      </dgm:t>
    </dgm:pt>
    <dgm:pt modelId="{2F2CF4BA-78E6-46E9-8D97-CE1501E434C2}" type="pres">
      <dgm:prSet presAssocID="{5EABEDCB-DA2C-4682-98E1-6C0C19D93C5E}" presName="childText" presStyleLbl="lnNode1" presStyleIdx="1" presStyleCnt="6" custScaleX="287611" custLinFactNeighborX="3940" custLinFactNeighborY="-2453">
        <dgm:presLayoutVars>
          <dgm:chMax val="0"/>
          <dgm:chPref val="0"/>
          <dgm:bulletEnabled val="1"/>
        </dgm:presLayoutVars>
      </dgm:prSet>
      <dgm:spPr/>
      <dgm:t>
        <a:bodyPr/>
        <a:lstStyle/>
        <a:p>
          <a:endParaRPr lang="ru-RU"/>
        </a:p>
      </dgm:t>
    </dgm:pt>
    <dgm:pt modelId="{DA47B65A-B5B8-4619-A663-2C18240EAD76}" type="pres">
      <dgm:prSet presAssocID="{0EAFD805-F11F-4167-BF01-FDD305244282}" presName="childComposite" presStyleCnt="0">
        <dgm:presLayoutVars>
          <dgm:chMax val="0"/>
          <dgm:chPref val="0"/>
        </dgm:presLayoutVars>
      </dgm:prSet>
      <dgm:spPr/>
      <dgm:t>
        <a:bodyPr/>
        <a:lstStyle/>
        <a:p>
          <a:endParaRPr lang="ru-RU"/>
        </a:p>
      </dgm:t>
    </dgm:pt>
    <dgm:pt modelId="{F4D958D5-E653-49EC-B6FD-59E26C815059}" type="pres">
      <dgm:prSet presAssocID="{0EAFD805-F11F-4167-BF01-FDD305244282}" presName="Image" presStyleLbl="node1" presStyleIdx="2" presStyleCnt="6" custLinFactNeighborX="-39345" custLinFactNeighborY="-2453"/>
      <dgm:spPr/>
      <dgm:t>
        <a:bodyPr/>
        <a:lstStyle/>
        <a:p>
          <a:endParaRPr lang="ru-RU"/>
        </a:p>
      </dgm:t>
    </dgm:pt>
    <dgm:pt modelId="{AC49AC07-12F4-4594-BA6B-C81844905016}" type="pres">
      <dgm:prSet presAssocID="{0EAFD805-F11F-4167-BF01-FDD305244282}" presName="childText" presStyleLbl="lnNode1" presStyleIdx="2" presStyleCnt="6" custScaleX="287261" custLinFactNeighborX="-1027" custLinFactNeighborY="-3464">
        <dgm:presLayoutVars>
          <dgm:chMax val="0"/>
          <dgm:chPref val="0"/>
          <dgm:bulletEnabled val="1"/>
        </dgm:presLayoutVars>
      </dgm:prSet>
      <dgm:spPr/>
      <dgm:t>
        <a:bodyPr/>
        <a:lstStyle/>
        <a:p>
          <a:endParaRPr lang="ru-RU"/>
        </a:p>
      </dgm:t>
    </dgm:pt>
    <dgm:pt modelId="{2628D2E8-6721-475D-97DA-13987CC47C0A}" type="pres">
      <dgm:prSet presAssocID="{6E29BAA9-9422-4FE6-A3C9-BE3925FF0E34}" presName="childComposite" presStyleCnt="0">
        <dgm:presLayoutVars>
          <dgm:chMax val="0"/>
          <dgm:chPref val="0"/>
        </dgm:presLayoutVars>
      </dgm:prSet>
      <dgm:spPr/>
      <dgm:t>
        <a:bodyPr/>
        <a:lstStyle/>
        <a:p>
          <a:endParaRPr lang="ru-RU"/>
        </a:p>
      </dgm:t>
    </dgm:pt>
    <dgm:pt modelId="{FCF7E6EA-D1AC-428D-9726-17AF9CA1C179}" type="pres">
      <dgm:prSet presAssocID="{6E29BAA9-9422-4FE6-A3C9-BE3925FF0E34}" presName="Image" presStyleLbl="node1" presStyleIdx="3" presStyleCnt="6" custLinFactNeighborX="-42940" custLinFactNeighborY="-64"/>
      <dgm:spPr/>
      <dgm:t>
        <a:bodyPr/>
        <a:lstStyle/>
        <a:p>
          <a:endParaRPr lang="ru-RU"/>
        </a:p>
      </dgm:t>
    </dgm:pt>
    <dgm:pt modelId="{4423D124-9C8D-4742-87C3-4ABC3D610F53}" type="pres">
      <dgm:prSet presAssocID="{6E29BAA9-9422-4FE6-A3C9-BE3925FF0E34}" presName="childText" presStyleLbl="lnNode1" presStyleIdx="3" presStyleCnt="6" custScaleX="288642" custLinFactNeighborX="-5519" custLinFactNeighborY="3094">
        <dgm:presLayoutVars>
          <dgm:chMax val="0"/>
          <dgm:chPref val="0"/>
          <dgm:bulletEnabled val="1"/>
        </dgm:presLayoutVars>
      </dgm:prSet>
      <dgm:spPr/>
      <dgm:t>
        <a:bodyPr/>
        <a:lstStyle/>
        <a:p>
          <a:endParaRPr lang="ru-RU"/>
        </a:p>
      </dgm:t>
    </dgm:pt>
    <dgm:pt modelId="{A2B866CE-5A0A-4843-9FF4-4F797B428034}" type="pres">
      <dgm:prSet presAssocID="{EDFF3CF6-4C31-45C7-801D-BDB2354ACE06}" presName="childComposite" presStyleCnt="0">
        <dgm:presLayoutVars>
          <dgm:chMax val="0"/>
          <dgm:chPref val="0"/>
        </dgm:presLayoutVars>
      </dgm:prSet>
      <dgm:spPr/>
      <dgm:t>
        <a:bodyPr/>
        <a:lstStyle/>
        <a:p>
          <a:endParaRPr lang="ru-RU"/>
        </a:p>
      </dgm:t>
    </dgm:pt>
    <dgm:pt modelId="{B3DA9A58-B1DB-4CB1-AC5E-BF4E6571CA30}" type="pres">
      <dgm:prSet presAssocID="{EDFF3CF6-4C31-45C7-801D-BDB2354ACE06}" presName="Image" presStyleLbl="node1" presStyleIdx="4" presStyleCnt="6" custLinFactNeighborX="-42940" custLinFactNeighborY="-64"/>
      <dgm:spPr/>
      <dgm:t>
        <a:bodyPr/>
        <a:lstStyle/>
        <a:p>
          <a:endParaRPr lang="ru-RU"/>
        </a:p>
      </dgm:t>
    </dgm:pt>
    <dgm:pt modelId="{EAFF5E21-D843-40E2-BE56-B52125DBF174}" type="pres">
      <dgm:prSet presAssocID="{EDFF3CF6-4C31-45C7-801D-BDB2354ACE06}" presName="childText" presStyleLbl="lnNode1" presStyleIdx="4" presStyleCnt="6" custScaleX="288642" custLinFactNeighborX="-5519" custLinFactNeighborY="3094">
        <dgm:presLayoutVars>
          <dgm:chMax val="0"/>
          <dgm:chPref val="0"/>
          <dgm:bulletEnabled val="1"/>
        </dgm:presLayoutVars>
      </dgm:prSet>
      <dgm:spPr/>
      <dgm:t>
        <a:bodyPr/>
        <a:lstStyle/>
        <a:p>
          <a:endParaRPr lang="ru-RU"/>
        </a:p>
      </dgm:t>
    </dgm:pt>
    <dgm:pt modelId="{5974A97B-1787-4489-846A-6B7AD2377EE6}" type="pres">
      <dgm:prSet presAssocID="{F80F3E60-7F16-475D-9771-39A87B99C7FF}" presName="childComposite" presStyleCnt="0">
        <dgm:presLayoutVars>
          <dgm:chMax val="0"/>
          <dgm:chPref val="0"/>
        </dgm:presLayoutVars>
      </dgm:prSet>
      <dgm:spPr/>
      <dgm:t>
        <a:bodyPr/>
        <a:lstStyle/>
        <a:p>
          <a:endParaRPr lang="ru-RU"/>
        </a:p>
      </dgm:t>
    </dgm:pt>
    <dgm:pt modelId="{9F2BC78F-0FAF-49FA-A290-10E6F5A56168}" type="pres">
      <dgm:prSet presAssocID="{F80F3E60-7F16-475D-9771-39A87B99C7FF}" presName="Image" presStyleLbl="node1" presStyleIdx="5" presStyleCnt="6" custLinFactNeighborX="-42940" custLinFactNeighborY="-64"/>
      <dgm:spPr/>
      <dgm:t>
        <a:bodyPr/>
        <a:lstStyle/>
        <a:p>
          <a:endParaRPr lang="ru-RU"/>
        </a:p>
      </dgm:t>
    </dgm:pt>
    <dgm:pt modelId="{55D11D6A-36CA-4A85-B767-C201337DD0A5}" type="pres">
      <dgm:prSet presAssocID="{F80F3E60-7F16-475D-9771-39A87B99C7FF}" presName="childText" presStyleLbl="lnNode1" presStyleIdx="5" presStyleCnt="6" custScaleX="288642" custLinFactNeighborX="-5519" custLinFactNeighborY="3094">
        <dgm:presLayoutVars>
          <dgm:chMax val="0"/>
          <dgm:chPref val="0"/>
          <dgm:bulletEnabled val="1"/>
        </dgm:presLayoutVars>
      </dgm:prSet>
      <dgm:spPr/>
      <dgm:t>
        <a:bodyPr/>
        <a:lstStyle/>
        <a:p>
          <a:endParaRPr lang="ru-RU"/>
        </a:p>
      </dgm:t>
    </dgm:pt>
  </dgm:ptLst>
  <dgm:cxnLst>
    <dgm:cxn modelId="{5F46E3D0-C023-4716-B17A-B2892D9056A2}" srcId="{72FB5124-F5DF-4247-ADDC-00428EE36936}" destId="{EDFF3CF6-4C31-45C7-801D-BDB2354ACE06}" srcOrd="4" destOrd="0" parTransId="{E7FB722C-9B08-4DBB-97C0-CE159FE68D25}" sibTransId="{7E83FED5-148F-4310-89A7-2091563F0205}"/>
    <dgm:cxn modelId="{6C0DB9C7-3414-44A9-91D6-932FFD19F75F}" type="presOf" srcId="{6E29BAA9-9422-4FE6-A3C9-BE3925FF0E34}" destId="{4423D124-9C8D-4742-87C3-4ABC3D610F53}" srcOrd="0" destOrd="0" presId="urn:microsoft.com/office/officeart/2008/layout/PictureAccentList"/>
    <dgm:cxn modelId="{0DE6D401-983B-4B29-8D7C-63ECC7453540}" srcId="{72FB5124-F5DF-4247-ADDC-00428EE36936}" destId="{5EABEDCB-DA2C-4682-98E1-6C0C19D93C5E}" srcOrd="1" destOrd="0" parTransId="{9A2F5BBA-90E4-44B1-81C1-D7424CC846BE}" sibTransId="{FB18F42A-A02B-41AF-95A8-9DDF0DF83860}"/>
    <dgm:cxn modelId="{C6956CB3-541D-4852-9C80-44DB9E9EF7C8}" srcId="{1133F237-362C-408C-92C6-C6B44C7D483F}" destId="{72FB5124-F5DF-4247-ADDC-00428EE36936}" srcOrd="0" destOrd="0" parTransId="{A8EC6F33-0A9C-4671-981A-9041B253164C}" sibTransId="{07920DA1-3CC2-4B6A-AE94-CDF4C17CC086}"/>
    <dgm:cxn modelId="{868897EC-B698-41A0-8D33-691B8CD1424E}" srcId="{72FB5124-F5DF-4247-ADDC-00428EE36936}" destId="{0EAFD805-F11F-4167-BF01-FDD305244282}" srcOrd="2" destOrd="0" parTransId="{98ACA488-47D4-4A4A-82C9-7C222B949A83}" sibTransId="{08163B02-7BB8-4055-9681-AE8654C275B8}"/>
    <dgm:cxn modelId="{9A27DEC7-A398-4C1B-9CA8-0AC50447B8E2}" type="presOf" srcId="{0772CC82-8796-467E-942A-A5740005D6C8}" destId="{0E2F79E6-D222-4673-8496-CD20F3C58C5A}" srcOrd="0" destOrd="0" presId="urn:microsoft.com/office/officeart/2008/layout/PictureAccentList"/>
    <dgm:cxn modelId="{E5EDB48F-7A81-4C42-BA9D-DF9A6EEB63CC}" type="presOf" srcId="{5EABEDCB-DA2C-4682-98E1-6C0C19D93C5E}" destId="{2F2CF4BA-78E6-46E9-8D97-CE1501E434C2}" srcOrd="0" destOrd="0" presId="urn:microsoft.com/office/officeart/2008/layout/PictureAccentList"/>
    <dgm:cxn modelId="{0636D845-FDEB-4FCF-8576-1365553CDF7E}" type="presOf" srcId="{1133F237-362C-408C-92C6-C6B44C7D483F}" destId="{BB94486E-2EAA-456B-8477-D42CF86F097B}" srcOrd="0" destOrd="0" presId="urn:microsoft.com/office/officeart/2008/layout/PictureAccentList"/>
    <dgm:cxn modelId="{3B5F6F4F-A89A-46CE-B6D8-583ECFDA5902}" type="presOf" srcId="{72FB5124-F5DF-4247-ADDC-00428EE36936}" destId="{02FCB0EF-D4AE-40B2-BC6B-D32B06C4A94C}" srcOrd="0" destOrd="0" presId="urn:microsoft.com/office/officeart/2008/layout/PictureAccentList"/>
    <dgm:cxn modelId="{F1C598B3-3A5A-41B6-8950-850E4873D90A}" type="presOf" srcId="{F80F3E60-7F16-475D-9771-39A87B99C7FF}" destId="{55D11D6A-36CA-4A85-B767-C201337DD0A5}" srcOrd="0" destOrd="0" presId="urn:microsoft.com/office/officeart/2008/layout/PictureAccentList"/>
    <dgm:cxn modelId="{43188A60-5672-43CB-AB86-C2442BB26BBC}" srcId="{72FB5124-F5DF-4247-ADDC-00428EE36936}" destId="{0772CC82-8796-467E-942A-A5740005D6C8}" srcOrd="0" destOrd="0" parTransId="{8D6AB332-681C-46F5-9CFA-0F672AA024A0}" sibTransId="{57032840-FDA2-401A-940F-3ED23BABA606}"/>
    <dgm:cxn modelId="{6F9EBF3E-7108-4A38-97D4-4785987DD637}" srcId="{72FB5124-F5DF-4247-ADDC-00428EE36936}" destId="{F80F3E60-7F16-475D-9771-39A87B99C7FF}" srcOrd="5" destOrd="0" parTransId="{3D0E968D-3226-43EE-9F8E-E8971C6A5ACA}" sibTransId="{8CBDDF68-2460-4A5D-8DB7-64C233448D51}"/>
    <dgm:cxn modelId="{09F4B835-A6AE-49E6-ABCC-8E4DB5CFA4B7}" srcId="{72FB5124-F5DF-4247-ADDC-00428EE36936}" destId="{6E29BAA9-9422-4FE6-A3C9-BE3925FF0E34}" srcOrd="3" destOrd="0" parTransId="{2004691A-F1AB-419C-AB36-3D189409ABDD}" sibTransId="{BF9F1D07-D999-4346-A759-FEA5CF511490}"/>
    <dgm:cxn modelId="{3689AA00-221A-4C3D-ADBD-F4239DAFBE2F}" type="presOf" srcId="{0EAFD805-F11F-4167-BF01-FDD305244282}" destId="{AC49AC07-12F4-4594-BA6B-C81844905016}" srcOrd="0" destOrd="0" presId="urn:microsoft.com/office/officeart/2008/layout/PictureAccentList"/>
    <dgm:cxn modelId="{EF6ECD49-E640-4A99-91B1-66C987051091}" type="presOf" srcId="{EDFF3CF6-4C31-45C7-801D-BDB2354ACE06}" destId="{EAFF5E21-D843-40E2-BE56-B52125DBF174}" srcOrd="0" destOrd="0" presId="urn:microsoft.com/office/officeart/2008/layout/PictureAccentList"/>
    <dgm:cxn modelId="{292C34EA-1761-4A8D-B9B6-BFD7947FF2E7}" type="presParOf" srcId="{BB94486E-2EAA-456B-8477-D42CF86F097B}" destId="{C0030C9B-6BFB-4137-B1B8-37833A55960B}" srcOrd="0" destOrd="0" presId="urn:microsoft.com/office/officeart/2008/layout/PictureAccentList"/>
    <dgm:cxn modelId="{CF721346-E18A-4D25-8EFB-C3E110DA62BD}" type="presParOf" srcId="{C0030C9B-6BFB-4137-B1B8-37833A55960B}" destId="{0A8B4613-0C83-4720-B43E-A30EB4D785D9}" srcOrd="0" destOrd="0" presId="urn:microsoft.com/office/officeart/2008/layout/PictureAccentList"/>
    <dgm:cxn modelId="{6D45C1E9-0A30-46F1-99A7-5A489364CA92}" type="presParOf" srcId="{0A8B4613-0C83-4720-B43E-A30EB4D785D9}" destId="{02FCB0EF-D4AE-40B2-BC6B-D32B06C4A94C}" srcOrd="0" destOrd="0" presId="urn:microsoft.com/office/officeart/2008/layout/PictureAccentList"/>
    <dgm:cxn modelId="{1B08A637-22D9-4DA3-9C44-7364EC688457}" type="presParOf" srcId="{C0030C9B-6BFB-4137-B1B8-37833A55960B}" destId="{CC528ED9-EDE1-4B46-841F-B9EAA8FE9F54}" srcOrd="1" destOrd="0" presId="urn:microsoft.com/office/officeart/2008/layout/PictureAccentList"/>
    <dgm:cxn modelId="{EB12A1AA-E71C-422F-A509-312A69BD64C7}" type="presParOf" srcId="{CC528ED9-EDE1-4B46-841F-B9EAA8FE9F54}" destId="{5E316218-7B96-410F-8CAD-553D4A11F53F}" srcOrd="0" destOrd="0" presId="urn:microsoft.com/office/officeart/2008/layout/PictureAccentList"/>
    <dgm:cxn modelId="{C86903A7-E3B9-45CC-BD6F-88C549C53C7A}" type="presParOf" srcId="{5E316218-7B96-410F-8CAD-553D4A11F53F}" destId="{72F28E1D-5F74-429B-A44F-C9F578589755}" srcOrd="0" destOrd="0" presId="urn:microsoft.com/office/officeart/2008/layout/PictureAccentList"/>
    <dgm:cxn modelId="{40B685EB-7472-4E57-828C-082639D6D23B}" type="presParOf" srcId="{5E316218-7B96-410F-8CAD-553D4A11F53F}" destId="{0E2F79E6-D222-4673-8496-CD20F3C58C5A}" srcOrd="1" destOrd="0" presId="urn:microsoft.com/office/officeart/2008/layout/PictureAccentList"/>
    <dgm:cxn modelId="{75087C3E-E13A-4149-939F-D477FFB2854C}" type="presParOf" srcId="{CC528ED9-EDE1-4B46-841F-B9EAA8FE9F54}" destId="{A3AF99A9-63C9-48DA-940A-7C19D162DB0E}" srcOrd="1" destOrd="0" presId="urn:microsoft.com/office/officeart/2008/layout/PictureAccentList"/>
    <dgm:cxn modelId="{D91A1A20-33FD-44C5-8D6A-B130AB7BD2C0}" type="presParOf" srcId="{A3AF99A9-63C9-48DA-940A-7C19D162DB0E}" destId="{8DC4A98E-AA58-4548-9397-A35A1A7C8050}" srcOrd="0" destOrd="0" presId="urn:microsoft.com/office/officeart/2008/layout/PictureAccentList"/>
    <dgm:cxn modelId="{19475618-5DF9-4261-B3BB-CE50D3728151}" type="presParOf" srcId="{A3AF99A9-63C9-48DA-940A-7C19D162DB0E}" destId="{2F2CF4BA-78E6-46E9-8D97-CE1501E434C2}" srcOrd="1" destOrd="0" presId="urn:microsoft.com/office/officeart/2008/layout/PictureAccentList"/>
    <dgm:cxn modelId="{C7D2F78E-0DF2-4439-83F6-BF6FFC2DA96B}" type="presParOf" srcId="{CC528ED9-EDE1-4B46-841F-B9EAA8FE9F54}" destId="{DA47B65A-B5B8-4619-A663-2C18240EAD76}" srcOrd="2" destOrd="0" presId="urn:microsoft.com/office/officeart/2008/layout/PictureAccentList"/>
    <dgm:cxn modelId="{3D7766CC-25F3-437A-B3C9-EC797E143F40}" type="presParOf" srcId="{DA47B65A-B5B8-4619-A663-2C18240EAD76}" destId="{F4D958D5-E653-49EC-B6FD-59E26C815059}" srcOrd="0" destOrd="0" presId="urn:microsoft.com/office/officeart/2008/layout/PictureAccentList"/>
    <dgm:cxn modelId="{6F6D3321-0ED0-4A15-B230-D0B37BC763B7}" type="presParOf" srcId="{DA47B65A-B5B8-4619-A663-2C18240EAD76}" destId="{AC49AC07-12F4-4594-BA6B-C81844905016}" srcOrd="1" destOrd="0" presId="urn:microsoft.com/office/officeart/2008/layout/PictureAccentList"/>
    <dgm:cxn modelId="{A6136E4E-F2FF-470F-B1EF-B1C4F13E2748}" type="presParOf" srcId="{CC528ED9-EDE1-4B46-841F-B9EAA8FE9F54}" destId="{2628D2E8-6721-475D-97DA-13987CC47C0A}" srcOrd="3" destOrd="0" presId="urn:microsoft.com/office/officeart/2008/layout/PictureAccentList"/>
    <dgm:cxn modelId="{AFE310CA-1466-4AAA-AA7C-E11A89A7E054}" type="presParOf" srcId="{2628D2E8-6721-475D-97DA-13987CC47C0A}" destId="{FCF7E6EA-D1AC-428D-9726-17AF9CA1C179}" srcOrd="0" destOrd="0" presId="urn:microsoft.com/office/officeart/2008/layout/PictureAccentList"/>
    <dgm:cxn modelId="{87CCF9F6-C363-4ED7-84DC-C74C51991447}" type="presParOf" srcId="{2628D2E8-6721-475D-97DA-13987CC47C0A}" destId="{4423D124-9C8D-4742-87C3-4ABC3D610F53}" srcOrd="1" destOrd="0" presId="urn:microsoft.com/office/officeart/2008/layout/PictureAccentList"/>
    <dgm:cxn modelId="{A868F546-1176-40D0-ACF9-1662D521EEAA}" type="presParOf" srcId="{CC528ED9-EDE1-4B46-841F-B9EAA8FE9F54}" destId="{A2B866CE-5A0A-4843-9FF4-4F797B428034}" srcOrd="4" destOrd="0" presId="urn:microsoft.com/office/officeart/2008/layout/PictureAccentList"/>
    <dgm:cxn modelId="{06F3EA1C-4BB5-4258-B20D-493C95BC6D0D}" type="presParOf" srcId="{A2B866CE-5A0A-4843-9FF4-4F797B428034}" destId="{B3DA9A58-B1DB-4CB1-AC5E-BF4E6571CA30}" srcOrd="0" destOrd="0" presId="urn:microsoft.com/office/officeart/2008/layout/PictureAccentList"/>
    <dgm:cxn modelId="{50EE94EE-4ABB-4C35-A344-2720AD6F376A}" type="presParOf" srcId="{A2B866CE-5A0A-4843-9FF4-4F797B428034}" destId="{EAFF5E21-D843-40E2-BE56-B52125DBF174}" srcOrd="1" destOrd="0" presId="urn:microsoft.com/office/officeart/2008/layout/PictureAccentList"/>
    <dgm:cxn modelId="{179271A0-99F9-4949-8681-F92458305702}" type="presParOf" srcId="{CC528ED9-EDE1-4B46-841F-B9EAA8FE9F54}" destId="{5974A97B-1787-4489-846A-6B7AD2377EE6}" srcOrd="5" destOrd="0" presId="urn:microsoft.com/office/officeart/2008/layout/PictureAccentList"/>
    <dgm:cxn modelId="{AC189E95-FB6A-4DEC-8C2D-AEA9D7CFF558}" type="presParOf" srcId="{5974A97B-1787-4489-846A-6B7AD2377EE6}" destId="{9F2BC78F-0FAF-49FA-A290-10E6F5A56168}" srcOrd="0" destOrd="0" presId="urn:microsoft.com/office/officeart/2008/layout/PictureAccentList"/>
    <dgm:cxn modelId="{15D835BA-84F0-4F60-B904-FEE33CB3AADF}" type="presParOf" srcId="{5974A97B-1787-4489-846A-6B7AD2377EE6}" destId="{55D11D6A-36CA-4A85-B767-C201337DD0A5}" srcOrd="1" destOrd="0" presId="urn:microsoft.com/office/officeart/2008/layout/PictureAccentList"/>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0B65F74-1955-4812-AAE8-484C5C0CE1E9}" type="doc">
      <dgm:prSet loTypeId="urn:microsoft.com/office/officeart/2008/layout/VerticalCurvedList" loCatId="list" qsTypeId="urn:microsoft.com/office/officeart/2005/8/quickstyle/simple1" qsCatId="simple" csTypeId="urn:microsoft.com/office/officeart/2005/8/colors/colorful1#3" csCatId="colorful" phldr="1"/>
      <dgm:spPr/>
      <dgm:t>
        <a:bodyPr/>
        <a:lstStyle/>
        <a:p>
          <a:endParaRPr lang="ru-RU"/>
        </a:p>
      </dgm:t>
    </dgm:pt>
    <dgm:pt modelId="{7D588D88-C3E1-4B52-A519-A82877C40763}">
      <dgm:prSet phldrT="[Текст]" custT="1"/>
      <dgm:spPr/>
      <dgm:t>
        <a:bodyPr/>
        <a:lstStyle/>
        <a:p>
          <a:r>
            <a:rPr lang="ru-RU" sz="1800" dirty="0" smtClean="0">
              <a:solidFill>
                <a:schemeClr val="tx1"/>
              </a:solidFill>
              <a:latin typeface="Times New Roman" panose="02020603050405020304" pitchFamily="18" charset="0"/>
              <a:cs typeface="Times New Roman" panose="02020603050405020304" pitchFamily="18" charset="0"/>
            </a:rPr>
            <a:t>Логопедический массаж</a:t>
          </a:r>
          <a:endParaRPr lang="ru-RU" sz="1800" dirty="0">
            <a:solidFill>
              <a:schemeClr val="tx1"/>
            </a:solidFill>
            <a:latin typeface="Times New Roman" panose="02020603050405020304" pitchFamily="18" charset="0"/>
            <a:cs typeface="Times New Roman" panose="02020603050405020304" pitchFamily="18" charset="0"/>
          </a:endParaRPr>
        </a:p>
      </dgm:t>
    </dgm:pt>
    <dgm:pt modelId="{6CDE7C2B-4A1B-4BF1-A5B3-13A4E44D8C7A}" type="parTrans" cxnId="{132E912F-46D0-4A6A-8CF7-861A788D02A5}">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9132BF69-159C-47DC-AEFF-79596CCB2E2A}" type="sibTrans" cxnId="{132E912F-46D0-4A6A-8CF7-861A788D02A5}">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B6192C4E-A2BA-448D-BF19-6B2F6D09CBBC}">
      <dgm:prSet phldrT="[Текст]" custT="1"/>
      <dgm:spPr/>
      <dgm:t>
        <a:bodyPr/>
        <a:lstStyle/>
        <a:p>
          <a:r>
            <a:rPr lang="ru-RU" sz="1800" dirty="0" smtClean="0">
              <a:solidFill>
                <a:schemeClr val="tx1"/>
              </a:solidFill>
              <a:latin typeface="Times New Roman" panose="02020603050405020304" pitchFamily="18" charset="0"/>
              <a:cs typeface="Times New Roman" panose="02020603050405020304" pitchFamily="18" charset="0"/>
            </a:rPr>
            <a:t>Артикуляционная гимнастика</a:t>
          </a:r>
          <a:endParaRPr lang="ru-RU" sz="1800" dirty="0">
            <a:solidFill>
              <a:schemeClr val="tx1"/>
            </a:solidFill>
            <a:latin typeface="Times New Roman" panose="02020603050405020304" pitchFamily="18" charset="0"/>
            <a:cs typeface="Times New Roman" panose="02020603050405020304" pitchFamily="18" charset="0"/>
          </a:endParaRPr>
        </a:p>
      </dgm:t>
    </dgm:pt>
    <dgm:pt modelId="{259984FA-7526-4675-A844-7E4D3FFDD58D}" type="parTrans" cxnId="{B649254B-D0ED-4D08-A36E-E983BF6F069C}">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F02B38CB-1D7B-47F8-8084-B572B62CFAE8}" type="sibTrans" cxnId="{B649254B-D0ED-4D08-A36E-E983BF6F069C}">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C349C9C2-A770-4C2B-A9AB-6F7EF3031A0F}">
      <dgm:prSet phldrT="[Текст]" custT="1"/>
      <dgm:spPr/>
      <dgm:t>
        <a:bodyPr/>
        <a:lstStyle/>
        <a:p>
          <a:r>
            <a:rPr lang="ru-RU" sz="1800" dirty="0" smtClean="0">
              <a:solidFill>
                <a:schemeClr val="tx1"/>
              </a:solidFill>
              <a:latin typeface="Times New Roman" panose="02020603050405020304" pitchFamily="18" charset="0"/>
              <a:cs typeface="Times New Roman" panose="02020603050405020304" pitchFamily="18" charset="0"/>
            </a:rPr>
            <a:t>Подражание</a:t>
          </a:r>
          <a:endParaRPr lang="ru-RU" sz="1800" dirty="0">
            <a:solidFill>
              <a:schemeClr val="tx1"/>
            </a:solidFill>
            <a:latin typeface="Times New Roman" panose="02020603050405020304" pitchFamily="18" charset="0"/>
            <a:cs typeface="Times New Roman" panose="02020603050405020304" pitchFamily="18" charset="0"/>
          </a:endParaRPr>
        </a:p>
      </dgm:t>
    </dgm:pt>
    <dgm:pt modelId="{33417C40-1B9E-48F2-B4BC-CD3668513AC1}" type="parTrans" cxnId="{B79DDB5F-1C26-483E-99B6-5069C8367020}">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C9B20AA5-F34C-4B6A-8FC4-C00E33616DC1}" type="sibTrans" cxnId="{B79DDB5F-1C26-483E-99B6-5069C8367020}">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3414E857-8870-420C-BFD5-92ADB6332412}">
      <dgm:prSet custT="1"/>
      <dgm:spPr/>
      <dgm:t>
        <a:bodyPr/>
        <a:lstStyle/>
        <a:p>
          <a:r>
            <a:rPr lang="ru-RU" sz="1800" dirty="0" smtClean="0">
              <a:solidFill>
                <a:schemeClr val="tx1"/>
              </a:solidFill>
              <a:latin typeface="Times New Roman" panose="02020603050405020304" pitchFamily="18" charset="0"/>
              <a:cs typeface="Times New Roman" panose="02020603050405020304" pitchFamily="18" charset="0"/>
            </a:rPr>
            <a:t>Работа над дыханием </a:t>
          </a:r>
          <a:endParaRPr lang="ru-RU" sz="1800" dirty="0">
            <a:solidFill>
              <a:schemeClr val="tx1"/>
            </a:solidFill>
            <a:latin typeface="Times New Roman" panose="02020603050405020304" pitchFamily="18" charset="0"/>
            <a:cs typeface="Times New Roman" panose="02020603050405020304" pitchFamily="18" charset="0"/>
          </a:endParaRPr>
        </a:p>
      </dgm:t>
    </dgm:pt>
    <dgm:pt modelId="{003C77D3-0BC3-4223-971B-4C8EBB0C4FAA}" type="parTrans" cxnId="{5A18A64D-4AD3-410F-9917-ECBD2F6431F4}">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D1D6E46D-90EE-4464-995D-609D155F65E2}" type="sibTrans" cxnId="{5A18A64D-4AD3-410F-9917-ECBD2F6431F4}">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28EBD05B-5D21-4D29-8BCD-C460EEB4AA8C}">
      <dgm:prSet custT="1"/>
      <dgm:spPr/>
      <dgm:t>
        <a:bodyPr/>
        <a:lstStyle/>
        <a:p>
          <a:r>
            <a:rPr lang="ru-RU" sz="1800" dirty="0" smtClean="0">
              <a:solidFill>
                <a:schemeClr val="tx1"/>
              </a:solidFill>
              <a:latin typeface="Times New Roman" panose="02020603050405020304" pitchFamily="18" charset="0"/>
              <a:cs typeface="Times New Roman" panose="02020603050405020304" pitchFamily="18" charset="0"/>
            </a:rPr>
            <a:t>Вслушивание</a:t>
          </a:r>
          <a:endParaRPr lang="ru-RU" sz="1800" dirty="0">
            <a:solidFill>
              <a:schemeClr val="tx1"/>
            </a:solidFill>
            <a:latin typeface="Times New Roman" panose="02020603050405020304" pitchFamily="18" charset="0"/>
            <a:cs typeface="Times New Roman" panose="02020603050405020304" pitchFamily="18" charset="0"/>
          </a:endParaRPr>
        </a:p>
      </dgm:t>
    </dgm:pt>
    <dgm:pt modelId="{96E4C589-B1FF-445E-BA5A-F31C420FA8ED}" type="parTrans" cxnId="{C743C2A3-DA8F-484D-87ED-E9C7C009CA85}">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9CB2174B-97AF-4A18-B2C7-56905F73009F}" type="sibTrans" cxnId="{C743C2A3-DA8F-484D-87ED-E9C7C009CA85}">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01CAA7C4-E55E-4017-A5CD-38C0822CD349}">
      <dgm:prSet custT="1"/>
      <dgm:spPr/>
      <dgm:t>
        <a:bodyPr/>
        <a:lstStyle/>
        <a:p>
          <a:r>
            <a:rPr lang="ru-RU" sz="1800" dirty="0" smtClean="0">
              <a:solidFill>
                <a:schemeClr val="tx1"/>
              </a:solidFill>
              <a:latin typeface="Times New Roman" panose="02020603050405020304" pitchFamily="18" charset="0"/>
              <a:cs typeface="Times New Roman" panose="02020603050405020304" pitchFamily="18" charset="0"/>
            </a:rPr>
            <a:t>Манипуляции с предметами, картинками </a:t>
          </a:r>
        </a:p>
      </dgm:t>
    </dgm:pt>
    <dgm:pt modelId="{093843C3-FCE1-4A6E-AE1E-EC38F1FF061B}" type="parTrans" cxnId="{8AE9E6EB-DE88-4079-8BEC-72A4C7544320}">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A2AEB5C3-A7C5-4E58-B12A-961EC3EDA27F}" type="sibTrans" cxnId="{8AE9E6EB-DE88-4079-8BEC-72A4C7544320}">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DDE8BB37-7BD1-4229-A3DD-E6C9A997F7DF}">
      <dgm:prSet custT="1"/>
      <dgm:spPr/>
      <dgm:t>
        <a:bodyPr/>
        <a:lstStyle/>
        <a:p>
          <a:r>
            <a:rPr lang="ru-RU" sz="1800" dirty="0" smtClean="0">
              <a:solidFill>
                <a:schemeClr val="tx1"/>
              </a:solidFill>
              <a:latin typeface="Times New Roman" panose="02020603050405020304" pitchFamily="18" charset="0"/>
              <a:cs typeface="Times New Roman" panose="02020603050405020304" pitchFamily="18" charset="0"/>
            </a:rPr>
            <a:t>Предметно-игровые действия с игрушками </a:t>
          </a:r>
        </a:p>
      </dgm:t>
    </dgm:pt>
    <dgm:pt modelId="{E2CD25C3-399A-4067-BA38-8DC4D611F7FE}" type="parTrans" cxnId="{EF17FF67-155B-4747-86B8-803A7BCF2992}">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A6F6ED74-B4E8-4B42-BA46-8D1BB891C009}" type="sibTrans" cxnId="{EF17FF67-155B-4747-86B8-803A7BCF2992}">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697FDBC3-AD67-47E1-BB13-BCA95B977921}" type="pres">
      <dgm:prSet presAssocID="{C0B65F74-1955-4812-AAE8-484C5C0CE1E9}" presName="Name0" presStyleCnt="0">
        <dgm:presLayoutVars>
          <dgm:chMax val="7"/>
          <dgm:chPref val="7"/>
          <dgm:dir/>
        </dgm:presLayoutVars>
      </dgm:prSet>
      <dgm:spPr/>
      <dgm:t>
        <a:bodyPr/>
        <a:lstStyle/>
        <a:p>
          <a:endParaRPr lang="ru-RU"/>
        </a:p>
      </dgm:t>
    </dgm:pt>
    <dgm:pt modelId="{56574F6B-B9F6-424A-A3A2-73E9D0ED799C}" type="pres">
      <dgm:prSet presAssocID="{C0B65F74-1955-4812-AAE8-484C5C0CE1E9}" presName="Name1" presStyleCnt="0"/>
      <dgm:spPr/>
    </dgm:pt>
    <dgm:pt modelId="{5552F95F-D3A8-4B05-936D-AD7223CE6CA5}" type="pres">
      <dgm:prSet presAssocID="{C0B65F74-1955-4812-AAE8-484C5C0CE1E9}" presName="cycle" presStyleCnt="0"/>
      <dgm:spPr/>
    </dgm:pt>
    <dgm:pt modelId="{85BFB256-48AB-48A1-A273-0702BCD67A42}" type="pres">
      <dgm:prSet presAssocID="{C0B65F74-1955-4812-AAE8-484C5C0CE1E9}" presName="srcNode" presStyleLbl="node1" presStyleIdx="0" presStyleCnt="7"/>
      <dgm:spPr/>
    </dgm:pt>
    <dgm:pt modelId="{5302C85E-61D7-47D5-842C-6D5F320293BD}" type="pres">
      <dgm:prSet presAssocID="{C0B65F74-1955-4812-AAE8-484C5C0CE1E9}" presName="conn" presStyleLbl="parChTrans1D2" presStyleIdx="0" presStyleCnt="1"/>
      <dgm:spPr/>
      <dgm:t>
        <a:bodyPr/>
        <a:lstStyle/>
        <a:p>
          <a:endParaRPr lang="ru-RU"/>
        </a:p>
      </dgm:t>
    </dgm:pt>
    <dgm:pt modelId="{E383FA64-1FFF-4351-A53B-4AE0DAFD2975}" type="pres">
      <dgm:prSet presAssocID="{C0B65F74-1955-4812-AAE8-484C5C0CE1E9}" presName="extraNode" presStyleLbl="node1" presStyleIdx="0" presStyleCnt="7"/>
      <dgm:spPr/>
    </dgm:pt>
    <dgm:pt modelId="{8192981B-4DA5-4FE3-8180-C8384B06A666}" type="pres">
      <dgm:prSet presAssocID="{C0B65F74-1955-4812-AAE8-484C5C0CE1E9}" presName="dstNode" presStyleLbl="node1" presStyleIdx="0" presStyleCnt="7"/>
      <dgm:spPr/>
    </dgm:pt>
    <dgm:pt modelId="{E9AD6420-D02D-44FF-BB3A-A0D41DA9DF0A}" type="pres">
      <dgm:prSet presAssocID="{7D588D88-C3E1-4B52-A519-A82877C40763}" presName="text_1" presStyleLbl="node1" presStyleIdx="0" presStyleCnt="7">
        <dgm:presLayoutVars>
          <dgm:bulletEnabled val="1"/>
        </dgm:presLayoutVars>
      </dgm:prSet>
      <dgm:spPr/>
      <dgm:t>
        <a:bodyPr/>
        <a:lstStyle/>
        <a:p>
          <a:endParaRPr lang="ru-RU"/>
        </a:p>
      </dgm:t>
    </dgm:pt>
    <dgm:pt modelId="{95456DBF-5EF6-4412-9BD5-69425D525303}" type="pres">
      <dgm:prSet presAssocID="{7D588D88-C3E1-4B52-A519-A82877C40763}" presName="accent_1" presStyleCnt="0"/>
      <dgm:spPr/>
    </dgm:pt>
    <dgm:pt modelId="{8ECC4900-CEFA-4062-B67D-4969A671318A}" type="pres">
      <dgm:prSet presAssocID="{7D588D88-C3E1-4B52-A519-A82877C40763}" presName="accentRepeatNode" presStyleLbl="solidFgAcc1" presStyleIdx="0" presStyleCnt="7"/>
      <dgm:spPr/>
    </dgm:pt>
    <dgm:pt modelId="{E509E340-E0F7-402B-90FA-37AB91FFE22F}" type="pres">
      <dgm:prSet presAssocID="{B6192C4E-A2BA-448D-BF19-6B2F6D09CBBC}" presName="text_2" presStyleLbl="node1" presStyleIdx="1" presStyleCnt="7">
        <dgm:presLayoutVars>
          <dgm:bulletEnabled val="1"/>
        </dgm:presLayoutVars>
      </dgm:prSet>
      <dgm:spPr/>
      <dgm:t>
        <a:bodyPr/>
        <a:lstStyle/>
        <a:p>
          <a:endParaRPr lang="ru-RU"/>
        </a:p>
      </dgm:t>
    </dgm:pt>
    <dgm:pt modelId="{643E0B1E-FDC8-4EA3-AA79-1DA5F39EB019}" type="pres">
      <dgm:prSet presAssocID="{B6192C4E-A2BA-448D-BF19-6B2F6D09CBBC}" presName="accent_2" presStyleCnt="0"/>
      <dgm:spPr/>
    </dgm:pt>
    <dgm:pt modelId="{257F174D-A9A1-438E-810B-5A5AB1287226}" type="pres">
      <dgm:prSet presAssocID="{B6192C4E-A2BA-448D-BF19-6B2F6D09CBBC}" presName="accentRepeatNode" presStyleLbl="solidFgAcc1" presStyleIdx="1" presStyleCnt="7"/>
      <dgm:spPr/>
    </dgm:pt>
    <dgm:pt modelId="{E92DA205-36C0-44F6-8891-168DFDDAC35A}" type="pres">
      <dgm:prSet presAssocID="{3414E857-8870-420C-BFD5-92ADB6332412}" presName="text_3" presStyleLbl="node1" presStyleIdx="2" presStyleCnt="7">
        <dgm:presLayoutVars>
          <dgm:bulletEnabled val="1"/>
        </dgm:presLayoutVars>
      </dgm:prSet>
      <dgm:spPr/>
      <dgm:t>
        <a:bodyPr/>
        <a:lstStyle/>
        <a:p>
          <a:endParaRPr lang="ru-RU"/>
        </a:p>
      </dgm:t>
    </dgm:pt>
    <dgm:pt modelId="{283BD4FA-FAF1-4EC6-B112-C0DBB1238D8B}" type="pres">
      <dgm:prSet presAssocID="{3414E857-8870-420C-BFD5-92ADB6332412}" presName="accent_3" presStyleCnt="0"/>
      <dgm:spPr/>
    </dgm:pt>
    <dgm:pt modelId="{E455E1E5-AD7D-4E37-B5EC-483B7ED343AB}" type="pres">
      <dgm:prSet presAssocID="{3414E857-8870-420C-BFD5-92ADB6332412}" presName="accentRepeatNode" presStyleLbl="solidFgAcc1" presStyleIdx="2" presStyleCnt="7"/>
      <dgm:spPr/>
    </dgm:pt>
    <dgm:pt modelId="{CF5E5B0E-FDB9-4C37-ADDB-C80B9F75A41A}" type="pres">
      <dgm:prSet presAssocID="{C349C9C2-A770-4C2B-A9AB-6F7EF3031A0F}" presName="text_4" presStyleLbl="node1" presStyleIdx="3" presStyleCnt="7">
        <dgm:presLayoutVars>
          <dgm:bulletEnabled val="1"/>
        </dgm:presLayoutVars>
      </dgm:prSet>
      <dgm:spPr/>
      <dgm:t>
        <a:bodyPr/>
        <a:lstStyle/>
        <a:p>
          <a:endParaRPr lang="ru-RU"/>
        </a:p>
      </dgm:t>
    </dgm:pt>
    <dgm:pt modelId="{F3074D65-EFA4-4AE5-8CBB-2F7A2CB3EEDD}" type="pres">
      <dgm:prSet presAssocID="{C349C9C2-A770-4C2B-A9AB-6F7EF3031A0F}" presName="accent_4" presStyleCnt="0"/>
      <dgm:spPr/>
    </dgm:pt>
    <dgm:pt modelId="{13DBDD38-D26E-4CA0-B92A-578C8C993A43}" type="pres">
      <dgm:prSet presAssocID="{C349C9C2-A770-4C2B-A9AB-6F7EF3031A0F}" presName="accentRepeatNode" presStyleLbl="solidFgAcc1" presStyleIdx="3" presStyleCnt="7"/>
      <dgm:spPr/>
    </dgm:pt>
    <dgm:pt modelId="{BC0D24CA-06E9-4F74-8306-BD31E1B26943}" type="pres">
      <dgm:prSet presAssocID="{28EBD05B-5D21-4D29-8BCD-C460EEB4AA8C}" presName="text_5" presStyleLbl="node1" presStyleIdx="4" presStyleCnt="7">
        <dgm:presLayoutVars>
          <dgm:bulletEnabled val="1"/>
        </dgm:presLayoutVars>
      </dgm:prSet>
      <dgm:spPr/>
      <dgm:t>
        <a:bodyPr/>
        <a:lstStyle/>
        <a:p>
          <a:endParaRPr lang="ru-RU"/>
        </a:p>
      </dgm:t>
    </dgm:pt>
    <dgm:pt modelId="{CF2AE52C-18C8-43D4-A223-48CA39B176E3}" type="pres">
      <dgm:prSet presAssocID="{28EBD05B-5D21-4D29-8BCD-C460EEB4AA8C}" presName="accent_5" presStyleCnt="0"/>
      <dgm:spPr/>
    </dgm:pt>
    <dgm:pt modelId="{1DC7D725-E053-40B5-BBEF-191F698FC445}" type="pres">
      <dgm:prSet presAssocID="{28EBD05B-5D21-4D29-8BCD-C460EEB4AA8C}" presName="accentRepeatNode" presStyleLbl="solidFgAcc1" presStyleIdx="4" presStyleCnt="7"/>
      <dgm:spPr/>
    </dgm:pt>
    <dgm:pt modelId="{AE45BD6B-F08F-4E27-86FE-89F198BD7CF3}" type="pres">
      <dgm:prSet presAssocID="{01CAA7C4-E55E-4017-A5CD-38C0822CD349}" presName="text_6" presStyleLbl="node1" presStyleIdx="5" presStyleCnt="7">
        <dgm:presLayoutVars>
          <dgm:bulletEnabled val="1"/>
        </dgm:presLayoutVars>
      </dgm:prSet>
      <dgm:spPr/>
      <dgm:t>
        <a:bodyPr/>
        <a:lstStyle/>
        <a:p>
          <a:endParaRPr lang="ru-RU"/>
        </a:p>
      </dgm:t>
    </dgm:pt>
    <dgm:pt modelId="{899CDD7D-41DF-4C3C-A5BC-CD67F4955817}" type="pres">
      <dgm:prSet presAssocID="{01CAA7C4-E55E-4017-A5CD-38C0822CD349}" presName="accent_6" presStyleCnt="0"/>
      <dgm:spPr/>
    </dgm:pt>
    <dgm:pt modelId="{5D33778C-734E-4FE7-8A44-519EE9A36E6C}" type="pres">
      <dgm:prSet presAssocID="{01CAA7C4-E55E-4017-A5CD-38C0822CD349}" presName="accentRepeatNode" presStyleLbl="solidFgAcc1" presStyleIdx="5" presStyleCnt="7"/>
      <dgm:spPr/>
    </dgm:pt>
    <dgm:pt modelId="{EE62E9AC-AF0D-4BD5-92F2-743999F8D8ED}" type="pres">
      <dgm:prSet presAssocID="{DDE8BB37-7BD1-4229-A3DD-E6C9A997F7DF}" presName="text_7" presStyleLbl="node1" presStyleIdx="6" presStyleCnt="7">
        <dgm:presLayoutVars>
          <dgm:bulletEnabled val="1"/>
        </dgm:presLayoutVars>
      </dgm:prSet>
      <dgm:spPr/>
      <dgm:t>
        <a:bodyPr/>
        <a:lstStyle/>
        <a:p>
          <a:endParaRPr lang="ru-RU"/>
        </a:p>
      </dgm:t>
    </dgm:pt>
    <dgm:pt modelId="{9EA08736-DE93-487D-B8CC-4BE885FD44E4}" type="pres">
      <dgm:prSet presAssocID="{DDE8BB37-7BD1-4229-A3DD-E6C9A997F7DF}" presName="accent_7" presStyleCnt="0"/>
      <dgm:spPr/>
    </dgm:pt>
    <dgm:pt modelId="{1653752E-F8E4-4807-BEAE-D277F50E2A8C}" type="pres">
      <dgm:prSet presAssocID="{DDE8BB37-7BD1-4229-A3DD-E6C9A997F7DF}" presName="accentRepeatNode" presStyleLbl="solidFgAcc1" presStyleIdx="6" presStyleCnt="7"/>
      <dgm:spPr/>
    </dgm:pt>
  </dgm:ptLst>
  <dgm:cxnLst>
    <dgm:cxn modelId="{05FBCB01-A258-446F-8E1A-16C06FE0015A}" type="presOf" srcId="{3414E857-8870-420C-BFD5-92ADB6332412}" destId="{E92DA205-36C0-44F6-8891-168DFDDAC35A}" srcOrd="0" destOrd="0" presId="urn:microsoft.com/office/officeart/2008/layout/VerticalCurvedList"/>
    <dgm:cxn modelId="{132E912F-46D0-4A6A-8CF7-861A788D02A5}" srcId="{C0B65F74-1955-4812-AAE8-484C5C0CE1E9}" destId="{7D588D88-C3E1-4B52-A519-A82877C40763}" srcOrd="0" destOrd="0" parTransId="{6CDE7C2B-4A1B-4BF1-A5B3-13A4E44D8C7A}" sibTransId="{9132BF69-159C-47DC-AEFF-79596CCB2E2A}"/>
    <dgm:cxn modelId="{B2EC03BE-8138-439E-A41D-6C3EB72C8B1B}" type="presOf" srcId="{DDE8BB37-7BD1-4229-A3DD-E6C9A997F7DF}" destId="{EE62E9AC-AF0D-4BD5-92F2-743999F8D8ED}" srcOrd="0" destOrd="0" presId="urn:microsoft.com/office/officeart/2008/layout/VerticalCurvedList"/>
    <dgm:cxn modelId="{EF17FF67-155B-4747-86B8-803A7BCF2992}" srcId="{C0B65F74-1955-4812-AAE8-484C5C0CE1E9}" destId="{DDE8BB37-7BD1-4229-A3DD-E6C9A997F7DF}" srcOrd="6" destOrd="0" parTransId="{E2CD25C3-399A-4067-BA38-8DC4D611F7FE}" sibTransId="{A6F6ED74-B4E8-4B42-BA46-8D1BB891C009}"/>
    <dgm:cxn modelId="{DB8416A0-D7A5-429E-8927-111C5A939A8B}" type="presOf" srcId="{28EBD05B-5D21-4D29-8BCD-C460EEB4AA8C}" destId="{BC0D24CA-06E9-4F74-8306-BD31E1B26943}" srcOrd="0" destOrd="0" presId="urn:microsoft.com/office/officeart/2008/layout/VerticalCurvedList"/>
    <dgm:cxn modelId="{B28F30BA-D1E3-476B-832D-1D7F02DBF202}" type="presOf" srcId="{C0B65F74-1955-4812-AAE8-484C5C0CE1E9}" destId="{697FDBC3-AD67-47E1-BB13-BCA95B977921}" srcOrd="0" destOrd="0" presId="urn:microsoft.com/office/officeart/2008/layout/VerticalCurvedList"/>
    <dgm:cxn modelId="{ED6D2122-86A2-4473-AC2B-869161046870}" type="presOf" srcId="{01CAA7C4-E55E-4017-A5CD-38C0822CD349}" destId="{AE45BD6B-F08F-4E27-86FE-89F198BD7CF3}" srcOrd="0" destOrd="0" presId="urn:microsoft.com/office/officeart/2008/layout/VerticalCurvedList"/>
    <dgm:cxn modelId="{6EC730C3-163B-4799-B8B2-355C5495BE3A}" type="presOf" srcId="{7D588D88-C3E1-4B52-A519-A82877C40763}" destId="{E9AD6420-D02D-44FF-BB3A-A0D41DA9DF0A}" srcOrd="0" destOrd="0" presId="urn:microsoft.com/office/officeart/2008/layout/VerticalCurvedList"/>
    <dgm:cxn modelId="{5A18A64D-4AD3-410F-9917-ECBD2F6431F4}" srcId="{C0B65F74-1955-4812-AAE8-484C5C0CE1E9}" destId="{3414E857-8870-420C-BFD5-92ADB6332412}" srcOrd="2" destOrd="0" parTransId="{003C77D3-0BC3-4223-971B-4C8EBB0C4FAA}" sibTransId="{D1D6E46D-90EE-4464-995D-609D155F65E2}"/>
    <dgm:cxn modelId="{B79DDB5F-1C26-483E-99B6-5069C8367020}" srcId="{C0B65F74-1955-4812-AAE8-484C5C0CE1E9}" destId="{C349C9C2-A770-4C2B-A9AB-6F7EF3031A0F}" srcOrd="3" destOrd="0" parTransId="{33417C40-1B9E-48F2-B4BC-CD3668513AC1}" sibTransId="{C9B20AA5-F34C-4B6A-8FC4-C00E33616DC1}"/>
    <dgm:cxn modelId="{8AE9E6EB-DE88-4079-8BEC-72A4C7544320}" srcId="{C0B65F74-1955-4812-AAE8-484C5C0CE1E9}" destId="{01CAA7C4-E55E-4017-A5CD-38C0822CD349}" srcOrd="5" destOrd="0" parTransId="{093843C3-FCE1-4A6E-AE1E-EC38F1FF061B}" sibTransId="{A2AEB5C3-A7C5-4E58-B12A-961EC3EDA27F}"/>
    <dgm:cxn modelId="{41125A69-6F14-4EA7-A1B0-8F4DC918A00B}" type="presOf" srcId="{C349C9C2-A770-4C2B-A9AB-6F7EF3031A0F}" destId="{CF5E5B0E-FDB9-4C37-ADDB-C80B9F75A41A}" srcOrd="0" destOrd="0" presId="urn:microsoft.com/office/officeart/2008/layout/VerticalCurvedList"/>
    <dgm:cxn modelId="{F91B0F3B-CDAD-4DF9-9B20-0BE38B954903}" type="presOf" srcId="{9132BF69-159C-47DC-AEFF-79596CCB2E2A}" destId="{5302C85E-61D7-47D5-842C-6D5F320293BD}" srcOrd="0" destOrd="0" presId="urn:microsoft.com/office/officeart/2008/layout/VerticalCurvedList"/>
    <dgm:cxn modelId="{EFC04FB4-2159-400E-87A6-F741312287E5}" type="presOf" srcId="{B6192C4E-A2BA-448D-BF19-6B2F6D09CBBC}" destId="{E509E340-E0F7-402B-90FA-37AB91FFE22F}" srcOrd="0" destOrd="0" presId="urn:microsoft.com/office/officeart/2008/layout/VerticalCurvedList"/>
    <dgm:cxn modelId="{B649254B-D0ED-4D08-A36E-E983BF6F069C}" srcId="{C0B65F74-1955-4812-AAE8-484C5C0CE1E9}" destId="{B6192C4E-A2BA-448D-BF19-6B2F6D09CBBC}" srcOrd="1" destOrd="0" parTransId="{259984FA-7526-4675-A844-7E4D3FFDD58D}" sibTransId="{F02B38CB-1D7B-47F8-8084-B572B62CFAE8}"/>
    <dgm:cxn modelId="{C743C2A3-DA8F-484D-87ED-E9C7C009CA85}" srcId="{C0B65F74-1955-4812-AAE8-484C5C0CE1E9}" destId="{28EBD05B-5D21-4D29-8BCD-C460EEB4AA8C}" srcOrd="4" destOrd="0" parTransId="{96E4C589-B1FF-445E-BA5A-F31C420FA8ED}" sibTransId="{9CB2174B-97AF-4A18-B2C7-56905F73009F}"/>
    <dgm:cxn modelId="{1220700C-5306-41EC-A2C4-DFC424BCF76A}" type="presParOf" srcId="{697FDBC3-AD67-47E1-BB13-BCA95B977921}" destId="{56574F6B-B9F6-424A-A3A2-73E9D0ED799C}" srcOrd="0" destOrd="0" presId="urn:microsoft.com/office/officeart/2008/layout/VerticalCurvedList"/>
    <dgm:cxn modelId="{67E08A74-E117-4A92-8560-44D51E51EE9F}" type="presParOf" srcId="{56574F6B-B9F6-424A-A3A2-73E9D0ED799C}" destId="{5552F95F-D3A8-4B05-936D-AD7223CE6CA5}" srcOrd="0" destOrd="0" presId="urn:microsoft.com/office/officeart/2008/layout/VerticalCurvedList"/>
    <dgm:cxn modelId="{09E89594-299E-47B5-8C6E-CAFF09CEF712}" type="presParOf" srcId="{5552F95F-D3A8-4B05-936D-AD7223CE6CA5}" destId="{85BFB256-48AB-48A1-A273-0702BCD67A42}" srcOrd="0" destOrd="0" presId="urn:microsoft.com/office/officeart/2008/layout/VerticalCurvedList"/>
    <dgm:cxn modelId="{8770CE86-A311-447C-882E-ECB1B2655EC0}" type="presParOf" srcId="{5552F95F-D3A8-4B05-936D-AD7223CE6CA5}" destId="{5302C85E-61D7-47D5-842C-6D5F320293BD}" srcOrd="1" destOrd="0" presId="urn:microsoft.com/office/officeart/2008/layout/VerticalCurvedList"/>
    <dgm:cxn modelId="{05475063-3C73-4D25-AC40-5A38523F4B86}" type="presParOf" srcId="{5552F95F-D3A8-4B05-936D-AD7223CE6CA5}" destId="{E383FA64-1FFF-4351-A53B-4AE0DAFD2975}" srcOrd="2" destOrd="0" presId="urn:microsoft.com/office/officeart/2008/layout/VerticalCurvedList"/>
    <dgm:cxn modelId="{1BB81894-C7AB-43F8-99D3-3F1B9198EA13}" type="presParOf" srcId="{5552F95F-D3A8-4B05-936D-AD7223CE6CA5}" destId="{8192981B-4DA5-4FE3-8180-C8384B06A666}" srcOrd="3" destOrd="0" presId="urn:microsoft.com/office/officeart/2008/layout/VerticalCurvedList"/>
    <dgm:cxn modelId="{CDDD141C-3BC5-417D-BB39-2B56823EC571}" type="presParOf" srcId="{56574F6B-B9F6-424A-A3A2-73E9D0ED799C}" destId="{E9AD6420-D02D-44FF-BB3A-A0D41DA9DF0A}" srcOrd="1" destOrd="0" presId="urn:microsoft.com/office/officeart/2008/layout/VerticalCurvedList"/>
    <dgm:cxn modelId="{CF795C5E-7362-406C-AF57-AFECD68CFF3E}" type="presParOf" srcId="{56574F6B-B9F6-424A-A3A2-73E9D0ED799C}" destId="{95456DBF-5EF6-4412-9BD5-69425D525303}" srcOrd="2" destOrd="0" presId="urn:microsoft.com/office/officeart/2008/layout/VerticalCurvedList"/>
    <dgm:cxn modelId="{88C645F8-99DC-469C-B6D9-531E51A71321}" type="presParOf" srcId="{95456DBF-5EF6-4412-9BD5-69425D525303}" destId="{8ECC4900-CEFA-4062-B67D-4969A671318A}" srcOrd="0" destOrd="0" presId="urn:microsoft.com/office/officeart/2008/layout/VerticalCurvedList"/>
    <dgm:cxn modelId="{E39479EC-3E2C-45D6-A138-C3B5E8439867}" type="presParOf" srcId="{56574F6B-B9F6-424A-A3A2-73E9D0ED799C}" destId="{E509E340-E0F7-402B-90FA-37AB91FFE22F}" srcOrd="3" destOrd="0" presId="urn:microsoft.com/office/officeart/2008/layout/VerticalCurvedList"/>
    <dgm:cxn modelId="{8B3F449A-4D11-408A-95AC-F32D50B8E803}" type="presParOf" srcId="{56574F6B-B9F6-424A-A3A2-73E9D0ED799C}" destId="{643E0B1E-FDC8-4EA3-AA79-1DA5F39EB019}" srcOrd="4" destOrd="0" presId="urn:microsoft.com/office/officeart/2008/layout/VerticalCurvedList"/>
    <dgm:cxn modelId="{A28837A5-F1FE-428D-B99E-FA80A84FBC49}" type="presParOf" srcId="{643E0B1E-FDC8-4EA3-AA79-1DA5F39EB019}" destId="{257F174D-A9A1-438E-810B-5A5AB1287226}" srcOrd="0" destOrd="0" presId="urn:microsoft.com/office/officeart/2008/layout/VerticalCurvedList"/>
    <dgm:cxn modelId="{87B55D24-9A70-4074-99EC-9E303A414E25}" type="presParOf" srcId="{56574F6B-B9F6-424A-A3A2-73E9D0ED799C}" destId="{E92DA205-36C0-44F6-8891-168DFDDAC35A}" srcOrd="5" destOrd="0" presId="urn:microsoft.com/office/officeart/2008/layout/VerticalCurvedList"/>
    <dgm:cxn modelId="{269C140F-73E2-4AB8-A46C-3D751B9FA07D}" type="presParOf" srcId="{56574F6B-B9F6-424A-A3A2-73E9D0ED799C}" destId="{283BD4FA-FAF1-4EC6-B112-C0DBB1238D8B}" srcOrd="6" destOrd="0" presId="urn:microsoft.com/office/officeart/2008/layout/VerticalCurvedList"/>
    <dgm:cxn modelId="{DC7C105A-8E92-4416-AFED-1FBD0EA5D9BB}" type="presParOf" srcId="{283BD4FA-FAF1-4EC6-B112-C0DBB1238D8B}" destId="{E455E1E5-AD7D-4E37-B5EC-483B7ED343AB}" srcOrd="0" destOrd="0" presId="urn:microsoft.com/office/officeart/2008/layout/VerticalCurvedList"/>
    <dgm:cxn modelId="{84A9FCFE-9647-4B0F-921E-46DD45240EF2}" type="presParOf" srcId="{56574F6B-B9F6-424A-A3A2-73E9D0ED799C}" destId="{CF5E5B0E-FDB9-4C37-ADDB-C80B9F75A41A}" srcOrd="7" destOrd="0" presId="urn:microsoft.com/office/officeart/2008/layout/VerticalCurvedList"/>
    <dgm:cxn modelId="{6A539D9C-EF9D-4834-9534-F01BA40F433C}" type="presParOf" srcId="{56574F6B-B9F6-424A-A3A2-73E9D0ED799C}" destId="{F3074D65-EFA4-4AE5-8CBB-2F7A2CB3EEDD}" srcOrd="8" destOrd="0" presId="urn:microsoft.com/office/officeart/2008/layout/VerticalCurvedList"/>
    <dgm:cxn modelId="{C32E5FC5-9C01-4671-B132-F928E6FE89F7}" type="presParOf" srcId="{F3074D65-EFA4-4AE5-8CBB-2F7A2CB3EEDD}" destId="{13DBDD38-D26E-4CA0-B92A-578C8C993A43}" srcOrd="0" destOrd="0" presId="urn:microsoft.com/office/officeart/2008/layout/VerticalCurvedList"/>
    <dgm:cxn modelId="{9317DE61-FBDC-40D1-8868-51A2C3DFCB63}" type="presParOf" srcId="{56574F6B-B9F6-424A-A3A2-73E9D0ED799C}" destId="{BC0D24CA-06E9-4F74-8306-BD31E1B26943}" srcOrd="9" destOrd="0" presId="urn:microsoft.com/office/officeart/2008/layout/VerticalCurvedList"/>
    <dgm:cxn modelId="{82ED1EF4-4817-48FE-BAFD-E8C3B2768ED0}" type="presParOf" srcId="{56574F6B-B9F6-424A-A3A2-73E9D0ED799C}" destId="{CF2AE52C-18C8-43D4-A223-48CA39B176E3}" srcOrd="10" destOrd="0" presId="urn:microsoft.com/office/officeart/2008/layout/VerticalCurvedList"/>
    <dgm:cxn modelId="{2F971D65-DDB9-478F-B755-27A1B567DF50}" type="presParOf" srcId="{CF2AE52C-18C8-43D4-A223-48CA39B176E3}" destId="{1DC7D725-E053-40B5-BBEF-191F698FC445}" srcOrd="0" destOrd="0" presId="urn:microsoft.com/office/officeart/2008/layout/VerticalCurvedList"/>
    <dgm:cxn modelId="{6DF59DE3-0141-4D79-B75E-1FAA6CF982BE}" type="presParOf" srcId="{56574F6B-B9F6-424A-A3A2-73E9D0ED799C}" destId="{AE45BD6B-F08F-4E27-86FE-89F198BD7CF3}" srcOrd="11" destOrd="0" presId="urn:microsoft.com/office/officeart/2008/layout/VerticalCurvedList"/>
    <dgm:cxn modelId="{27C08DFA-8F4B-442B-8335-B9339F23C824}" type="presParOf" srcId="{56574F6B-B9F6-424A-A3A2-73E9D0ED799C}" destId="{899CDD7D-41DF-4C3C-A5BC-CD67F4955817}" srcOrd="12" destOrd="0" presId="urn:microsoft.com/office/officeart/2008/layout/VerticalCurvedList"/>
    <dgm:cxn modelId="{641000C1-B949-423A-B62D-839E986DA385}" type="presParOf" srcId="{899CDD7D-41DF-4C3C-A5BC-CD67F4955817}" destId="{5D33778C-734E-4FE7-8A44-519EE9A36E6C}" srcOrd="0" destOrd="0" presId="urn:microsoft.com/office/officeart/2008/layout/VerticalCurvedList"/>
    <dgm:cxn modelId="{CD17BC4F-72BC-4910-BD6A-0103FA5A179D}" type="presParOf" srcId="{56574F6B-B9F6-424A-A3A2-73E9D0ED799C}" destId="{EE62E9AC-AF0D-4BD5-92F2-743999F8D8ED}" srcOrd="13" destOrd="0" presId="urn:microsoft.com/office/officeart/2008/layout/VerticalCurvedList"/>
    <dgm:cxn modelId="{6358478D-7F05-420A-BC5B-97D2D55F5CBF}" type="presParOf" srcId="{56574F6B-B9F6-424A-A3A2-73E9D0ED799C}" destId="{9EA08736-DE93-487D-B8CC-4BE885FD44E4}" srcOrd="14" destOrd="0" presId="urn:microsoft.com/office/officeart/2008/layout/VerticalCurvedList"/>
    <dgm:cxn modelId="{E0E72117-6D06-4D8F-86A6-EC698D4E7BF0}" type="presParOf" srcId="{9EA08736-DE93-487D-B8CC-4BE885FD44E4}" destId="{1653752E-F8E4-4807-BEAE-D277F50E2A8C}" srcOrd="0" destOrd="0" presId="urn:microsoft.com/office/officeart/2008/layout/VerticalCurvedList"/>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133F237-362C-408C-92C6-C6B44C7D483F}" type="doc">
      <dgm:prSet loTypeId="urn:microsoft.com/office/officeart/2008/layout/PictureAccentList" loCatId="list" qsTypeId="urn:microsoft.com/office/officeart/2005/8/quickstyle/simple1" qsCatId="simple" csTypeId="urn:microsoft.com/office/officeart/2005/8/colors/colorful1#4" csCatId="colorful" phldr="1"/>
      <dgm:spPr/>
      <dgm:t>
        <a:bodyPr/>
        <a:lstStyle/>
        <a:p>
          <a:endParaRPr lang="ru-RU"/>
        </a:p>
      </dgm:t>
    </dgm:pt>
    <dgm:pt modelId="{5EABEDCB-DA2C-4682-98E1-6C0C19D93C5E}">
      <dgm:prSet phldrT="[Текст]" custT="1"/>
      <dgm:spPr/>
      <dgm:t>
        <a:bodyPr/>
        <a:lstStyle/>
        <a:p>
          <a:r>
            <a:rPr lang="ru-RU" sz="1600" b="0" i="0" dirty="0" smtClean="0">
              <a:solidFill>
                <a:schemeClr val="tx1"/>
              </a:solidFill>
              <a:latin typeface="Times New Roman" panose="02020603050405020304" pitchFamily="18" charset="0"/>
              <a:cs typeface="Times New Roman" panose="02020603050405020304" pitchFamily="18" charset="0"/>
            </a:rPr>
            <a:t>Снятие мышечного и психоэмоционального напряжения</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9A2F5BBA-90E4-44B1-81C1-D7424CC846BE}" type="parTrans" cxnId="{0DE6D401-983B-4B29-8D7C-63ECC7453540}">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FB18F42A-A02B-41AF-95A8-9DDF0DF83860}" type="sibTrans" cxnId="{0DE6D401-983B-4B29-8D7C-63ECC7453540}">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171EC3FD-2022-44D2-8E77-203C05BE65A8}">
      <dgm:prSet custT="1"/>
      <dgm:spPr/>
      <dgm:t>
        <a:bodyPr/>
        <a:lstStyle/>
        <a:p>
          <a:r>
            <a:rPr lang="ru-RU" sz="1600" b="0" i="0" u="none" dirty="0" smtClean="0">
              <a:solidFill>
                <a:schemeClr val="tx1"/>
              </a:solidFill>
              <a:latin typeface="Times New Roman" panose="02020603050405020304" pitchFamily="18" charset="0"/>
              <a:cs typeface="Times New Roman" panose="02020603050405020304" pitchFamily="18" charset="0"/>
            </a:rPr>
            <a:t>Стимуляция ослабленных сенсорных функций (зрение, осязание, слух и т.д.)</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B9294C1F-CB3B-4720-9813-3BD2C9490B03}" type="parTrans" cxnId="{AB1D8C90-9950-4720-8859-94EDDF39613B}">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7800FC25-310F-4D55-A5A0-9BF6E6B6ED91}" type="sibTrans" cxnId="{AB1D8C90-9950-4720-8859-94EDDF39613B}">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A3EFFF17-AFC8-41A4-9145-CEE8D168F4A2}">
      <dgm:prSet custT="1"/>
      <dgm:spPr/>
      <dgm:t>
        <a:bodyPr/>
        <a:lstStyle/>
        <a:p>
          <a:r>
            <a:rPr lang="ru-RU" sz="1600" b="0" i="0" dirty="0" smtClean="0">
              <a:solidFill>
                <a:schemeClr val="tx1"/>
              </a:solidFill>
              <a:latin typeface="Times New Roman" panose="02020603050405020304" pitchFamily="18" charset="0"/>
              <a:cs typeface="Times New Roman" panose="02020603050405020304" pitchFamily="18" charset="0"/>
            </a:rPr>
            <a:t>Оптимизация  отношений в системе «ребенок-ребенок», «ребенок-взрослый»</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AD05A567-ECC5-4483-A962-BF6D24D28AB7}" type="parTrans" cxnId="{6186925E-406E-4261-B3C7-E1A9AB7888A9}">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5D5F2C50-B4EF-4FE9-A97C-71DB8C3C78DD}" type="sibTrans" cxnId="{6186925E-406E-4261-B3C7-E1A9AB7888A9}">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28F6C0AB-F5AD-4049-9B09-888F11D4EAD7}">
      <dgm:prSet custT="1"/>
      <dgm:spPr/>
      <dgm:t>
        <a:bodyPr/>
        <a:lstStyle/>
        <a:p>
          <a:r>
            <a:rPr lang="ru-RU" sz="1600" b="0" i="0" u="none" dirty="0" smtClean="0">
              <a:solidFill>
                <a:schemeClr val="tx1"/>
              </a:solidFill>
              <a:latin typeface="Times New Roman" panose="02020603050405020304" pitchFamily="18" charset="0"/>
              <a:cs typeface="Times New Roman" panose="02020603050405020304" pitchFamily="18" charset="0"/>
            </a:rPr>
            <a:t>Развитие двигательных функций</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6D6DD030-3309-49DD-A204-6670E18B3270}" type="parTrans" cxnId="{687C986F-081E-42C6-9AE4-AAC74EEC82A5}">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0B9085F7-49AE-4C3D-B33E-A025A9A7F0E8}" type="sibTrans" cxnId="{687C986F-081E-42C6-9AE4-AAC74EEC82A5}">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BB94486E-2EAA-456B-8477-D42CF86F097B}" type="pres">
      <dgm:prSet presAssocID="{1133F237-362C-408C-92C6-C6B44C7D483F}" presName="layout" presStyleCnt="0">
        <dgm:presLayoutVars>
          <dgm:chMax/>
          <dgm:chPref/>
          <dgm:dir/>
          <dgm:animOne val="branch"/>
          <dgm:animLvl val="lvl"/>
          <dgm:resizeHandles/>
        </dgm:presLayoutVars>
      </dgm:prSet>
      <dgm:spPr/>
      <dgm:t>
        <a:bodyPr/>
        <a:lstStyle/>
        <a:p>
          <a:endParaRPr lang="ru-RU"/>
        </a:p>
      </dgm:t>
    </dgm:pt>
    <dgm:pt modelId="{97A1D0A6-5E9A-4D74-BF08-8A850B0074F5}" type="pres">
      <dgm:prSet presAssocID="{5EABEDCB-DA2C-4682-98E1-6C0C19D93C5E}" presName="root" presStyleCnt="0">
        <dgm:presLayoutVars>
          <dgm:chMax/>
          <dgm:chPref val="4"/>
        </dgm:presLayoutVars>
      </dgm:prSet>
      <dgm:spPr/>
    </dgm:pt>
    <dgm:pt modelId="{935B725E-CA98-4C4E-918E-FC6385569283}" type="pres">
      <dgm:prSet presAssocID="{5EABEDCB-DA2C-4682-98E1-6C0C19D93C5E}" presName="rootComposite" presStyleCnt="0">
        <dgm:presLayoutVars/>
      </dgm:prSet>
      <dgm:spPr/>
    </dgm:pt>
    <dgm:pt modelId="{E7E2C174-3683-4F8D-8CB9-58F238D3E821}" type="pres">
      <dgm:prSet presAssocID="{5EABEDCB-DA2C-4682-98E1-6C0C19D93C5E}" presName="rootText" presStyleLbl="node0" presStyleIdx="0" presStyleCnt="1" custScaleX="131264">
        <dgm:presLayoutVars>
          <dgm:chMax/>
          <dgm:chPref val="4"/>
        </dgm:presLayoutVars>
      </dgm:prSet>
      <dgm:spPr/>
      <dgm:t>
        <a:bodyPr/>
        <a:lstStyle/>
        <a:p>
          <a:endParaRPr lang="ru-RU"/>
        </a:p>
      </dgm:t>
    </dgm:pt>
    <dgm:pt modelId="{9A1FF97C-972D-4D71-8815-5A3BA0D2E5E9}" type="pres">
      <dgm:prSet presAssocID="{5EABEDCB-DA2C-4682-98E1-6C0C19D93C5E}" presName="childShape" presStyleCnt="0">
        <dgm:presLayoutVars>
          <dgm:chMax val="0"/>
          <dgm:chPref val="0"/>
        </dgm:presLayoutVars>
      </dgm:prSet>
      <dgm:spPr/>
    </dgm:pt>
    <dgm:pt modelId="{ABAFBCDE-2C7F-45C1-95B7-63773A5E000C}" type="pres">
      <dgm:prSet presAssocID="{171EC3FD-2022-44D2-8E77-203C05BE65A8}" presName="childComposite" presStyleCnt="0">
        <dgm:presLayoutVars>
          <dgm:chMax val="0"/>
          <dgm:chPref val="0"/>
        </dgm:presLayoutVars>
      </dgm:prSet>
      <dgm:spPr/>
      <dgm:t>
        <a:bodyPr/>
        <a:lstStyle/>
        <a:p>
          <a:endParaRPr lang="ru-RU"/>
        </a:p>
      </dgm:t>
    </dgm:pt>
    <dgm:pt modelId="{65B737BA-9F18-471A-B0DB-D98A12D724B2}" type="pres">
      <dgm:prSet presAssocID="{171EC3FD-2022-44D2-8E77-203C05BE65A8}" presName="Image" presStyleLbl="node1" presStyleIdx="0" presStyleCnt="3" custLinFactNeighborX="23808" custLinFactNeighborY="-621"/>
      <dgm:spPr/>
      <dgm:t>
        <a:bodyPr/>
        <a:lstStyle/>
        <a:p>
          <a:endParaRPr lang="ru-RU"/>
        </a:p>
      </dgm:t>
    </dgm:pt>
    <dgm:pt modelId="{161FFB02-D455-48C6-AE93-8BAC39C0258C}" type="pres">
      <dgm:prSet presAssocID="{171EC3FD-2022-44D2-8E77-203C05BE65A8}" presName="childText" presStyleLbl="lnNode1" presStyleIdx="0" presStyleCnt="3" custScaleX="144139" custLinFactNeighborX="-9953" custLinFactNeighborY="-621">
        <dgm:presLayoutVars>
          <dgm:chMax val="0"/>
          <dgm:chPref val="0"/>
          <dgm:bulletEnabled val="1"/>
        </dgm:presLayoutVars>
      </dgm:prSet>
      <dgm:spPr/>
      <dgm:t>
        <a:bodyPr/>
        <a:lstStyle/>
        <a:p>
          <a:endParaRPr lang="ru-RU"/>
        </a:p>
      </dgm:t>
    </dgm:pt>
    <dgm:pt modelId="{5C1F4600-1FDF-47F2-9C3C-DB0928DF2481}" type="pres">
      <dgm:prSet presAssocID="{A3EFFF17-AFC8-41A4-9145-CEE8D168F4A2}" presName="childComposite" presStyleCnt="0">
        <dgm:presLayoutVars>
          <dgm:chMax val="0"/>
          <dgm:chPref val="0"/>
        </dgm:presLayoutVars>
      </dgm:prSet>
      <dgm:spPr/>
      <dgm:t>
        <a:bodyPr/>
        <a:lstStyle/>
        <a:p>
          <a:endParaRPr lang="ru-RU"/>
        </a:p>
      </dgm:t>
    </dgm:pt>
    <dgm:pt modelId="{C8316DB6-CF20-4A55-AF26-EC80FD200657}" type="pres">
      <dgm:prSet presAssocID="{A3EFFF17-AFC8-41A4-9145-CEE8D168F4A2}" presName="Image" presStyleLbl="node1" presStyleIdx="1" presStyleCnt="3" custLinFactNeighborX="23808" custLinFactNeighborY="-252"/>
      <dgm:spPr/>
      <dgm:t>
        <a:bodyPr/>
        <a:lstStyle/>
        <a:p>
          <a:endParaRPr lang="ru-RU"/>
        </a:p>
      </dgm:t>
    </dgm:pt>
    <dgm:pt modelId="{B38B6FA6-1E93-4DFD-A1EA-2BA10AD21597}" type="pres">
      <dgm:prSet presAssocID="{A3EFFF17-AFC8-41A4-9145-CEE8D168F4A2}" presName="childText" presStyleLbl="lnNode1" presStyleIdx="1" presStyleCnt="3" custScaleX="144139" custLinFactNeighborX="-9953" custLinFactNeighborY="421">
        <dgm:presLayoutVars>
          <dgm:chMax val="0"/>
          <dgm:chPref val="0"/>
          <dgm:bulletEnabled val="1"/>
        </dgm:presLayoutVars>
      </dgm:prSet>
      <dgm:spPr/>
      <dgm:t>
        <a:bodyPr/>
        <a:lstStyle/>
        <a:p>
          <a:endParaRPr lang="ru-RU"/>
        </a:p>
      </dgm:t>
    </dgm:pt>
    <dgm:pt modelId="{C734E5D2-E865-4FDC-8616-323107493F97}" type="pres">
      <dgm:prSet presAssocID="{28F6C0AB-F5AD-4049-9B09-888F11D4EAD7}" presName="childComposite" presStyleCnt="0">
        <dgm:presLayoutVars>
          <dgm:chMax val="0"/>
          <dgm:chPref val="0"/>
        </dgm:presLayoutVars>
      </dgm:prSet>
      <dgm:spPr/>
    </dgm:pt>
    <dgm:pt modelId="{D44B453C-FF57-4A17-9055-60E94423D059}" type="pres">
      <dgm:prSet presAssocID="{28F6C0AB-F5AD-4049-9B09-888F11D4EAD7}" presName="Image" presStyleLbl="node1" presStyleIdx="2" presStyleCnt="3" custLinFactNeighborX="23232" custLinFactNeighborY="3706"/>
      <dgm:spPr/>
    </dgm:pt>
    <dgm:pt modelId="{4C2996A0-CBC0-4F6D-8418-B407A1CBA1D4}" type="pres">
      <dgm:prSet presAssocID="{28F6C0AB-F5AD-4049-9B09-888F11D4EAD7}" presName="childText" presStyleLbl="lnNode1" presStyleIdx="2" presStyleCnt="3" custScaleX="143690" custLinFactNeighborX="-10402" custLinFactNeighborY="3706">
        <dgm:presLayoutVars>
          <dgm:chMax val="0"/>
          <dgm:chPref val="0"/>
          <dgm:bulletEnabled val="1"/>
        </dgm:presLayoutVars>
      </dgm:prSet>
      <dgm:spPr/>
      <dgm:t>
        <a:bodyPr/>
        <a:lstStyle/>
        <a:p>
          <a:endParaRPr lang="ru-RU"/>
        </a:p>
      </dgm:t>
    </dgm:pt>
  </dgm:ptLst>
  <dgm:cxnLst>
    <dgm:cxn modelId="{FBD1FC7F-8014-401A-8DFF-8EEF1BA248F2}" type="presOf" srcId="{1133F237-362C-408C-92C6-C6B44C7D483F}" destId="{BB94486E-2EAA-456B-8477-D42CF86F097B}" srcOrd="0" destOrd="0" presId="urn:microsoft.com/office/officeart/2008/layout/PictureAccentList"/>
    <dgm:cxn modelId="{687C986F-081E-42C6-9AE4-AAC74EEC82A5}" srcId="{5EABEDCB-DA2C-4682-98E1-6C0C19D93C5E}" destId="{28F6C0AB-F5AD-4049-9B09-888F11D4EAD7}" srcOrd="2" destOrd="0" parTransId="{6D6DD030-3309-49DD-A204-6670E18B3270}" sibTransId="{0B9085F7-49AE-4C3D-B33E-A025A9A7F0E8}"/>
    <dgm:cxn modelId="{7941BA35-2025-4A5C-B306-36E1CD869E5C}" type="presOf" srcId="{28F6C0AB-F5AD-4049-9B09-888F11D4EAD7}" destId="{4C2996A0-CBC0-4F6D-8418-B407A1CBA1D4}" srcOrd="0" destOrd="0" presId="urn:microsoft.com/office/officeart/2008/layout/PictureAccentList"/>
    <dgm:cxn modelId="{63F47B38-D972-4145-8D5A-49ADA9DA2B81}" type="presOf" srcId="{171EC3FD-2022-44D2-8E77-203C05BE65A8}" destId="{161FFB02-D455-48C6-AE93-8BAC39C0258C}" srcOrd="0" destOrd="0" presId="urn:microsoft.com/office/officeart/2008/layout/PictureAccentList"/>
    <dgm:cxn modelId="{6186925E-406E-4261-B3C7-E1A9AB7888A9}" srcId="{5EABEDCB-DA2C-4682-98E1-6C0C19D93C5E}" destId="{A3EFFF17-AFC8-41A4-9145-CEE8D168F4A2}" srcOrd="1" destOrd="0" parTransId="{AD05A567-ECC5-4483-A962-BF6D24D28AB7}" sibTransId="{5D5F2C50-B4EF-4FE9-A97C-71DB8C3C78DD}"/>
    <dgm:cxn modelId="{0DE6D401-983B-4B29-8D7C-63ECC7453540}" srcId="{1133F237-362C-408C-92C6-C6B44C7D483F}" destId="{5EABEDCB-DA2C-4682-98E1-6C0C19D93C5E}" srcOrd="0" destOrd="0" parTransId="{9A2F5BBA-90E4-44B1-81C1-D7424CC846BE}" sibTransId="{FB18F42A-A02B-41AF-95A8-9DDF0DF83860}"/>
    <dgm:cxn modelId="{EFC1EDBA-F391-4D16-99FE-1B045262BADE}" type="presOf" srcId="{5EABEDCB-DA2C-4682-98E1-6C0C19D93C5E}" destId="{E7E2C174-3683-4F8D-8CB9-58F238D3E821}" srcOrd="0" destOrd="0" presId="urn:microsoft.com/office/officeart/2008/layout/PictureAccentList"/>
    <dgm:cxn modelId="{AB1D8C90-9950-4720-8859-94EDDF39613B}" srcId="{5EABEDCB-DA2C-4682-98E1-6C0C19D93C5E}" destId="{171EC3FD-2022-44D2-8E77-203C05BE65A8}" srcOrd="0" destOrd="0" parTransId="{B9294C1F-CB3B-4720-9813-3BD2C9490B03}" sibTransId="{7800FC25-310F-4D55-A5A0-9BF6E6B6ED91}"/>
    <dgm:cxn modelId="{933FCC2A-BF9D-4C74-A6AA-A91C45D61C05}" type="presOf" srcId="{A3EFFF17-AFC8-41A4-9145-CEE8D168F4A2}" destId="{B38B6FA6-1E93-4DFD-A1EA-2BA10AD21597}" srcOrd="0" destOrd="0" presId="urn:microsoft.com/office/officeart/2008/layout/PictureAccentList"/>
    <dgm:cxn modelId="{D81A7935-AA69-4F38-B1E9-4E121E0EC548}" type="presParOf" srcId="{BB94486E-2EAA-456B-8477-D42CF86F097B}" destId="{97A1D0A6-5E9A-4D74-BF08-8A850B0074F5}" srcOrd="0" destOrd="0" presId="urn:microsoft.com/office/officeart/2008/layout/PictureAccentList"/>
    <dgm:cxn modelId="{1DC4E0FF-EE25-4792-8336-B2555A7AC1AF}" type="presParOf" srcId="{97A1D0A6-5E9A-4D74-BF08-8A850B0074F5}" destId="{935B725E-CA98-4C4E-918E-FC6385569283}" srcOrd="0" destOrd="0" presId="urn:microsoft.com/office/officeart/2008/layout/PictureAccentList"/>
    <dgm:cxn modelId="{A975B3A9-44D8-4876-A565-086B93B01B82}" type="presParOf" srcId="{935B725E-CA98-4C4E-918E-FC6385569283}" destId="{E7E2C174-3683-4F8D-8CB9-58F238D3E821}" srcOrd="0" destOrd="0" presId="urn:microsoft.com/office/officeart/2008/layout/PictureAccentList"/>
    <dgm:cxn modelId="{5C64B70E-3DEA-4D59-91E5-3D140ADD1A7C}" type="presParOf" srcId="{97A1D0A6-5E9A-4D74-BF08-8A850B0074F5}" destId="{9A1FF97C-972D-4D71-8815-5A3BA0D2E5E9}" srcOrd="1" destOrd="0" presId="urn:microsoft.com/office/officeart/2008/layout/PictureAccentList"/>
    <dgm:cxn modelId="{B6258167-B7D9-410C-BC6C-A89F8740A70E}" type="presParOf" srcId="{9A1FF97C-972D-4D71-8815-5A3BA0D2E5E9}" destId="{ABAFBCDE-2C7F-45C1-95B7-63773A5E000C}" srcOrd="0" destOrd="0" presId="urn:microsoft.com/office/officeart/2008/layout/PictureAccentList"/>
    <dgm:cxn modelId="{4DC0BCC2-5C5F-470C-8ED8-49E69BB37F6C}" type="presParOf" srcId="{ABAFBCDE-2C7F-45C1-95B7-63773A5E000C}" destId="{65B737BA-9F18-471A-B0DB-D98A12D724B2}" srcOrd="0" destOrd="0" presId="urn:microsoft.com/office/officeart/2008/layout/PictureAccentList"/>
    <dgm:cxn modelId="{D764C754-085B-4DFF-84F5-DECE2E4998D8}" type="presParOf" srcId="{ABAFBCDE-2C7F-45C1-95B7-63773A5E000C}" destId="{161FFB02-D455-48C6-AE93-8BAC39C0258C}" srcOrd="1" destOrd="0" presId="urn:microsoft.com/office/officeart/2008/layout/PictureAccentList"/>
    <dgm:cxn modelId="{4FEF1694-2C7F-4CD2-BECE-6880100F489F}" type="presParOf" srcId="{9A1FF97C-972D-4D71-8815-5A3BA0D2E5E9}" destId="{5C1F4600-1FDF-47F2-9C3C-DB0928DF2481}" srcOrd="1" destOrd="0" presId="urn:microsoft.com/office/officeart/2008/layout/PictureAccentList"/>
    <dgm:cxn modelId="{D2F9290A-E824-484C-B356-D8BF67956A9D}" type="presParOf" srcId="{5C1F4600-1FDF-47F2-9C3C-DB0928DF2481}" destId="{C8316DB6-CF20-4A55-AF26-EC80FD200657}" srcOrd="0" destOrd="0" presId="urn:microsoft.com/office/officeart/2008/layout/PictureAccentList"/>
    <dgm:cxn modelId="{11D00347-70DC-4534-859F-8243C63E2E9F}" type="presParOf" srcId="{5C1F4600-1FDF-47F2-9C3C-DB0928DF2481}" destId="{B38B6FA6-1E93-4DFD-A1EA-2BA10AD21597}" srcOrd="1" destOrd="0" presId="urn:microsoft.com/office/officeart/2008/layout/PictureAccentList"/>
    <dgm:cxn modelId="{430033E1-4075-4924-847A-16892AEBC87A}" type="presParOf" srcId="{9A1FF97C-972D-4D71-8815-5A3BA0D2E5E9}" destId="{C734E5D2-E865-4FDC-8616-323107493F97}" srcOrd="2" destOrd="0" presId="urn:microsoft.com/office/officeart/2008/layout/PictureAccentList"/>
    <dgm:cxn modelId="{8B50F321-DA5D-4E3F-B8C2-9A4464E76BE0}" type="presParOf" srcId="{C734E5D2-E865-4FDC-8616-323107493F97}" destId="{D44B453C-FF57-4A17-9055-60E94423D059}" srcOrd="0" destOrd="0" presId="urn:microsoft.com/office/officeart/2008/layout/PictureAccentList"/>
    <dgm:cxn modelId="{AA3D5406-0430-4988-B54E-1D039F9AB03E}" type="presParOf" srcId="{C734E5D2-E865-4FDC-8616-323107493F97}" destId="{4C2996A0-CBC0-4F6D-8418-B407A1CBA1D4}" srcOrd="1" destOrd="0" presId="urn:microsoft.com/office/officeart/2008/layout/PictureAccentList"/>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CE1CDEA-84AA-46ED-8072-B80DB1494B08}" type="doc">
      <dgm:prSet loTypeId="urn:microsoft.com/office/officeart/2005/8/layout/vList5" loCatId="list" qsTypeId="urn:microsoft.com/office/officeart/2005/8/quickstyle/simple1" qsCatId="simple" csTypeId="urn:microsoft.com/office/officeart/2005/8/colors/colorful1#5" csCatId="colorful" phldr="1"/>
      <dgm:spPr/>
      <dgm:t>
        <a:bodyPr/>
        <a:lstStyle/>
        <a:p>
          <a:endParaRPr lang="ru-RU"/>
        </a:p>
      </dgm:t>
    </dgm:pt>
    <dgm:pt modelId="{9F043C5F-B0D5-48CA-8363-24594E6355C1}">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Корректировка зрительно-моторной координации, ориентировочных реакций</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3005B53B-3E4A-4122-BDB9-79B12C1AFCDB}" type="parTrans" cxnId="{D9691B92-7A8A-4206-92F9-5D46A7443E58}">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DC606B34-BEA9-49C0-99CB-CC8C4ED06423}" type="sibTrans" cxnId="{D9691B92-7A8A-4206-92F9-5D46A7443E58}">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13CD8537-4163-4163-95D7-59F5CF3B82A2}">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Пузырьковая колонна</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4E8943E4-4BF0-4910-8077-616B0D375FCC}" type="parTrans" cxnId="{90D1DFCB-5159-43F8-BB9C-14288A42AA2D}">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F677BF75-C436-41D4-8348-C961C65D6977}" type="sibTrans" cxnId="{90D1DFCB-5159-43F8-BB9C-14288A42AA2D}">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EB554C69-92C0-4661-B115-275F7D3B523F}">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Коррекция слуховых ориентировочных реакций</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A2180C0E-FB08-482D-96BF-2FE1111DF869}" type="parTrans" cxnId="{1B3F0484-8B6C-4591-B2A8-A8601767E786}">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85F07CE7-B21F-4F01-8915-D9B5B97280AB}" type="sibTrans" cxnId="{1B3F0484-8B6C-4591-B2A8-A8601767E786}">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87440FB2-8E41-457B-BEAA-6CB27BEAB089}">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Музыкальные инструменты</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7AE4FA01-E8AA-44ED-86B4-14CF8E08F2A0}" type="parTrans" cxnId="{E8EE15AE-5A00-42C4-9440-91944E2CE264}">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E469B783-FC4A-4479-9A4C-258C1F5FE510}" type="sibTrans" cxnId="{E8EE15AE-5A00-42C4-9440-91944E2CE264}">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86D2B702-DC3D-49C1-B402-F7D1F6FA46BD}">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Развитие тактильных ощущений</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0D7D9573-0D8F-4C4C-A018-E970BE40252B}" type="parTrans" cxnId="{0E0F63A4-D0EB-4AC5-9754-9AE9D9EB28C7}">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BDC1DA1E-258A-4C51-BC11-94D5E0F25E2B}" type="sibTrans" cxnId="{0E0F63A4-D0EB-4AC5-9754-9AE9D9EB28C7}">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7D491C61-2CE6-4EAB-AB53-DEA0628F8A23}">
      <dgm:prSet phldrT="[Текст]" custT="1"/>
      <dgm:spPr/>
      <dgm:t>
        <a:bodyPr/>
        <a:lstStyle/>
        <a:p>
          <a:r>
            <a:rPr lang="ru-RU" sz="1800" b="0" dirty="0" err="1" smtClean="0">
              <a:solidFill>
                <a:schemeClr val="tx1"/>
              </a:solidFill>
              <a:latin typeface="Times New Roman" panose="02020603050405020304" pitchFamily="18" charset="0"/>
              <a:cs typeface="Times New Roman" panose="02020603050405020304" pitchFamily="18" charset="0"/>
            </a:rPr>
            <a:t>Бизиборды</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BF9D913A-C7CB-45DA-A880-6AF496B51241}" type="parTrans" cxnId="{1080B0D8-6075-43DA-ADEA-669537A08357}">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877A3DD0-B109-4789-AEA7-6CDE9B4FFAFD}" type="sibTrans" cxnId="{1080B0D8-6075-43DA-ADEA-669537A08357}">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A8666BE0-D680-4327-AE72-327F7D83EB77}">
      <dgm:prSet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Развитие общей моторики</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97A913D6-3BAB-4E3A-B056-D4B66B2DFA2C}" type="parTrans" cxnId="{90D1FC1D-E0B4-4BDD-9190-9E5B8BCB8C50}">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EB51E9F3-7EAA-450B-ABAE-6EECD7BAF07B}" type="sibTrans" cxnId="{90D1FC1D-E0B4-4BDD-9190-9E5B8BCB8C50}">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35EF2197-D4EE-4A5C-B55B-143B83C68332}">
      <dgm:prSet custT="1"/>
      <dgm:spPr/>
      <dgm:t>
        <a:bodyPr/>
        <a:lstStyle/>
        <a:p>
          <a:r>
            <a:rPr lang="ru-RU" sz="1800" b="0" dirty="0" smtClean="0">
              <a:solidFill>
                <a:schemeClr val="tx1"/>
              </a:solidFill>
              <a:latin typeface="Times New Roman" panose="02020603050405020304" pitchFamily="18" charset="0"/>
              <a:cs typeface="Times New Roman" panose="02020603050405020304" pitchFamily="18" charset="0"/>
            </a:rPr>
            <a:t>Сенсорные мячи</a:t>
          </a:r>
          <a:endParaRPr lang="ru-RU" sz="1800" b="0">
            <a:solidFill>
              <a:schemeClr val="tx1"/>
            </a:solidFill>
            <a:latin typeface="Times New Roman" panose="02020603050405020304" pitchFamily="18" charset="0"/>
            <a:cs typeface="Times New Roman" panose="02020603050405020304" pitchFamily="18" charset="0"/>
          </a:endParaRPr>
        </a:p>
      </dgm:t>
    </dgm:pt>
    <dgm:pt modelId="{203E3434-A678-45C5-843E-2E133F8F712A}" type="parTrans" cxnId="{27E45E6F-BB0D-4324-AAAB-0808588C757F}">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B3052D40-F886-4333-ACED-1DDBBC7DFA08}" type="sibTrans" cxnId="{27E45E6F-BB0D-4324-AAAB-0808588C757F}">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1686432D-B65E-4B1F-8BA2-C9A6996940BA}">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Панели для развития тактильной чувствительности</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0FA0A7E7-6AEE-44AA-8B59-18A4AF025D0E}" type="parTrans" cxnId="{DBBC5E39-4F77-4A42-A0EE-4751F23B90B7}">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BF7A2152-6FDC-4BD4-B00E-D8822DA8291A}" type="sibTrans" cxnId="{DBBC5E39-4F77-4A42-A0EE-4751F23B90B7}">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4FD781FE-3DC7-4849-A993-4125FBFFEFBC}">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Сухой бассейн</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0EB6531C-F760-440A-A404-82BF08776853}" type="parTrans" cxnId="{332E08CD-0B51-4B12-B81A-EACB1609F43B}">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665D8CAA-8037-4C26-BEC0-DFF8456CE2CD}" type="sibTrans" cxnId="{332E08CD-0B51-4B12-B81A-EACB1609F43B}">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E90E7D31-F7EA-48B1-AFB5-F3B08F3A5C31}">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Зеркальный шар</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9E388980-11A4-4F8C-94B6-3DBB93B9E3C4}" type="parTrans" cxnId="{E9521804-3DA6-429A-B595-AA31526B5D72}">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DF576E3A-A533-4A92-B58D-26449EB72D3D}" type="sibTrans" cxnId="{E9521804-3DA6-429A-B595-AA31526B5D72}">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4B9C96D8-466D-43D1-810D-37D2ECE367F3}">
      <dgm:prSet phldrT="[Текст]" custT="1"/>
      <dgm:spPr/>
      <dgm:t>
        <a:bodyPr/>
        <a:lstStyle/>
        <a:p>
          <a:r>
            <a:rPr lang="ru-RU" sz="1800" b="0" i="0" u="none" dirty="0" err="1" smtClean="0">
              <a:solidFill>
                <a:schemeClr val="tx1"/>
              </a:solidFill>
              <a:latin typeface="Times New Roman" panose="02020603050405020304" pitchFamily="18" charset="0"/>
              <a:cs typeface="Times New Roman" panose="02020603050405020304" pitchFamily="18" charset="0"/>
            </a:rPr>
            <a:t>Фибероптический</a:t>
          </a:r>
          <a:r>
            <a:rPr lang="ru-RU" sz="1800" b="0" i="0" u="none" dirty="0" smtClean="0">
              <a:solidFill>
                <a:schemeClr val="tx1"/>
              </a:solidFill>
              <a:latin typeface="Times New Roman" panose="02020603050405020304" pitchFamily="18" charset="0"/>
              <a:cs typeface="Times New Roman" panose="02020603050405020304" pitchFamily="18" charset="0"/>
            </a:rPr>
            <a:t> сухой душ</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3A08CD08-7691-4493-AD84-981474B386B5}" type="parTrans" cxnId="{7F49F693-6D1C-44FA-AA24-DF21F97C7E22}">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ECEF5CE6-FF28-49DB-9F81-C0182DF3DBB6}" type="sibTrans" cxnId="{7F49F693-6D1C-44FA-AA24-DF21F97C7E22}">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7C336653-FBD2-42EC-806F-6FA0F818314D}">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Подвижные конструкции</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D10E5216-9A9D-4A11-9684-D26F5DCA9929}" type="parTrans" cxnId="{093CC501-F735-41DB-9148-DB28F016254C}">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05AD6AF8-B706-44AD-A389-82CBA70FD7BB}" type="sibTrans" cxnId="{093CC501-F735-41DB-9148-DB28F016254C}">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394458E3-60B8-4A30-96EC-03487EAA2380}">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Погремушки, колокольчики</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EE62F36E-6E57-44E0-8703-88256618588C}" type="parTrans" cxnId="{5C97BC30-3245-4B76-99B1-3FCD2715C382}">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741646D9-EF67-4C07-A371-46B3B725EFF4}" type="sibTrans" cxnId="{5C97BC30-3245-4B76-99B1-3FCD2715C382}">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687B1855-65C0-45F4-9BF6-3767583A0D41}">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Сенсорная тропа для ног</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CA37471E-8364-43F8-9475-16AD6F396230}" type="parTrans" cxnId="{7C93D324-F749-43A3-A9FC-A9571CB96910}">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4DA3A9AD-5761-422A-8BAA-27D83049ACAF}" type="sibTrans" cxnId="{7C93D324-F749-43A3-A9FC-A9571CB96910}">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78B14987-51AB-412A-84BF-E950866A11E1}">
      <dgm:prSet phldrT="[Текст]" custT="1"/>
      <dgm:spPr/>
      <dgm:t>
        <a:bodyPr/>
        <a:lstStyle/>
        <a:p>
          <a:r>
            <a:rPr lang="ru-RU" sz="1800" b="0" i="0" u="none" dirty="0" smtClean="0">
              <a:solidFill>
                <a:schemeClr val="tx1"/>
              </a:solidFill>
              <a:latin typeface="Times New Roman" panose="02020603050405020304" pitchFamily="18" charset="0"/>
              <a:cs typeface="Times New Roman" panose="02020603050405020304" pitchFamily="18" charset="0"/>
            </a:rPr>
            <a:t>Настенное панно «Звездное небо»</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2A38B88C-8EB7-429F-8364-083F01E5B3D3}" type="parTrans" cxnId="{8C26FFD0-5901-44DE-B25E-86F5A18A9E0B}">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AE57E346-10BD-4EAA-B27E-0008767DE28E}" type="sibTrans" cxnId="{8C26FFD0-5901-44DE-B25E-86F5A18A9E0B}">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7226FA9A-C062-41B7-9E18-877728A5A229}">
      <dgm:prSet phldrT="[Текст]" custT="1"/>
      <dgm:spPr/>
      <dgm:t>
        <a:bodyPr/>
        <a:lstStyle/>
        <a:p>
          <a:r>
            <a:rPr lang="ru-RU" sz="1800" b="0" dirty="0" smtClean="0">
              <a:solidFill>
                <a:schemeClr val="tx1"/>
              </a:solidFill>
              <a:latin typeface="Times New Roman" panose="02020603050405020304" pitchFamily="18" charset="0"/>
              <a:cs typeface="Times New Roman" panose="02020603050405020304" pitchFamily="18" charset="0"/>
            </a:rPr>
            <a:t>Музыкальный столик</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4E768E45-4108-4C0F-8789-09E0CC8A6B1A}" type="parTrans" cxnId="{8AC01651-D6FA-4A86-B8D5-5477FCBEA8EB}">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7758FB43-1BC2-4A99-BD36-AC8D79809F6A}" type="sibTrans" cxnId="{8AC01651-D6FA-4A86-B8D5-5477FCBEA8EB}">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07F69759-CEC3-4A2E-BFC9-1B428AEFDB59}">
      <dgm:prSet phldrT="[Текст]" custT="1"/>
      <dgm:spPr/>
      <dgm:t>
        <a:bodyPr/>
        <a:lstStyle/>
        <a:p>
          <a:r>
            <a:rPr lang="ru-RU" sz="1800" b="0" dirty="0" err="1" smtClean="0">
              <a:solidFill>
                <a:schemeClr val="tx1"/>
              </a:solidFill>
              <a:latin typeface="Times New Roman" panose="02020603050405020304" pitchFamily="18" charset="0"/>
              <a:cs typeface="Times New Roman" panose="02020603050405020304" pitchFamily="18" charset="0"/>
            </a:rPr>
            <a:t>Шумелки</a:t>
          </a:r>
          <a:r>
            <a:rPr lang="ru-RU" sz="1800" b="0" dirty="0" smtClean="0">
              <a:solidFill>
                <a:schemeClr val="tx1"/>
              </a:solidFill>
              <a:latin typeface="Times New Roman" panose="02020603050405020304" pitchFamily="18" charset="0"/>
              <a:cs typeface="Times New Roman" panose="02020603050405020304" pitchFamily="18" charset="0"/>
            </a:rPr>
            <a:t> </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7C05F0FD-6284-4EE7-9B9C-568297C8807E}" type="parTrans" cxnId="{730493F4-F536-447E-BB8C-08F7F91C88D7}">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1651AFCC-FC35-450D-8722-EEE8B7C61524}" type="sibTrans" cxnId="{730493F4-F536-447E-BB8C-08F7F91C88D7}">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908DA839-E180-481D-9EE3-A64BD6E31A2A}">
      <dgm:prSet phldrT="[Текст]" custT="1"/>
      <dgm:spPr/>
      <dgm:t>
        <a:bodyPr/>
        <a:lstStyle/>
        <a:p>
          <a:r>
            <a:rPr lang="ru-RU" sz="1800" b="0" dirty="0" smtClean="0">
              <a:solidFill>
                <a:schemeClr val="tx1"/>
              </a:solidFill>
              <a:latin typeface="Times New Roman" panose="02020603050405020304" pitchFamily="18" charset="0"/>
              <a:cs typeface="Times New Roman" panose="02020603050405020304" pitchFamily="18" charset="0"/>
            </a:rPr>
            <a:t>Мелодичный звон </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31C8D116-2C40-411F-8A41-E73ED15D64C0}" type="parTrans" cxnId="{5B09E450-54D8-4653-AF6B-B7DC7E34C68A}">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2ED0F7F2-1F36-48FD-B784-CD794E9C4AF1}" type="sibTrans" cxnId="{5B09E450-54D8-4653-AF6B-B7DC7E34C68A}">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A432B404-61FF-424E-B556-CCC3F79B8E8B}">
      <dgm:prSet custT="1"/>
      <dgm:spPr/>
      <dgm:t>
        <a:bodyPr/>
        <a:lstStyle/>
        <a:p>
          <a:r>
            <a:rPr lang="ru-RU" sz="1800" b="0" dirty="0" smtClean="0">
              <a:solidFill>
                <a:schemeClr val="tx1"/>
              </a:solidFill>
              <a:latin typeface="Times New Roman" panose="02020603050405020304" pitchFamily="18" charset="0"/>
              <a:cs typeface="Times New Roman" panose="02020603050405020304" pitchFamily="18" charset="0"/>
            </a:rPr>
            <a:t>Коврики</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7421D0DF-171A-450D-BDA0-617C9A2BD86A}" type="parTrans" cxnId="{A0965C14-8B54-47CC-9BCE-B6188ADBF9E9}">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017CD4B9-BC91-432E-8B3D-20D48F707185}" type="sibTrans" cxnId="{A0965C14-8B54-47CC-9BCE-B6188ADBF9E9}">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A669C360-003E-4B3A-AD89-46420C52B8B7}">
      <dgm:prSet custT="1"/>
      <dgm:spPr/>
      <dgm:t>
        <a:bodyPr/>
        <a:lstStyle/>
        <a:p>
          <a:r>
            <a:rPr lang="ru-RU" sz="1800" b="0" dirty="0" smtClean="0">
              <a:solidFill>
                <a:schemeClr val="tx1"/>
              </a:solidFill>
              <a:latin typeface="Times New Roman" panose="02020603050405020304" pitchFamily="18" charset="0"/>
              <a:cs typeface="Times New Roman" panose="02020603050405020304" pitchFamily="18" charset="0"/>
            </a:rPr>
            <a:t>Сухой бассейн</a:t>
          </a:r>
          <a:endParaRPr lang="ru-RU" sz="1800" b="0" dirty="0">
            <a:solidFill>
              <a:schemeClr val="tx1"/>
            </a:solidFill>
            <a:latin typeface="Times New Roman" panose="02020603050405020304" pitchFamily="18" charset="0"/>
            <a:cs typeface="Times New Roman" panose="02020603050405020304" pitchFamily="18" charset="0"/>
          </a:endParaRPr>
        </a:p>
      </dgm:t>
    </dgm:pt>
    <dgm:pt modelId="{5BA4CAB8-8645-4646-8095-D3061AA49C07}" type="parTrans" cxnId="{93B21CFD-5EEC-40E9-BC4C-1A4D861B4AEA}">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27FDF77A-C141-4E2C-B084-C2B4E74A8F8F}" type="sibTrans" cxnId="{93B21CFD-5EEC-40E9-BC4C-1A4D861B4AEA}">
      <dgm:prSet/>
      <dgm:spPr/>
      <dgm:t>
        <a:bodyPr/>
        <a:lstStyle/>
        <a:p>
          <a:endParaRPr lang="ru-RU" sz="1800" b="0">
            <a:solidFill>
              <a:schemeClr val="tx1"/>
            </a:solidFill>
            <a:latin typeface="Times New Roman" panose="02020603050405020304" pitchFamily="18" charset="0"/>
            <a:cs typeface="Times New Roman" panose="02020603050405020304" pitchFamily="18" charset="0"/>
          </a:endParaRPr>
        </a:p>
      </dgm:t>
    </dgm:pt>
    <dgm:pt modelId="{1ACB8A2A-12E4-480D-886A-1A641BE8F8A2}" type="pres">
      <dgm:prSet presAssocID="{3CE1CDEA-84AA-46ED-8072-B80DB1494B08}" presName="Name0" presStyleCnt="0">
        <dgm:presLayoutVars>
          <dgm:dir/>
          <dgm:animLvl val="lvl"/>
          <dgm:resizeHandles val="exact"/>
        </dgm:presLayoutVars>
      </dgm:prSet>
      <dgm:spPr/>
      <dgm:t>
        <a:bodyPr/>
        <a:lstStyle/>
        <a:p>
          <a:endParaRPr lang="ru-RU"/>
        </a:p>
      </dgm:t>
    </dgm:pt>
    <dgm:pt modelId="{A01436E4-5CB7-424B-8EDB-F082D2C72881}" type="pres">
      <dgm:prSet presAssocID="{9F043C5F-B0D5-48CA-8363-24594E6355C1}" presName="linNode" presStyleCnt="0"/>
      <dgm:spPr/>
    </dgm:pt>
    <dgm:pt modelId="{43D036D3-65E0-49AE-8F80-1240398F7C6A}" type="pres">
      <dgm:prSet presAssocID="{9F043C5F-B0D5-48CA-8363-24594E6355C1}" presName="parentText" presStyleLbl="node1" presStyleIdx="0" presStyleCnt="4">
        <dgm:presLayoutVars>
          <dgm:chMax val="1"/>
          <dgm:bulletEnabled val="1"/>
        </dgm:presLayoutVars>
      </dgm:prSet>
      <dgm:spPr/>
      <dgm:t>
        <a:bodyPr/>
        <a:lstStyle/>
        <a:p>
          <a:endParaRPr lang="ru-RU"/>
        </a:p>
      </dgm:t>
    </dgm:pt>
    <dgm:pt modelId="{11860126-A2C0-410F-AAB2-0C89D09F1E96}" type="pres">
      <dgm:prSet presAssocID="{9F043C5F-B0D5-48CA-8363-24594E6355C1}" presName="descendantText" presStyleLbl="alignAccFollowNode1" presStyleIdx="0" presStyleCnt="4">
        <dgm:presLayoutVars>
          <dgm:bulletEnabled val="1"/>
        </dgm:presLayoutVars>
      </dgm:prSet>
      <dgm:spPr/>
      <dgm:t>
        <a:bodyPr/>
        <a:lstStyle/>
        <a:p>
          <a:endParaRPr lang="ru-RU"/>
        </a:p>
      </dgm:t>
    </dgm:pt>
    <dgm:pt modelId="{B75A59DE-BAEB-4B79-9E5F-8E266A4C399C}" type="pres">
      <dgm:prSet presAssocID="{DC606B34-BEA9-49C0-99CB-CC8C4ED06423}" presName="sp" presStyleCnt="0"/>
      <dgm:spPr/>
    </dgm:pt>
    <dgm:pt modelId="{D714F3AE-89E4-4CCD-A854-1E182DA555DB}" type="pres">
      <dgm:prSet presAssocID="{EB554C69-92C0-4661-B115-275F7D3B523F}" presName="linNode" presStyleCnt="0"/>
      <dgm:spPr/>
    </dgm:pt>
    <dgm:pt modelId="{7C320478-D05C-4D13-9124-DF309366CF01}" type="pres">
      <dgm:prSet presAssocID="{EB554C69-92C0-4661-B115-275F7D3B523F}" presName="parentText" presStyleLbl="node1" presStyleIdx="1" presStyleCnt="4">
        <dgm:presLayoutVars>
          <dgm:chMax val="1"/>
          <dgm:bulletEnabled val="1"/>
        </dgm:presLayoutVars>
      </dgm:prSet>
      <dgm:spPr/>
      <dgm:t>
        <a:bodyPr/>
        <a:lstStyle/>
        <a:p>
          <a:endParaRPr lang="ru-RU"/>
        </a:p>
      </dgm:t>
    </dgm:pt>
    <dgm:pt modelId="{58314C3E-2FB8-48D4-89D0-E902D9843559}" type="pres">
      <dgm:prSet presAssocID="{EB554C69-92C0-4661-B115-275F7D3B523F}" presName="descendantText" presStyleLbl="alignAccFollowNode1" presStyleIdx="1" presStyleCnt="4">
        <dgm:presLayoutVars>
          <dgm:bulletEnabled val="1"/>
        </dgm:presLayoutVars>
      </dgm:prSet>
      <dgm:spPr/>
      <dgm:t>
        <a:bodyPr/>
        <a:lstStyle/>
        <a:p>
          <a:endParaRPr lang="ru-RU"/>
        </a:p>
      </dgm:t>
    </dgm:pt>
    <dgm:pt modelId="{4914C747-AB8C-421B-9B51-66DF26C9E002}" type="pres">
      <dgm:prSet presAssocID="{85F07CE7-B21F-4F01-8915-D9B5B97280AB}" presName="sp" presStyleCnt="0"/>
      <dgm:spPr/>
    </dgm:pt>
    <dgm:pt modelId="{745092F6-4086-4599-A5A7-0F976FC946AD}" type="pres">
      <dgm:prSet presAssocID="{86D2B702-DC3D-49C1-B402-F7D1F6FA46BD}" presName="linNode" presStyleCnt="0"/>
      <dgm:spPr/>
    </dgm:pt>
    <dgm:pt modelId="{FDA64885-3F52-40AC-921A-7681FB8D0E01}" type="pres">
      <dgm:prSet presAssocID="{86D2B702-DC3D-49C1-B402-F7D1F6FA46BD}" presName="parentText" presStyleLbl="node1" presStyleIdx="2" presStyleCnt="4" custLinFactNeighborY="3182">
        <dgm:presLayoutVars>
          <dgm:chMax val="1"/>
          <dgm:bulletEnabled val="1"/>
        </dgm:presLayoutVars>
      </dgm:prSet>
      <dgm:spPr/>
      <dgm:t>
        <a:bodyPr/>
        <a:lstStyle/>
        <a:p>
          <a:endParaRPr lang="ru-RU"/>
        </a:p>
      </dgm:t>
    </dgm:pt>
    <dgm:pt modelId="{2B78D1CF-EBC8-462F-A32B-09DF8FCDBE23}" type="pres">
      <dgm:prSet presAssocID="{86D2B702-DC3D-49C1-B402-F7D1F6FA46BD}" presName="descendantText" presStyleLbl="alignAccFollowNode1" presStyleIdx="2" presStyleCnt="4">
        <dgm:presLayoutVars>
          <dgm:bulletEnabled val="1"/>
        </dgm:presLayoutVars>
      </dgm:prSet>
      <dgm:spPr/>
      <dgm:t>
        <a:bodyPr/>
        <a:lstStyle/>
        <a:p>
          <a:endParaRPr lang="ru-RU"/>
        </a:p>
      </dgm:t>
    </dgm:pt>
    <dgm:pt modelId="{BBB13B8A-656B-4B01-B267-D25D3BFCB328}" type="pres">
      <dgm:prSet presAssocID="{BDC1DA1E-258A-4C51-BC11-94D5E0F25E2B}" presName="sp" presStyleCnt="0"/>
      <dgm:spPr/>
    </dgm:pt>
    <dgm:pt modelId="{2C315C0C-AE39-487A-B2A0-C2CF197BFDDC}" type="pres">
      <dgm:prSet presAssocID="{A8666BE0-D680-4327-AE72-327F7D83EB77}" presName="linNode" presStyleCnt="0"/>
      <dgm:spPr/>
    </dgm:pt>
    <dgm:pt modelId="{94324F69-FB6A-406D-A871-A59FEB3E4345}" type="pres">
      <dgm:prSet presAssocID="{A8666BE0-D680-4327-AE72-327F7D83EB77}" presName="parentText" presStyleLbl="node1" presStyleIdx="3" presStyleCnt="4">
        <dgm:presLayoutVars>
          <dgm:chMax val="1"/>
          <dgm:bulletEnabled val="1"/>
        </dgm:presLayoutVars>
      </dgm:prSet>
      <dgm:spPr/>
      <dgm:t>
        <a:bodyPr/>
        <a:lstStyle/>
        <a:p>
          <a:endParaRPr lang="ru-RU"/>
        </a:p>
      </dgm:t>
    </dgm:pt>
    <dgm:pt modelId="{0D92124E-00DA-487D-9B02-1C8E20ABA4CE}" type="pres">
      <dgm:prSet presAssocID="{A8666BE0-D680-4327-AE72-327F7D83EB77}" presName="descendantText" presStyleLbl="alignAccFollowNode1" presStyleIdx="3" presStyleCnt="4">
        <dgm:presLayoutVars>
          <dgm:bulletEnabled val="1"/>
        </dgm:presLayoutVars>
      </dgm:prSet>
      <dgm:spPr/>
      <dgm:t>
        <a:bodyPr/>
        <a:lstStyle/>
        <a:p>
          <a:endParaRPr lang="ru-RU"/>
        </a:p>
      </dgm:t>
    </dgm:pt>
  </dgm:ptLst>
  <dgm:cxnLst>
    <dgm:cxn modelId="{35E86687-C0F5-4048-BC15-07B8C170806F}" type="presOf" srcId="{A669C360-003E-4B3A-AD89-46420C52B8B7}" destId="{0D92124E-00DA-487D-9B02-1C8E20ABA4CE}" srcOrd="0" destOrd="2" presId="urn:microsoft.com/office/officeart/2005/8/layout/vList5"/>
    <dgm:cxn modelId="{7F49F693-6D1C-44FA-AA24-DF21F97C7E22}" srcId="{9F043C5F-B0D5-48CA-8363-24594E6355C1}" destId="{4B9C96D8-466D-43D1-810D-37D2ECE367F3}" srcOrd="2" destOrd="0" parTransId="{3A08CD08-7691-4493-AD84-981474B386B5}" sibTransId="{ECEF5CE6-FF28-49DB-9F81-C0182DF3DBB6}"/>
    <dgm:cxn modelId="{1080B0D8-6075-43DA-ADEA-669537A08357}" srcId="{86D2B702-DC3D-49C1-B402-F7D1F6FA46BD}" destId="{7D491C61-2CE6-4EAB-AB53-DEA0628F8A23}" srcOrd="0" destOrd="0" parTransId="{BF9D913A-C7CB-45DA-A880-6AF496B51241}" sibTransId="{877A3DD0-B109-4789-AEA7-6CDE9B4FFAFD}"/>
    <dgm:cxn modelId="{8AC01651-D6FA-4A86-B8D5-5477FCBEA8EB}" srcId="{EB554C69-92C0-4661-B115-275F7D3B523F}" destId="{7226FA9A-C062-41B7-9E18-877728A5A229}" srcOrd="2" destOrd="0" parTransId="{4E768E45-4108-4C0F-8789-09E0CC8A6B1A}" sibTransId="{7758FB43-1BC2-4A99-BD36-AC8D79809F6A}"/>
    <dgm:cxn modelId="{7C3CD62C-935C-4FD5-B2DE-EAF4022BB4E7}" type="presOf" srcId="{7226FA9A-C062-41B7-9E18-877728A5A229}" destId="{58314C3E-2FB8-48D4-89D0-E902D9843559}" srcOrd="0" destOrd="2" presId="urn:microsoft.com/office/officeart/2005/8/layout/vList5"/>
    <dgm:cxn modelId="{E9521804-3DA6-429A-B595-AA31526B5D72}" srcId="{9F043C5F-B0D5-48CA-8363-24594E6355C1}" destId="{E90E7D31-F7EA-48B1-AFB5-F3B08F3A5C31}" srcOrd="1" destOrd="0" parTransId="{9E388980-11A4-4F8C-94B6-3DBB93B9E3C4}" sibTransId="{DF576E3A-A533-4A92-B58D-26449EB72D3D}"/>
    <dgm:cxn modelId="{93B21CFD-5EEC-40E9-BC4C-1A4D861B4AEA}" srcId="{A8666BE0-D680-4327-AE72-327F7D83EB77}" destId="{A669C360-003E-4B3A-AD89-46420C52B8B7}" srcOrd="2" destOrd="0" parTransId="{5BA4CAB8-8645-4646-8095-D3061AA49C07}" sibTransId="{27FDF77A-C141-4E2C-B084-C2B4E74A8F8F}"/>
    <dgm:cxn modelId="{6F190C92-FB7D-490A-8F20-78DC23E716CC}" type="presOf" srcId="{7C336653-FBD2-42EC-806F-6FA0F818314D}" destId="{11860126-A2C0-410F-AAB2-0C89D09F1E96}" srcOrd="0" destOrd="3" presId="urn:microsoft.com/office/officeart/2005/8/layout/vList5"/>
    <dgm:cxn modelId="{730493F4-F536-447E-BB8C-08F7F91C88D7}" srcId="{EB554C69-92C0-4661-B115-275F7D3B523F}" destId="{07F69759-CEC3-4A2E-BFC9-1B428AEFDB59}" srcOrd="3" destOrd="0" parTransId="{7C05F0FD-6284-4EE7-9B9C-568297C8807E}" sibTransId="{1651AFCC-FC35-450D-8722-EEE8B7C61524}"/>
    <dgm:cxn modelId="{B4B656E6-2DCF-4EBC-9408-CE55E799473D}" type="presOf" srcId="{4B9C96D8-466D-43D1-810D-37D2ECE367F3}" destId="{11860126-A2C0-410F-AAB2-0C89D09F1E96}" srcOrd="0" destOrd="2" presId="urn:microsoft.com/office/officeart/2005/8/layout/vList5"/>
    <dgm:cxn modelId="{32358DAC-A316-4365-B2A0-E1547221B658}" type="presOf" srcId="{9F043C5F-B0D5-48CA-8363-24594E6355C1}" destId="{43D036D3-65E0-49AE-8F80-1240398F7C6A}" srcOrd="0" destOrd="0" presId="urn:microsoft.com/office/officeart/2005/8/layout/vList5"/>
    <dgm:cxn modelId="{57C2133D-6C88-484B-927D-9F7EEC2E0207}" type="presOf" srcId="{394458E3-60B8-4A30-96EC-03487EAA2380}" destId="{58314C3E-2FB8-48D4-89D0-E902D9843559}" srcOrd="0" destOrd="1" presId="urn:microsoft.com/office/officeart/2005/8/layout/vList5"/>
    <dgm:cxn modelId="{A0965C14-8B54-47CC-9BCE-B6188ADBF9E9}" srcId="{A8666BE0-D680-4327-AE72-327F7D83EB77}" destId="{A432B404-61FF-424E-B556-CCC3F79B8E8B}" srcOrd="1" destOrd="0" parTransId="{7421D0DF-171A-450D-BDA0-617C9A2BD86A}" sibTransId="{017CD4B9-BC91-432E-8B3D-20D48F707185}"/>
    <dgm:cxn modelId="{90D1FC1D-E0B4-4BDD-9190-9E5B8BCB8C50}" srcId="{3CE1CDEA-84AA-46ED-8072-B80DB1494B08}" destId="{A8666BE0-D680-4327-AE72-327F7D83EB77}" srcOrd="3" destOrd="0" parTransId="{97A913D6-3BAB-4E3A-B056-D4B66B2DFA2C}" sibTransId="{EB51E9F3-7EAA-450B-ABAE-6EECD7BAF07B}"/>
    <dgm:cxn modelId="{5C97BC30-3245-4B76-99B1-3FCD2715C382}" srcId="{EB554C69-92C0-4661-B115-275F7D3B523F}" destId="{394458E3-60B8-4A30-96EC-03487EAA2380}" srcOrd="1" destOrd="0" parTransId="{EE62F36E-6E57-44E0-8703-88256618588C}" sibTransId="{741646D9-EF67-4C07-A371-46B3B725EFF4}"/>
    <dgm:cxn modelId="{A4DDA9F2-F7CE-4089-972C-267E1AD7206E}" type="presOf" srcId="{4FD781FE-3DC7-4849-A993-4125FBFFEFBC}" destId="{2B78D1CF-EBC8-462F-A32B-09DF8FCDBE23}" srcOrd="0" destOrd="2" presId="urn:microsoft.com/office/officeart/2005/8/layout/vList5"/>
    <dgm:cxn modelId="{0CD59A6A-32A7-4DF2-9300-4F60801ACEDE}" type="presOf" srcId="{78B14987-51AB-412A-84BF-E950866A11E1}" destId="{11860126-A2C0-410F-AAB2-0C89D09F1E96}" srcOrd="0" destOrd="4" presId="urn:microsoft.com/office/officeart/2005/8/layout/vList5"/>
    <dgm:cxn modelId="{DFB1A932-AAA4-4DF6-8820-13F95A051DD8}" type="presOf" srcId="{07F69759-CEC3-4A2E-BFC9-1B428AEFDB59}" destId="{58314C3E-2FB8-48D4-89D0-E902D9843559}" srcOrd="0" destOrd="3" presId="urn:microsoft.com/office/officeart/2005/8/layout/vList5"/>
    <dgm:cxn modelId="{DBBC5E39-4F77-4A42-A0EE-4751F23B90B7}" srcId="{86D2B702-DC3D-49C1-B402-F7D1F6FA46BD}" destId="{1686432D-B65E-4B1F-8BA2-C9A6996940BA}" srcOrd="1" destOrd="0" parTransId="{0FA0A7E7-6AEE-44AA-8B59-18A4AF025D0E}" sibTransId="{BF7A2152-6FDC-4BD4-B00E-D8822DA8291A}"/>
    <dgm:cxn modelId="{E724521B-B15D-46C1-B46E-009D408668C1}" type="presOf" srcId="{E90E7D31-F7EA-48B1-AFB5-F3B08F3A5C31}" destId="{11860126-A2C0-410F-AAB2-0C89D09F1E96}" srcOrd="0" destOrd="1" presId="urn:microsoft.com/office/officeart/2005/8/layout/vList5"/>
    <dgm:cxn modelId="{28492BDD-90D3-4F38-96DD-20644AD9A86A}" type="presOf" srcId="{86D2B702-DC3D-49C1-B402-F7D1F6FA46BD}" destId="{FDA64885-3F52-40AC-921A-7681FB8D0E01}" srcOrd="0" destOrd="0" presId="urn:microsoft.com/office/officeart/2005/8/layout/vList5"/>
    <dgm:cxn modelId="{09BCE77F-27E7-4845-9681-E0A6538D4CE1}" type="presOf" srcId="{687B1855-65C0-45F4-9BF6-3767583A0D41}" destId="{2B78D1CF-EBC8-462F-A32B-09DF8FCDBE23}" srcOrd="0" destOrd="3" presId="urn:microsoft.com/office/officeart/2005/8/layout/vList5"/>
    <dgm:cxn modelId="{332E08CD-0B51-4B12-B81A-EACB1609F43B}" srcId="{86D2B702-DC3D-49C1-B402-F7D1F6FA46BD}" destId="{4FD781FE-3DC7-4849-A993-4125FBFFEFBC}" srcOrd="2" destOrd="0" parTransId="{0EB6531C-F760-440A-A404-82BF08776853}" sibTransId="{665D8CAA-8037-4C26-BEC0-DFF8456CE2CD}"/>
    <dgm:cxn modelId="{D9691B92-7A8A-4206-92F9-5D46A7443E58}" srcId="{3CE1CDEA-84AA-46ED-8072-B80DB1494B08}" destId="{9F043C5F-B0D5-48CA-8363-24594E6355C1}" srcOrd="0" destOrd="0" parTransId="{3005B53B-3E4A-4122-BDB9-79B12C1AFCDB}" sibTransId="{DC606B34-BEA9-49C0-99CB-CC8C4ED06423}"/>
    <dgm:cxn modelId="{E8EE15AE-5A00-42C4-9440-91944E2CE264}" srcId="{EB554C69-92C0-4661-B115-275F7D3B523F}" destId="{87440FB2-8E41-457B-BEAA-6CB27BEAB089}" srcOrd="0" destOrd="0" parTransId="{7AE4FA01-E8AA-44ED-86B4-14CF8E08F2A0}" sibTransId="{E469B783-FC4A-4479-9A4C-258C1F5FE510}"/>
    <dgm:cxn modelId="{E9DEB818-6837-4767-9457-CEF4A3F96CC7}" type="presOf" srcId="{35EF2197-D4EE-4A5C-B55B-143B83C68332}" destId="{0D92124E-00DA-487D-9B02-1C8E20ABA4CE}" srcOrd="0" destOrd="0" presId="urn:microsoft.com/office/officeart/2005/8/layout/vList5"/>
    <dgm:cxn modelId="{90D1DFCB-5159-43F8-BB9C-14288A42AA2D}" srcId="{9F043C5F-B0D5-48CA-8363-24594E6355C1}" destId="{13CD8537-4163-4163-95D7-59F5CF3B82A2}" srcOrd="0" destOrd="0" parTransId="{4E8943E4-4BF0-4910-8077-616B0D375FCC}" sibTransId="{F677BF75-C436-41D4-8348-C961C65D6977}"/>
    <dgm:cxn modelId="{1B3F0484-8B6C-4591-B2A8-A8601767E786}" srcId="{3CE1CDEA-84AA-46ED-8072-B80DB1494B08}" destId="{EB554C69-92C0-4661-B115-275F7D3B523F}" srcOrd="1" destOrd="0" parTransId="{A2180C0E-FB08-482D-96BF-2FE1111DF869}" sibTransId="{85F07CE7-B21F-4F01-8915-D9B5B97280AB}"/>
    <dgm:cxn modelId="{5A871FBB-3C4A-4E43-B0B4-2217B4AD96C2}" type="presOf" srcId="{A8666BE0-D680-4327-AE72-327F7D83EB77}" destId="{94324F69-FB6A-406D-A871-A59FEB3E4345}" srcOrd="0" destOrd="0" presId="urn:microsoft.com/office/officeart/2005/8/layout/vList5"/>
    <dgm:cxn modelId="{8C26FFD0-5901-44DE-B25E-86F5A18A9E0B}" srcId="{9F043C5F-B0D5-48CA-8363-24594E6355C1}" destId="{78B14987-51AB-412A-84BF-E950866A11E1}" srcOrd="4" destOrd="0" parTransId="{2A38B88C-8EB7-429F-8364-083F01E5B3D3}" sibTransId="{AE57E346-10BD-4EAA-B27E-0008767DE28E}"/>
    <dgm:cxn modelId="{BB1BFD3A-292C-462E-9AF5-98822980940A}" type="presOf" srcId="{7D491C61-2CE6-4EAB-AB53-DEA0628F8A23}" destId="{2B78D1CF-EBC8-462F-A32B-09DF8FCDBE23}" srcOrd="0" destOrd="0" presId="urn:microsoft.com/office/officeart/2005/8/layout/vList5"/>
    <dgm:cxn modelId="{2077490D-4825-40E1-A823-0D5EB7EE1BE4}" type="presOf" srcId="{908DA839-E180-481D-9EE3-A64BD6E31A2A}" destId="{58314C3E-2FB8-48D4-89D0-E902D9843559}" srcOrd="0" destOrd="4" presId="urn:microsoft.com/office/officeart/2005/8/layout/vList5"/>
    <dgm:cxn modelId="{64E59969-61C8-400A-986E-AD02C132FE14}" type="presOf" srcId="{A432B404-61FF-424E-B556-CCC3F79B8E8B}" destId="{0D92124E-00DA-487D-9B02-1C8E20ABA4CE}" srcOrd="0" destOrd="1" presId="urn:microsoft.com/office/officeart/2005/8/layout/vList5"/>
    <dgm:cxn modelId="{5B09E450-54D8-4653-AF6B-B7DC7E34C68A}" srcId="{EB554C69-92C0-4661-B115-275F7D3B523F}" destId="{908DA839-E180-481D-9EE3-A64BD6E31A2A}" srcOrd="4" destOrd="0" parTransId="{31C8D116-2C40-411F-8A41-E73ED15D64C0}" sibTransId="{2ED0F7F2-1F36-48FD-B784-CD794E9C4AF1}"/>
    <dgm:cxn modelId="{790D3EA3-1091-406B-8484-A3194206B42C}" type="presOf" srcId="{87440FB2-8E41-457B-BEAA-6CB27BEAB089}" destId="{58314C3E-2FB8-48D4-89D0-E902D9843559}" srcOrd="0" destOrd="0" presId="urn:microsoft.com/office/officeart/2005/8/layout/vList5"/>
    <dgm:cxn modelId="{CFB16616-3811-4477-81DD-76CA679BA372}" type="presOf" srcId="{13CD8537-4163-4163-95D7-59F5CF3B82A2}" destId="{11860126-A2C0-410F-AAB2-0C89D09F1E96}" srcOrd="0" destOrd="0" presId="urn:microsoft.com/office/officeart/2005/8/layout/vList5"/>
    <dgm:cxn modelId="{0E0F63A4-D0EB-4AC5-9754-9AE9D9EB28C7}" srcId="{3CE1CDEA-84AA-46ED-8072-B80DB1494B08}" destId="{86D2B702-DC3D-49C1-B402-F7D1F6FA46BD}" srcOrd="2" destOrd="0" parTransId="{0D7D9573-0D8F-4C4C-A018-E970BE40252B}" sibTransId="{BDC1DA1E-258A-4C51-BC11-94D5E0F25E2B}"/>
    <dgm:cxn modelId="{0B61C1B1-AD1B-4A8A-B6CF-1E788B2F38CF}" type="presOf" srcId="{EB554C69-92C0-4661-B115-275F7D3B523F}" destId="{7C320478-D05C-4D13-9124-DF309366CF01}" srcOrd="0" destOrd="0" presId="urn:microsoft.com/office/officeart/2005/8/layout/vList5"/>
    <dgm:cxn modelId="{7C93D324-F749-43A3-A9FC-A9571CB96910}" srcId="{86D2B702-DC3D-49C1-B402-F7D1F6FA46BD}" destId="{687B1855-65C0-45F4-9BF6-3767583A0D41}" srcOrd="3" destOrd="0" parTransId="{CA37471E-8364-43F8-9475-16AD6F396230}" sibTransId="{4DA3A9AD-5761-422A-8BAA-27D83049ACAF}"/>
    <dgm:cxn modelId="{B549655C-9341-4B3F-A2BB-8EABB795E1EC}" type="presOf" srcId="{1686432D-B65E-4B1F-8BA2-C9A6996940BA}" destId="{2B78D1CF-EBC8-462F-A32B-09DF8FCDBE23}" srcOrd="0" destOrd="1" presId="urn:microsoft.com/office/officeart/2005/8/layout/vList5"/>
    <dgm:cxn modelId="{27E45E6F-BB0D-4324-AAAB-0808588C757F}" srcId="{A8666BE0-D680-4327-AE72-327F7D83EB77}" destId="{35EF2197-D4EE-4A5C-B55B-143B83C68332}" srcOrd="0" destOrd="0" parTransId="{203E3434-A678-45C5-843E-2E133F8F712A}" sibTransId="{B3052D40-F886-4333-ACED-1DDBBC7DFA08}"/>
    <dgm:cxn modelId="{093CC501-F735-41DB-9148-DB28F016254C}" srcId="{9F043C5F-B0D5-48CA-8363-24594E6355C1}" destId="{7C336653-FBD2-42EC-806F-6FA0F818314D}" srcOrd="3" destOrd="0" parTransId="{D10E5216-9A9D-4A11-9684-D26F5DCA9929}" sibTransId="{05AD6AF8-B706-44AD-A389-82CBA70FD7BB}"/>
    <dgm:cxn modelId="{D558AD4F-720D-4DA9-BAEC-A33E84BB97C5}" type="presOf" srcId="{3CE1CDEA-84AA-46ED-8072-B80DB1494B08}" destId="{1ACB8A2A-12E4-480D-886A-1A641BE8F8A2}" srcOrd="0" destOrd="0" presId="urn:microsoft.com/office/officeart/2005/8/layout/vList5"/>
    <dgm:cxn modelId="{D8D7BB70-3437-4AFF-A047-3ADFCD6DB7E0}" type="presParOf" srcId="{1ACB8A2A-12E4-480D-886A-1A641BE8F8A2}" destId="{A01436E4-5CB7-424B-8EDB-F082D2C72881}" srcOrd="0" destOrd="0" presId="urn:microsoft.com/office/officeart/2005/8/layout/vList5"/>
    <dgm:cxn modelId="{A5FEE6EB-F31D-4AC3-B075-85F871C44623}" type="presParOf" srcId="{A01436E4-5CB7-424B-8EDB-F082D2C72881}" destId="{43D036D3-65E0-49AE-8F80-1240398F7C6A}" srcOrd="0" destOrd="0" presId="urn:microsoft.com/office/officeart/2005/8/layout/vList5"/>
    <dgm:cxn modelId="{E194B79E-7558-45C7-ACFF-3A8EAB4F1DBD}" type="presParOf" srcId="{A01436E4-5CB7-424B-8EDB-F082D2C72881}" destId="{11860126-A2C0-410F-AAB2-0C89D09F1E96}" srcOrd="1" destOrd="0" presId="urn:microsoft.com/office/officeart/2005/8/layout/vList5"/>
    <dgm:cxn modelId="{E366B87A-B861-4D31-AD58-A81C6F882D7D}" type="presParOf" srcId="{1ACB8A2A-12E4-480D-886A-1A641BE8F8A2}" destId="{B75A59DE-BAEB-4B79-9E5F-8E266A4C399C}" srcOrd="1" destOrd="0" presId="urn:microsoft.com/office/officeart/2005/8/layout/vList5"/>
    <dgm:cxn modelId="{062859E9-606C-4C47-A957-0EFD555E7E7B}" type="presParOf" srcId="{1ACB8A2A-12E4-480D-886A-1A641BE8F8A2}" destId="{D714F3AE-89E4-4CCD-A854-1E182DA555DB}" srcOrd="2" destOrd="0" presId="urn:microsoft.com/office/officeart/2005/8/layout/vList5"/>
    <dgm:cxn modelId="{7155E09E-A91A-4659-AEB6-ABB6DB952A6D}" type="presParOf" srcId="{D714F3AE-89E4-4CCD-A854-1E182DA555DB}" destId="{7C320478-D05C-4D13-9124-DF309366CF01}" srcOrd="0" destOrd="0" presId="urn:microsoft.com/office/officeart/2005/8/layout/vList5"/>
    <dgm:cxn modelId="{8A33563E-9572-445E-8D13-6BEC2AA6FDC8}" type="presParOf" srcId="{D714F3AE-89E4-4CCD-A854-1E182DA555DB}" destId="{58314C3E-2FB8-48D4-89D0-E902D9843559}" srcOrd="1" destOrd="0" presId="urn:microsoft.com/office/officeart/2005/8/layout/vList5"/>
    <dgm:cxn modelId="{64B44109-631A-4898-87AE-281DACE79B55}" type="presParOf" srcId="{1ACB8A2A-12E4-480D-886A-1A641BE8F8A2}" destId="{4914C747-AB8C-421B-9B51-66DF26C9E002}" srcOrd="3" destOrd="0" presId="urn:microsoft.com/office/officeart/2005/8/layout/vList5"/>
    <dgm:cxn modelId="{70C9B7CF-93E8-4D11-9631-DB94EDD0BAAF}" type="presParOf" srcId="{1ACB8A2A-12E4-480D-886A-1A641BE8F8A2}" destId="{745092F6-4086-4599-A5A7-0F976FC946AD}" srcOrd="4" destOrd="0" presId="urn:microsoft.com/office/officeart/2005/8/layout/vList5"/>
    <dgm:cxn modelId="{18A96D30-5B79-404F-B68B-60C4208A6C80}" type="presParOf" srcId="{745092F6-4086-4599-A5A7-0F976FC946AD}" destId="{FDA64885-3F52-40AC-921A-7681FB8D0E01}" srcOrd="0" destOrd="0" presId="urn:microsoft.com/office/officeart/2005/8/layout/vList5"/>
    <dgm:cxn modelId="{093E768B-25E5-48CD-930F-1B325E786E8E}" type="presParOf" srcId="{745092F6-4086-4599-A5A7-0F976FC946AD}" destId="{2B78D1CF-EBC8-462F-A32B-09DF8FCDBE23}" srcOrd="1" destOrd="0" presId="urn:microsoft.com/office/officeart/2005/8/layout/vList5"/>
    <dgm:cxn modelId="{BBB134CB-CE7E-48D2-8577-1F076CA31F7F}" type="presParOf" srcId="{1ACB8A2A-12E4-480D-886A-1A641BE8F8A2}" destId="{BBB13B8A-656B-4B01-B267-D25D3BFCB328}" srcOrd="5" destOrd="0" presId="urn:microsoft.com/office/officeart/2005/8/layout/vList5"/>
    <dgm:cxn modelId="{B3A480A1-8D3F-44FF-B373-37BC1CCFD494}" type="presParOf" srcId="{1ACB8A2A-12E4-480D-886A-1A641BE8F8A2}" destId="{2C315C0C-AE39-487A-B2A0-C2CF197BFDDC}" srcOrd="6" destOrd="0" presId="urn:microsoft.com/office/officeart/2005/8/layout/vList5"/>
    <dgm:cxn modelId="{4F19415C-DC3B-419F-9309-A45EEC9759F8}" type="presParOf" srcId="{2C315C0C-AE39-487A-B2A0-C2CF197BFDDC}" destId="{94324F69-FB6A-406D-A871-A59FEB3E4345}" srcOrd="0" destOrd="0" presId="urn:microsoft.com/office/officeart/2005/8/layout/vList5"/>
    <dgm:cxn modelId="{01EC4988-898B-48EC-A291-F75C476DB36B}" type="presParOf" srcId="{2C315C0C-AE39-487A-B2A0-C2CF197BFDDC}" destId="{0D92124E-00DA-487D-9B02-1C8E20ABA4CE}" srcOrd="1" destOrd="0" presId="urn:microsoft.com/office/officeart/2005/8/layout/vList5"/>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155DF9-59FA-49FA-9071-6B09AA14CDFA}"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84D58C83-9A14-459A-B782-EF7FBEA63FCA}">
      <dgm:prSet phldrT="[Текст]" custT="1"/>
      <dgm:spPr/>
      <dgm:t>
        <a:bodyPr/>
        <a:lstStyle/>
        <a:p>
          <a:pPr algn="ctr"/>
          <a:r>
            <a:rPr lang="ru-RU" sz="1600">
              <a:latin typeface="Times New Roman" panose="02020603050405020304" pitchFamily="18" charset="0"/>
              <a:cs typeface="Times New Roman" panose="02020603050405020304" pitchFamily="18" charset="0"/>
            </a:rPr>
            <a:t>Концепция развития ранней помощи в РФ на период до 2020 года, утвержденная распоряжением Правительства РФ от 31.08.2016г. №1839-р</a:t>
          </a:r>
        </a:p>
      </dgm:t>
    </dgm:pt>
    <dgm:pt modelId="{6A2B6454-8777-4EDB-8CD0-7CE4B15B689A}" type="parTrans" cxnId="{1D3ACDA4-93D4-482E-B090-0811F9F8537C}">
      <dgm:prSet/>
      <dgm:spPr/>
      <dgm:t>
        <a:bodyPr/>
        <a:lstStyle/>
        <a:p>
          <a:pPr algn="ctr"/>
          <a:endParaRPr lang="ru-RU" sz="1600">
            <a:solidFill>
              <a:sysClr val="windowText" lastClr="000000"/>
            </a:solidFill>
            <a:latin typeface="Times New Roman" panose="02020603050405020304" pitchFamily="18" charset="0"/>
            <a:cs typeface="Times New Roman" panose="02020603050405020304" pitchFamily="18" charset="0"/>
          </a:endParaRPr>
        </a:p>
      </dgm:t>
    </dgm:pt>
    <dgm:pt modelId="{7822C102-2010-4F73-B538-9B49162737A0}" type="sibTrans" cxnId="{1D3ACDA4-93D4-482E-B090-0811F9F8537C}">
      <dgm:prSet/>
      <dgm:spPr/>
      <dgm:t>
        <a:bodyPr/>
        <a:lstStyle/>
        <a:p>
          <a:pPr algn="ctr"/>
          <a:endParaRPr lang="ru-RU" sz="1600">
            <a:solidFill>
              <a:sysClr val="windowText" lastClr="000000"/>
            </a:solidFill>
            <a:latin typeface="Times New Roman" panose="02020603050405020304" pitchFamily="18" charset="0"/>
            <a:cs typeface="Times New Roman" panose="02020603050405020304" pitchFamily="18" charset="0"/>
          </a:endParaRPr>
        </a:p>
      </dgm:t>
    </dgm:pt>
    <dgm:pt modelId="{431F1294-D30F-4EE6-8D4D-F0545855404D}">
      <dgm:prSet phldrT="[Текст]" custT="1"/>
      <dgm:spPr/>
      <dgm:t>
        <a:bodyPr/>
        <a:lstStyle/>
        <a:p>
          <a:pPr algn="ctr"/>
          <a:r>
            <a:rPr lang="ru-RU" sz="1600">
              <a:latin typeface="Times New Roman" panose="02020603050405020304" pitchFamily="18" charset="0"/>
              <a:cs typeface="Times New Roman" panose="02020603050405020304" pitchFamily="18" charset="0"/>
            </a:rPr>
            <a:t>Распоряжение Правительства РФ №2723-р от 17.12.2016г. «Об утверждении плана мероприятий по реализации Концепции развития ранней помощи в РФ на период до 2020г.»</a:t>
          </a:r>
        </a:p>
      </dgm:t>
    </dgm:pt>
    <dgm:pt modelId="{D0724C7F-85EB-45BB-B9CE-FF0B78CB52C3}" type="parTrans" cxnId="{9E6B2868-7B38-456B-A884-FD36BB66DAF6}">
      <dgm:prSet/>
      <dgm:spPr/>
      <dgm:t>
        <a:bodyPr/>
        <a:lstStyle/>
        <a:p>
          <a:pPr algn="ctr"/>
          <a:endParaRPr lang="ru-RU" sz="1600">
            <a:solidFill>
              <a:sysClr val="windowText" lastClr="000000"/>
            </a:solidFill>
            <a:latin typeface="Times New Roman" panose="02020603050405020304" pitchFamily="18" charset="0"/>
            <a:cs typeface="Times New Roman" panose="02020603050405020304" pitchFamily="18" charset="0"/>
          </a:endParaRPr>
        </a:p>
      </dgm:t>
    </dgm:pt>
    <dgm:pt modelId="{843AD816-20A0-498A-AF7B-AAE3C7206970}" type="sibTrans" cxnId="{9E6B2868-7B38-456B-A884-FD36BB66DAF6}">
      <dgm:prSet/>
      <dgm:spPr/>
      <dgm:t>
        <a:bodyPr/>
        <a:lstStyle/>
        <a:p>
          <a:pPr algn="ctr"/>
          <a:endParaRPr lang="ru-RU" sz="1600">
            <a:solidFill>
              <a:sysClr val="windowText" lastClr="000000"/>
            </a:solidFill>
            <a:latin typeface="Times New Roman" panose="02020603050405020304" pitchFamily="18" charset="0"/>
            <a:cs typeface="Times New Roman" panose="02020603050405020304" pitchFamily="18" charset="0"/>
          </a:endParaRPr>
        </a:p>
      </dgm:t>
    </dgm:pt>
    <dgm:pt modelId="{495B016B-B43A-414C-BE71-F9AFEF53E0A4}">
      <dgm:prSet phldrT="[Текст]" custT="1"/>
      <dgm:spPr/>
      <dgm:t>
        <a:bodyPr/>
        <a:lstStyle/>
        <a:p>
          <a:pPr algn="ctr"/>
          <a:r>
            <a:rPr lang="ru-RU" sz="1600">
              <a:latin typeface="Times New Roman" panose="02020603050405020304" pitchFamily="18" charset="0"/>
              <a:cs typeface="Times New Roman" panose="02020603050405020304" pitchFamily="18" charset="0"/>
            </a:rPr>
            <a:t>Письмо Минтруда России от 28.07.2017 года №13-5/101/В-5802 «Методические рекомендации по созданию программ и плана развития ранней помощи в субъекте РФ»</a:t>
          </a:r>
        </a:p>
      </dgm:t>
    </dgm:pt>
    <dgm:pt modelId="{64C42117-528B-4698-84D4-E42745103C3D}" type="parTrans" cxnId="{4FAA33F2-B1BF-4E9C-8647-D88D2D6B8012}">
      <dgm:prSet/>
      <dgm:spPr/>
      <dgm:t>
        <a:bodyPr/>
        <a:lstStyle/>
        <a:p>
          <a:pPr algn="ctr"/>
          <a:endParaRPr lang="ru-RU" sz="1600">
            <a:solidFill>
              <a:sysClr val="windowText" lastClr="000000"/>
            </a:solidFill>
            <a:latin typeface="Times New Roman" panose="02020603050405020304" pitchFamily="18" charset="0"/>
            <a:cs typeface="Times New Roman" panose="02020603050405020304" pitchFamily="18" charset="0"/>
          </a:endParaRPr>
        </a:p>
      </dgm:t>
    </dgm:pt>
    <dgm:pt modelId="{ECC7DFD3-013C-4634-BB5C-DC0E18BEBD63}" type="sibTrans" cxnId="{4FAA33F2-B1BF-4E9C-8647-D88D2D6B8012}">
      <dgm:prSet/>
      <dgm:spPr/>
      <dgm:t>
        <a:bodyPr/>
        <a:lstStyle/>
        <a:p>
          <a:pPr algn="ctr"/>
          <a:endParaRPr lang="ru-RU" sz="1600">
            <a:solidFill>
              <a:sysClr val="windowText" lastClr="000000"/>
            </a:solidFill>
            <a:latin typeface="Times New Roman" panose="02020603050405020304" pitchFamily="18" charset="0"/>
            <a:cs typeface="Times New Roman" panose="02020603050405020304" pitchFamily="18" charset="0"/>
          </a:endParaRPr>
        </a:p>
      </dgm:t>
    </dgm:pt>
    <dgm:pt modelId="{F83F4E14-CFC3-4684-8792-DE08C018F6FD}" type="pres">
      <dgm:prSet presAssocID="{00155DF9-59FA-49FA-9071-6B09AA14CDFA}" presName="linear" presStyleCnt="0">
        <dgm:presLayoutVars>
          <dgm:dir/>
          <dgm:animLvl val="lvl"/>
          <dgm:resizeHandles val="exact"/>
        </dgm:presLayoutVars>
      </dgm:prSet>
      <dgm:spPr/>
      <dgm:t>
        <a:bodyPr/>
        <a:lstStyle/>
        <a:p>
          <a:endParaRPr lang="ru-RU"/>
        </a:p>
      </dgm:t>
    </dgm:pt>
    <dgm:pt modelId="{39DA4689-8591-41C1-90EF-D08D4F567F70}" type="pres">
      <dgm:prSet presAssocID="{84D58C83-9A14-459A-B782-EF7FBEA63FCA}" presName="parentLin" presStyleCnt="0"/>
      <dgm:spPr/>
    </dgm:pt>
    <dgm:pt modelId="{BB4579E0-9283-4567-948D-C1668F6C5F88}" type="pres">
      <dgm:prSet presAssocID="{84D58C83-9A14-459A-B782-EF7FBEA63FCA}" presName="parentLeftMargin" presStyleLbl="node1" presStyleIdx="0" presStyleCnt="3"/>
      <dgm:spPr/>
      <dgm:t>
        <a:bodyPr/>
        <a:lstStyle/>
        <a:p>
          <a:endParaRPr lang="ru-RU"/>
        </a:p>
      </dgm:t>
    </dgm:pt>
    <dgm:pt modelId="{A5DD974B-8BA1-446A-A0C4-6996A7CFB810}" type="pres">
      <dgm:prSet presAssocID="{84D58C83-9A14-459A-B782-EF7FBEA63FCA}" presName="parentText" presStyleLbl="node1" presStyleIdx="0" presStyleCnt="3" custScaleX="130294">
        <dgm:presLayoutVars>
          <dgm:chMax val="0"/>
          <dgm:bulletEnabled val="1"/>
        </dgm:presLayoutVars>
      </dgm:prSet>
      <dgm:spPr/>
      <dgm:t>
        <a:bodyPr/>
        <a:lstStyle/>
        <a:p>
          <a:endParaRPr lang="ru-RU"/>
        </a:p>
      </dgm:t>
    </dgm:pt>
    <dgm:pt modelId="{D602154F-65BC-4B38-A154-194320D3C684}" type="pres">
      <dgm:prSet presAssocID="{84D58C83-9A14-459A-B782-EF7FBEA63FCA}" presName="negativeSpace" presStyleCnt="0"/>
      <dgm:spPr/>
    </dgm:pt>
    <dgm:pt modelId="{D0DAC07D-D3BC-4720-81F3-86680ECCC630}" type="pres">
      <dgm:prSet presAssocID="{84D58C83-9A14-459A-B782-EF7FBEA63FCA}" presName="childText" presStyleLbl="conFgAcc1" presStyleIdx="0" presStyleCnt="3">
        <dgm:presLayoutVars>
          <dgm:bulletEnabled val="1"/>
        </dgm:presLayoutVars>
      </dgm:prSet>
      <dgm:spPr/>
    </dgm:pt>
    <dgm:pt modelId="{4E3287B4-5834-4EF6-9AF9-4C9F9209BFAB}" type="pres">
      <dgm:prSet presAssocID="{7822C102-2010-4F73-B538-9B49162737A0}" presName="spaceBetweenRectangles" presStyleCnt="0"/>
      <dgm:spPr/>
    </dgm:pt>
    <dgm:pt modelId="{99F80830-00A3-4826-AE3E-2A15328F6345}" type="pres">
      <dgm:prSet presAssocID="{431F1294-D30F-4EE6-8D4D-F0545855404D}" presName="parentLin" presStyleCnt="0"/>
      <dgm:spPr/>
    </dgm:pt>
    <dgm:pt modelId="{D5FCF7A5-D81E-4C86-A9A6-0F4FE158FC39}" type="pres">
      <dgm:prSet presAssocID="{431F1294-D30F-4EE6-8D4D-F0545855404D}" presName="parentLeftMargin" presStyleLbl="node1" presStyleIdx="0" presStyleCnt="3"/>
      <dgm:spPr/>
      <dgm:t>
        <a:bodyPr/>
        <a:lstStyle/>
        <a:p>
          <a:endParaRPr lang="ru-RU"/>
        </a:p>
      </dgm:t>
    </dgm:pt>
    <dgm:pt modelId="{2A259D0A-5A1B-4E7A-9CBC-F53F406B368F}" type="pres">
      <dgm:prSet presAssocID="{431F1294-D30F-4EE6-8D4D-F0545855404D}" presName="parentText" presStyleLbl="node1" presStyleIdx="1" presStyleCnt="3" custScaleX="130294">
        <dgm:presLayoutVars>
          <dgm:chMax val="0"/>
          <dgm:bulletEnabled val="1"/>
        </dgm:presLayoutVars>
      </dgm:prSet>
      <dgm:spPr/>
      <dgm:t>
        <a:bodyPr/>
        <a:lstStyle/>
        <a:p>
          <a:endParaRPr lang="ru-RU"/>
        </a:p>
      </dgm:t>
    </dgm:pt>
    <dgm:pt modelId="{9EE965CA-A455-4830-B707-B99F805EFB1B}" type="pres">
      <dgm:prSet presAssocID="{431F1294-D30F-4EE6-8D4D-F0545855404D}" presName="negativeSpace" presStyleCnt="0"/>
      <dgm:spPr/>
    </dgm:pt>
    <dgm:pt modelId="{C8D0351C-5725-4C0F-A1A2-2CB5666B4A8E}" type="pres">
      <dgm:prSet presAssocID="{431F1294-D30F-4EE6-8D4D-F0545855404D}" presName="childText" presStyleLbl="conFgAcc1" presStyleIdx="1" presStyleCnt="3">
        <dgm:presLayoutVars>
          <dgm:bulletEnabled val="1"/>
        </dgm:presLayoutVars>
      </dgm:prSet>
      <dgm:spPr/>
    </dgm:pt>
    <dgm:pt modelId="{6451F968-5434-48EF-9370-4C03F8AAACF4}" type="pres">
      <dgm:prSet presAssocID="{843AD816-20A0-498A-AF7B-AAE3C7206970}" presName="spaceBetweenRectangles" presStyleCnt="0"/>
      <dgm:spPr/>
    </dgm:pt>
    <dgm:pt modelId="{8484701A-3EC3-4204-A7A2-C36518AF901D}" type="pres">
      <dgm:prSet presAssocID="{495B016B-B43A-414C-BE71-F9AFEF53E0A4}" presName="parentLin" presStyleCnt="0"/>
      <dgm:spPr/>
    </dgm:pt>
    <dgm:pt modelId="{922899CA-E736-4A33-9363-639EA99D5420}" type="pres">
      <dgm:prSet presAssocID="{495B016B-B43A-414C-BE71-F9AFEF53E0A4}" presName="parentLeftMargin" presStyleLbl="node1" presStyleIdx="1" presStyleCnt="3"/>
      <dgm:spPr/>
      <dgm:t>
        <a:bodyPr/>
        <a:lstStyle/>
        <a:p>
          <a:endParaRPr lang="ru-RU"/>
        </a:p>
      </dgm:t>
    </dgm:pt>
    <dgm:pt modelId="{9B2AE882-AAD6-45D5-947E-596B8BC003DA}" type="pres">
      <dgm:prSet presAssocID="{495B016B-B43A-414C-BE71-F9AFEF53E0A4}" presName="parentText" presStyleLbl="node1" presStyleIdx="2" presStyleCnt="3" custScaleX="130294">
        <dgm:presLayoutVars>
          <dgm:chMax val="0"/>
          <dgm:bulletEnabled val="1"/>
        </dgm:presLayoutVars>
      </dgm:prSet>
      <dgm:spPr/>
      <dgm:t>
        <a:bodyPr/>
        <a:lstStyle/>
        <a:p>
          <a:endParaRPr lang="ru-RU"/>
        </a:p>
      </dgm:t>
    </dgm:pt>
    <dgm:pt modelId="{E886B2CA-5F85-42AD-ADBF-DD7E51DB52E0}" type="pres">
      <dgm:prSet presAssocID="{495B016B-B43A-414C-BE71-F9AFEF53E0A4}" presName="negativeSpace" presStyleCnt="0"/>
      <dgm:spPr/>
    </dgm:pt>
    <dgm:pt modelId="{8765E810-3E00-482D-9494-0D01C4732A65}" type="pres">
      <dgm:prSet presAssocID="{495B016B-B43A-414C-BE71-F9AFEF53E0A4}" presName="childText" presStyleLbl="conFgAcc1" presStyleIdx="2" presStyleCnt="3">
        <dgm:presLayoutVars>
          <dgm:bulletEnabled val="1"/>
        </dgm:presLayoutVars>
      </dgm:prSet>
      <dgm:spPr/>
    </dgm:pt>
  </dgm:ptLst>
  <dgm:cxnLst>
    <dgm:cxn modelId="{1D3ACDA4-93D4-482E-B090-0811F9F8537C}" srcId="{00155DF9-59FA-49FA-9071-6B09AA14CDFA}" destId="{84D58C83-9A14-459A-B782-EF7FBEA63FCA}" srcOrd="0" destOrd="0" parTransId="{6A2B6454-8777-4EDB-8CD0-7CE4B15B689A}" sibTransId="{7822C102-2010-4F73-B538-9B49162737A0}"/>
    <dgm:cxn modelId="{4FAA33F2-B1BF-4E9C-8647-D88D2D6B8012}" srcId="{00155DF9-59FA-49FA-9071-6B09AA14CDFA}" destId="{495B016B-B43A-414C-BE71-F9AFEF53E0A4}" srcOrd="2" destOrd="0" parTransId="{64C42117-528B-4698-84D4-E42745103C3D}" sibTransId="{ECC7DFD3-013C-4634-BB5C-DC0E18BEBD63}"/>
    <dgm:cxn modelId="{7ACEFDE8-7D9D-471D-8A32-05FFF0C23975}" type="presOf" srcId="{84D58C83-9A14-459A-B782-EF7FBEA63FCA}" destId="{BB4579E0-9283-4567-948D-C1668F6C5F88}" srcOrd="0" destOrd="0" presId="urn:microsoft.com/office/officeart/2005/8/layout/list1"/>
    <dgm:cxn modelId="{D88183E9-BAAC-44E2-88FA-270E1718B6FF}" type="presOf" srcId="{431F1294-D30F-4EE6-8D4D-F0545855404D}" destId="{D5FCF7A5-D81E-4C86-A9A6-0F4FE158FC39}" srcOrd="0" destOrd="0" presId="urn:microsoft.com/office/officeart/2005/8/layout/list1"/>
    <dgm:cxn modelId="{7B0EB837-27D2-4616-A39D-ACE3B74B6C31}" type="presOf" srcId="{00155DF9-59FA-49FA-9071-6B09AA14CDFA}" destId="{F83F4E14-CFC3-4684-8792-DE08C018F6FD}" srcOrd="0" destOrd="0" presId="urn:microsoft.com/office/officeart/2005/8/layout/list1"/>
    <dgm:cxn modelId="{701AE3C5-F728-4343-B57B-878AF88C33CD}" type="presOf" srcId="{431F1294-D30F-4EE6-8D4D-F0545855404D}" destId="{2A259D0A-5A1B-4E7A-9CBC-F53F406B368F}" srcOrd="1" destOrd="0" presId="urn:microsoft.com/office/officeart/2005/8/layout/list1"/>
    <dgm:cxn modelId="{9E6B2868-7B38-456B-A884-FD36BB66DAF6}" srcId="{00155DF9-59FA-49FA-9071-6B09AA14CDFA}" destId="{431F1294-D30F-4EE6-8D4D-F0545855404D}" srcOrd="1" destOrd="0" parTransId="{D0724C7F-85EB-45BB-B9CE-FF0B78CB52C3}" sibTransId="{843AD816-20A0-498A-AF7B-AAE3C7206970}"/>
    <dgm:cxn modelId="{4DD626AF-CB7F-4470-98D6-5FD0931D9F32}" type="presOf" srcId="{495B016B-B43A-414C-BE71-F9AFEF53E0A4}" destId="{9B2AE882-AAD6-45D5-947E-596B8BC003DA}" srcOrd="1" destOrd="0" presId="urn:microsoft.com/office/officeart/2005/8/layout/list1"/>
    <dgm:cxn modelId="{DCA705B9-7DB5-4F4D-BF52-DDAF7F41F2A1}" type="presOf" srcId="{84D58C83-9A14-459A-B782-EF7FBEA63FCA}" destId="{A5DD974B-8BA1-446A-A0C4-6996A7CFB810}" srcOrd="1" destOrd="0" presId="urn:microsoft.com/office/officeart/2005/8/layout/list1"/>
    <dgm:cxn modelId="{663D9673-BA41-4E35-9605-C92FBC94F4A1}" type="presOf" srcId="{495B016B-B43A-414C-BE71-F9AFEF53E0A4}" destId="{922899CA-E736-4A33-9363-639EA99D5420}" srcOrd="0" destOrd="0" presId="urn:microsoft.com/office/officeart/2005/8/layout/list1"/>
    <dgm:cxn modelId="{E0EE8F4B-BFAB-4AFA-BEEA-9CC53FFF4A68}" type="presParOf" srcId="{F83F4E14-CFC3-4684-8792-DE08C018F6FD}" destId="{39DA4689-8591-41C1-90EF-D08D4F567F70}" srcOrd="0" destOrd="0" presId="urn:microsoft.com/office/officeart/2005/8/layout/list1"/>
    <dgm:cxn modelId="{7C0A0FD8-F1CE-4E8C-9E25-5DEAFB45FD44}" type="presParOf" srcId="{39DA4689-8591-41C1-90EF-D08D4F567F70}" destId="{BB4579E0-9283-4567-948D-C1668F6C5F88}" srcOrd="0" destOrd="0" presId="urn:microsoft.com/office/officeart/2005/8/layout/list1"/>
    <dgm:cxn modelId="{0613C1E0-78FB-4FD8-888A-DE367205DA35}" type="presParOf" srcId="{39DA4689-8591-41C1-90EF-D08D4F567F70}" destId="{A5DD974B-8BA1-446A-A0C4-6996A7CFB810}" srcOrd="1" destOrd="0" presId="urn:microsoft.com/office/officeart/2005/8/layout/list1"/>
    <dgm:cxn modelId="{EB99A4ED-1884-47AB-B7B9-98A2863B53C0}" type="presParOf" srcId="{F83F4E14-CFC3-4684-8792-DE08C018F6FD}" destId="{D602154F-65BC-4B38-A154-194320D3C684}" srcOrd="1" destOrd="0" presId="urn:microsoft.com/office/officeart/2005/8/layout/list1"/>
    <dgm:cxn modelId="{97B071F3-08BC-43B4-A3FA-519A89836B45}" type="presParOf" srcId="{F83F4E14-CFC3-4684-8792-DE08C018F6FD}" destId="{D0DAC07D-D3BC-4720-81F3-86680ECCC630}" srcOrd="2" destOrd="0" presId="urn:microsoft.com/office/officeart/2005/8/layout/list1"/>
    <dgm:cxn modelId="{102AEC69-9A23-4A1B-89E1-3C5878BC2BF4}" type="presParOf" srcId="{F83F4E14-CFC3-4684-8792-DE08C018F6FD}" destId="{4E3287B4-5834-4EF6-9AF9-4C9F9209BFAB}" srcOrd="3" destOrd="0" presId="urn:microsoft.com/office/officeart/2005/8/layout/list1"/>
    <dgm:cxn modelId="{411987C6-F2B3-4B51-85C0-CCE237F7CEC4}" type="presParOf" srcId="{F83F4E14-CFC3-4684-8792-DE08C018F6FD}" destId="{99F80830-00A3-4826-AE3E-2A15328F6345}" srcOrd="4" destOrd="0" presId="urn:microsoft.com/office/officeart/2005/8/layout/list1"/>
    <dgm:cxn modelId="{F0750705-7DD0-4DB3-B3BC-E34B03CF3106}" type="presParOf" srcId="{99F80830-00A3-4826-AE3E-2A15328F6345}" destId="{D5FCF7A5-D81E-4C86-A9A6-0F4FE158FC39}" srcOrd="0" destOrd="0" presId="urn:microsoft.com/office/officeart/2005/8/layout/list1"/>
    <dgm:cxn modelId="{2B39000E-38BA-4FE2-8794-8DD8E1DC7847}" type="presParOf" srcId="{99F80830-00A3-4826-AE3E-2A15328F6345}" destId="{2A259D0A-5A1B-4E7A-9CBC-F53F406B368F}" srcOrd="1" destOrd="0" presId="urn:microsoft.com/office/officeart/2005/8/layout/list1"/>
    <dgm:cxn modelId="{8230BFB6-7556-4D46-B22A-CA9D0CB78202}" type="presParOf" srcId="{F83F4E14-CFC3-4684-8792-DE08C018F6FD}" destId="{9EE965CA-A455-4830-B707-B99F805EFB1B}" srcOrd="5" destOrd="0" presId="urn:microsoft.com/office/officeart/2005/8/layout/list1"/>
    <dgm:cxn modelId="{1332D464-27C5-478D-96F6-46A8CC196FCD}" type="presParOf" srcId="{F83F4E14-CFC3-4684-8792-DE08C018F6FD}" destId="{C8D0351C-5725-4C0F-A1A2-2CB5666B4A8E}" srcOrd="6" destOrd="0" presId="urn:microsoft.com/office/officeart/2005/8/layout/list1"/>
    <dgm:cxn modelId="{2B8836DF-698E-46D7-BE93-A8C2A436AA5F}" type="presParOf" srcId="{F83F4E14-CFC3-4684-8792-DE08C018F6FD}" destId="{6451F968-5434-48EF-9370-4C03F8AAACF4}" srcOrd="7" destOrd="0" presId="urn:microsoft.com/office/officeart/2005/8/layout/list1"/>
    <dgm:cxn modelId="{E4A7CFF6-08C3-4D49-AA88-09D5CA57C088}" type="presParOf" srcId="{F83F4E14-CFC3-4684-8792-DE08C018F6FD}" destId="{8484701A-3EC3-4204-A7A2-C36518AF901D}" srcOrd="8" destOrd="0" presId="urn:microsoft.com/office/officeart/2005/8/layout/list1"/>
    <dgm:cxn modelId="{B7713A1A-6014-4005-BBBA-EDCBDF9AB886}" type="presParOf" srcId="{8484701A-3EC3-4204-A7A2-C36518AF901D}" destId="{922899CA-E736-4A33-9363-639EA99D5420}" srcOrd="0" destOrd="0" presId="urn:microsoft.com/office/officeart/2005/8/layout/list1"/>
    <dgm:cxn modelId="{AA5309B3-24C7-4FA3-9963-CB49E25081F1}" type="presParOf" srcId="{8484701A-3EC3-4204-A7A2-C36518AF901D}" destId="{9B2AE882-AAD6-45D5-947E-596B8BC003DA}" srcOrd="1" destOrd="0" presId="urn:microsoft.com/office/officeart/2005/8/layout/list1"/>
    <dgm:cxn modelId="{7BDBE41A-16D7-4D34-969E-E834EDAE7BE8}" type="presParOf" srcId="{F83F4E14-CFC3-4684-8792-DE08C018F6FD}" destId="{E886B2CA-5F85-42AD-ADBF-DD7E51DB52E0}" srcOrd="9" destOrd="0" presId="urn:microsoft.com/office/officeart/2005/8/layout/list1"/>
    <dgm:cxn modelId="{A9C9F6FC-F8CB-4374-A627-47D7F90BF976}" type="presParOf" srcId="{F83F4E14-CFC3-4684-8792-DE08C018F6FD}" destId="{8765E810-3E00-482D-9494-0D01C4732A65}" srcOrd="10"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1133F237-362C-408C-92C6-C6B44C7D483F}" type="doc">
      <dgm:prSet loTypeId="urn:microsoft.com/office/officeart/2008/layout/PictureAccentList" loCatId="list" qsTypeId="urn:microsoft.com/office/officeart/2005/8/quickstyle/simple1" qsCatId="simple" csTypeId="urn:microsoft.com/office/officeart/2005/8/colors/colorful1#6" csCatId="colorful" phldr="1"/>
      <dgm:spPr/>
      <dgm:t>
        <a:bodyPr/>
        <a:lstStyle/>
        <a:p>
          <a:endParaRPr lang="ru-RU"/>
        </a:p>
      </dgm:t>
    </dgm:pt>
    <dgm:pt modelId="{72FB5124-F5DF-4247-ADDC-00428EE36936}">
      <dgm:prSet phldrT="[Текст]" custT="1"/>
      <dgm:spPr/>
      <dgm:t>
        <a:bodyPr/>
        <a:lstStyle/>
        <a:p>
          <a:r>
            <a:rPr lang="ru-RU" sz="1800" i="1" dirty="0" smtClean="0">
              <a:solidFill>
                <a:schemeClr val="tx1"/>
              </a:solidFill>
              <a:latin typeface="Times New Roman" panose="02020603050405020304" pitchFamily="18" charset="0"/>
              <a:cs typeface="Times New Roman" panose="02020603050405020304" pitchFamily="18" charset="0"/>
            </a:rPr>
            <a:t>Формирование психологического здоровья детей раннего возраста с использованием элементов сказкотерапии и игротерапии</a:t>
          </a:r>
          <a:endParaRPr lang="ru-RU" sz="1800" i="1" dirty="0">
            <a:solidFill>
              <a:schemeClr val="tx1"/>
            </a:solidFill>
            <a:latin typeface="Times New Roman" panose="02020603050405020304" pitchFamily="18" charset="0"/>
            <a:cs typeface="Times New Roman" panose="02020603050405020304" pitchFamily="18" charset="0"/>
          </a:endParaRPr>
        </a:p>
      </dgm:t>
    </dgm:pt>
    <dgm:pt modelId="{A8EC6F33-0A9C-4671-981A-9041B253164C}" type="parTrans" cxnId="{C6956CB3-541D-4852-9C80-44DB9E9EF7C8}">
      <dgm:prSet/>
      <dgm:spPr/>
      <dgm:t>
        <a:bodyPr/>
        <a:lstStyle/>
        <a:p>
          <a:endParaRPr lang="ru-RU" sz="1800" i="1">
            <a:solidFill>
              <a:schemeClr val="bg1"/>
            </a:solidFill>
            <a:latin typeface="Times New Roman" panose="02020603050405020304" pitchFamily="18" charset="0"/>
            <a:cs typeface="Times New Roman" panose="02020603050405020304" pitchFamily="18" charset="0"/>
          </a:endParaRPr>
        </a:p>
      </dgm:t>
    </dgm:pt>
    <dgm:pt modelId="{07920DA1-3CC2-4B6A-AE94-CDF4C17CC086}" type="sibTrans" cxnId="{C6956CB3-541D-4852-9C80-44DB9E9EF7C8}">
      <dgm:prSet/>
      <dgm:spPr/>
      <dgm:t>
        <a:bodyPr/>
        <a:lstStyle/>
        <a:p>
          <a:endParaRPr lang="ru-RU" sz="1800" i="1">
            <a:solidFill>
              <a:schemeClr val="bg1"/>
            </a:solidFill>
            <a:latin typeface="Times New Roman" panose="02020603050405020304" pitchFamily="18" charset="0"/>
            <a:cs typeface="Times New Roman" panose="02020603050405020304" pitchFamily="18" charset="0"/>
          </a:endParaRPr>
        </a:p>
      </dgm:t>
    </dgm:pt>
    <dgm:pt modelId="{5EABEDCB-DA2C-4682-98E1-6C0C19D93C5E}">
      <dgm:prSet phldrT="[Текст]" custT="1"/>
      <dgm:spPr/>
      <dgm:t>
        <a:bodyPr/>
        <a:lstStyle/>
        <a:p>
          <a:r>
            <a:rPr lang="ru-RU" sz="1800" i="0" dirty="0" smtClean="0">
              <a:solidFill>
                <a:sysClr val="windowText" lastClr="000000"/>
              </a:solidFill>
              <a:latin typeface="Times New Roman" panose="02020603050405020304" pitchFamily="18" charset="0"/>
              <a:cs typeface="Times New Roman" panose="02020603050405020304" pitchFamily="18" charset="0"/>
            </a:rPr>
            <a:t>Формирование позитивного образа «Я» чувства уверенности, доверия к миру, опыта активного познания себя и окружающего мира</a:t>
          </a:r>
          <a:endParaRPr lang="ru-RU" sz="1800" i="0" dirty="0">
            <a:solidFill>
              <a:sysClr val="windowText" lastClr="000000"/>
            </a:solidFill>
            <a:latin typeface="Times New Roman" panose="02020603050405020304" pitchFamily="18" charset="0"/>
            <a:cs typeface="Times New Roman" panose="02020603050405020304" pitchFamily="18" charset="0"/>
          </a:endParaRPr>
        </a:p>
      </dgm:t>
    </dgm:pt>
    <dgm:pt modelId="{9A2F5BBA-90E4-44B1-81C1-D7424CC846BE}" type="parTrans" cxnId="{0DE6D401-983B-4B29-8D7C-63ECC7453540}">
      <dgm:prSet/>
      <dgm:spPr/>
      <dgm:t>
        <a:bodyPr/>
        <a:lstStyle/>
        <a:p>
          <a:endParaRPr lang="ru-RU" sz="1800" i="1">
            <a:solidFill>
              <a:schemeClr val="bg1"/>
            </a:solidFill>
            <a:latin typeface="Times New Roman" panose="02020603050405020304" pitchFamily="18" charset="0"/>
            <a:cs typeface="Times New Roman" panose="02020603050405020304" pitchFamily="18" charset="0"/>
          </a:endParaRPr>
        </a:p>
      </dgm:t>
    </dgm:pt>
    <dgm:pt modelId="{FB18F42A-A02B-41AF-95A8-9DDF0DF83860}" type="sibTrans" cxnId="{0DE6D401-983B-4B29-8D7C-63ECC7453540}">
      <dgm:prSet/>
      <dgm:spPr/>
      <dgm:t>
        <a:bodyPr/>
        <a:lstStyle/>
        <a:p>
          <a:endParaRPr lang="ru-RU" sz="1800" i="1">
            <a:solidFill>
              <a:schemeClr val="bg1"/>
            </a:solidFill>
            <a:latin typeface="Times New Roman" panose="02020603050405020304" pitchFamily="18" charset="0"/>
            <a:cs typeface="Times New Roman" panose="02020603050405020304" pitchFamily="18" charset="0"/>
          </a:endParaRPr>
        </a:p>
      </dgm:t>
    </dgm:pt>
    <dgm:pt modelId="{0EAFD805-F11F-4167-BF01-FDD305244282}">
      <dgm:prSet phldrT="[Текст]" custT="1"/>
      <dgm:spPr/>
      <dgm:t>
        <a:bodyPr/>
        <a:lstStyle/>
        <a:p>
          <a:r>
            <a:rPr lang="ru-RU" sz="1800" i="0" dirty="0" smtClean="0">
              <a:solidFill>
                <a:sysClr val="windowText" lastClr="000000"/>
              </a:solidFill>
              <a:latin typeface="Times New Roman" panose="02020603050405020304" pitchFamily="18" charset="0"/>
              <a:cs typeface="Times New Roman" panose="02020603050405020304" pitchFamily="18" charset="0"/>
            </a:rPr>
            <a:t>Развитие способности понимать свои желания, чувства, переживания и умение делиться ими со взрослыми</a:t>
          </a:r>
          <a:endParaRPr lang="ru-RU" sz="1800" i="0" dirty="0">
            <a:solidFill>
              <a:sysClr val="windowText" lastClr="000000"/>
            </a:solidFill>
            <a:latin typeface="Times New Roman" panose="02020603050405020304" pitchFamily="18" charset="0"/>
            <a:cs typeface="Times New Roman" panose="02020603050405020304" pitchFamily="18" charset="0"/>
          </a:endParaRPr>
        </a:p>
      </dgm:t>
    </dgm:pt>
    <dgm:pt modelId="{98ACA488-47D4-4A4A-82C9-7C222B949A83}" type="parTrans" cxnId="{868897EC-B698-41A0-8D33-691B8CD1424E}">
      <dgm:prSet/>
      <dgm:spPr/>
      <dgm:t>
        <a:bodyPr/>
        <a:lstStyle/>
        <a:p>
          <a:endParaRPr lang="ru-RU" sz="1800" i="1">
            <a:solidFill>
              <a:schemeClr val="bg1"/>
            </a:solidFill>
            <a:latin typeface="Times New Roman" panose="02020603050405020304" pitchFamily="18" charset="0"/>
            <a:cs typeface="Times New Roman" panose="02020603050405020304" pitchFamily="18" charset="0"/>
          </a:endParaRPr>
        </a:p>
      </dgm:t>
    </dgm:pt>
    <dgm:pt modelId="{08163B02-7BB8-4055-9681-AE8654C275B8}" type="sibTrans" cxnId="{868897EC-B698-41A0-8D33-691B8CD1424E}">
      <dgm:prSet/>
      <dgm:spPr/>
      <dgm:t>
        <a:bodyPr/>
        <a:lstStyle/>
        <a:p>
          <a:endParaRPr lang="ru-RU" sz="1800" i="1">
            <a:solidFill>
              <a:schemeClr val="bg1"/>
            </a:solidFill>
            <a:latin typeface="Times New Roman" panose="02020603050405020304" pitchFamily="18" charset="0"/>
            <a:cs typeface="Times New Roman" panose="02020603050405020304" pitchFamily="18" charset="0"/>
          </a:endParaRPr>
        </a:p>
      </dgm:t>
    </dgm:pt>
    <dgm:pt modelId="{235C9581-27DE-4694-B987-D7E62232F011}">
      <dgm:prSet custT="1"/>
      <dgm:spPr/>
      <dgm:t>
        <a:bodyPr/>
        <a:lstStyle/>
        <a:p>
          <a:r>
            <a:rPr lang="ru-RU" sz="1800" i="0" dirty="0" smtClean="0">
              <a:solidFill>
                <a:sysClr val="windowText" lastClr="000000"/>
              </a:solidFill>
              <a:latin typeface="Times New Roman" panose="02020603050405020304" pitchFamily="18" charset="0"/>
              <a:cs typeface="Times New Roman" panose="02020603050405020304" pitchFamily="18" charset="0"/>
            </a:rPr>
            <a:t>Оказание психологической помощи родителям детей раннего возраста, в процессе их адаптации, социализации и подготовке к переходу в ДОУ</a:t>
          </a:r>
          <a:endParaRPr lang="ru-RU" sz="1800" i="0" dirty="0">
            <a:solidFill>
              <a:sysClr val="windowText" lastClr="000000"/>
            </a:solidFill>
            <a:latin typeface="Times New Roman" panose="02020603050405020304" pitchFamily="18" charset="0"/>
            <a:cs typeface="Times New Roman" panose="02020603050405020304" pitchFamily="18" charset="0"/>
          </a:endParaRPr>
        </a:p>
      </dgm:t>
    </dgm:pt>
    <dgm:pt modelId="{76A421DD-D02C-4ABB-9DB6-A64A5AD3F09E}" type="parTrans" cxnId="{3266C070-75B4-4A2A-BFFC-76EB6E715234}">
      <dgm:prSet/>
      <dgm:spPr/>
      <dgm:t>
        <a:bodyPr/>
        <a:lstStyle/>
        <a:p>
          <a:endParaRPr lang="ru-RU" sz="1800"/>
        </a:p>
      </dgm:t>
    </dgm:pt>
    <dgm:pt modelId="{5577223B-40F6-4CCE-9500-03E5BB13FC23}" type="sibTrans" cxnId="{3266C070-75B4-4A2A-BFFC-76EB6E715234}">
      <dgm:prSet/>
      <dgm:spPr/>
      <dgm:t>
        <a:bodyPr/>
        <a:lstStyle/>
        <a:p>
          <a:endParaRPr lang="ru-RU" sz="1800"/>
        </a:p>
      </dgm:t>
    </dgm:pt>
    <dgm:pt modelId="{BB94486E-2EAA-456B-8477-D42CF86F097B}" type="pres">
      <dgm:prSet presAssocID="{1133F237-362C-408C-92C6-C6B44C7D483F}" presName="layout" presStyleCnt="0">
        <dgm:presLayoutVars>
          <dgm:chMax/>
          <dgm:chPref/>
          <dgm:dir/>
          <dgm:animOne val="branch"/>
          <dgm:animLvl val="lvl"/>
          <dgm:resizeHandles/>
        </dgm:presLayoutVars>
      </dgm:prSet>
      <dgm:spPr/>
      <dgm:t>
        <a:bodyPr/>
        <a:lstStyle/>
        <a:p>
          <a:endParaRPr lang="ru-RU"/>
        </a:p>
      </dgm:t>
    </dgm:pt>
    <dgm:pt modelId="{C0030C9B-6BFB-4137-B1B8-37833A55960B}" type="pres">
      <dgm:prSet presAssocID="{72FB5124-F5DF-4247-ADDC-00428EE36936}" presName="root" presStyleCnt="0">
        <dgm:presLayoutVars>
          <dgm:chMax/>
          <dgm:chPref val="4"/>
        </dgm:presLayoutVars>
      </dgm:prSet>
      <dgm:spPr/>
      <dgm:t>
        <a:bodyPr/>
        <a:lstStyle/>
        <a:p>
          <a:endParaRPr lang="ru-RU"/>
        </a:p>
      </dgm:t>
    </dgm:pt>
    <dgm:pt modelId="{0A8B4613-0C83-4720-B43E-A30EB4D785D9}" type="pres">
      <dgm:prSet presAssocID="{72FB5124-F5DF-4247-ADDC-00428EE36936}" presName="rootComposite" presStyleCnt="0">
        <dgm:presLayoutVars/>
      </dgm:prSet>
      <dgm:spPr/>
      <dgm:t>
        <a:bodyPr/>
        <a:lstStyle/>
        <a:p>
          <a:endParaRPr lang="ru-RU"/>
        </a:p>
      </dgm:t>
    </dgm:pt>
    <dgm:pt modelId="{02FCB0EF-D4AE-40B2-BC6B-D32B06C4A94C}" type="pres">
      <dgm:prSet presAssocID="{72FB5124-F5DF-4247-ADDC-00428EE36936}" presName="rootText" presStyleLbl="node0" presStyleIdx="0" presStyleCnt="1" custScaleX="194677" custScaleY="173228">
        <dgm:presLayoutVars>
          <dgm:chMax/>
          <dgm:chPref val="4"/>
        </dgm:presLayoutVars>
      </dgm:prSet>
      <dgm:spPr/>
      <dgm:t>
        <a:bodyPr/>
        <a:lstStyle/>
        <a:p>
          <a:endParaRPr lang="ru-RU"/>
        </a:p>
      </dgm:t>
    </dgm:pt>
    <dgm:pt modelId="{CC528ED9-EDE1-4B46-841F-B9EAA8FE9F54}" type="pres">
      <dgm:prSet presAssocID="{72FB5124-F5DF-4247-ADDC-00428EE36936}" presName="childShape" presStyleCnt="0">
        <dgm:presLayoutVars>
          <dgm:chMax val="0"/>
          <dgm:chPref val="0"/>
        </dgm:presLayoutVars>
      </dgm:prSet>
      <dgm:spPr/>
      <dgm:t>
        <a:bodyPr/>
        <a:lstStyle/>
        <a:p>
          <a:endParaRPr lang="ru-RU"/>
        </a:p>
      </dgm:t>
    </dgm:pt>
    <dgm:pt modelId="{EA160842-5359-4FA4-9EBD-F7411EFE9EAE}" type="pres">
      <dgm:prSet presAssocID="{235C9581-27DE-4694-B987-D7E62232F011}" presName="childComposite" presStyleCnt="0">
        <dgm:presLayoutVars>
          <dgm:chMax val="0"/>
          <dgm:chPref val="0"/>
        </dgm:presLayoutVars>
      </dgm:prSet>
      <dgm:spPr/>
    </dgm:pt>
    <dgm:pt modelId="{249EA824-A0D3-4430-BCDD-08C45DA2B281}" type="pres">
      <dgm:prSet presAssocID="{235C9581-27DE-4694-B987-D7E62232F011}" presName="Image" presStyleLbl="node1" presStyleIdx="0" presStyleCnt="3" custLinFactNeighborX="-32189" custLinFactNeighborY="2326"/>
      <dgm:spPr/>
    </dgm:pt>
    <dgm:pt modelId="{0618E8C2-2D99-4B87-AF46-370E579AAA2E}" type="pres">
      <dgm:prSet presAssocID="{235C9581-27DE-4694-B987-D7E62232F011}" presName="childText" presStyleLbl="lnNode1" presStyleIdx="0" presStyleCnt="3" custScaleX="224988" custScaleY="173228" custLinFactNeighborX="11587" custLinFactNeighborY="2326">
        <dgm:presLayoutVars>
          <dgm:chMax val="0"/>
          <dgm:chPref val="0"/>
          <dgm:bulletEnabled val="1"/>
        </dgm:presLayoutVars>
      </dgm:prSet>
      <dgm:spPr/>
      <dgm:t>
        <a:bodyPr/>
        <a:lstStyle/>
        <a:p>
          <a:endParaRPr lang="ru-RU"/>
        </a:p>
      </dgm:t>
    </dgm:pt>
    <dgm:pt modelId="{A3AF99A9-63C9-48DA-940A-7C19D162DB0E}" type="pres">
      <dgm:prSet presAssocID="{5EABEDCB-DA2C-4682-98E1-6C0C19D93C5E}" presName="childComposite" presStyleCnt="0">
        <dgm:presLayoutVars>
          <dgm:chMax val="0"/>
          <dgm:chPref val="0"/>
        </dgm:presLayoutVars>
      </dgm:prSet>
      <dgm:spPr/>
      <dgm:t>
        <a:bodyPr/>
        <a:lstStyle/>
        <a:p>
          <a:endParaRPr lang="ru-RU"/>
        </a:p>
      </dgm:t>
    </dgm:pt>
    <dgm:pt modelId="{8DC4A98E-AA58-4548-9397-A35A1A7C8050}" type="pres">
      <dgm:prSet presAssocID="{5EABEDCB-DA2C-4682-98E1-6C0C19D93C5E}" presName="Image" presStyleLbl="node1" presStyleIdx="1" presStyleCnt="3" custLinFactNeighborX="-29335" custLinFactNeighborY="-1882"/>
      <dgm:spPr/>
      <dgm:t>
        <a:bodyPr/>
        <a:lstStyle/>
        <a:p>
          <a:endParaRPr lang="ru-RU"/>
        </a:p>
      </dgm:t>
    </dgm:pt>
    <dgm:pt modelId="{2F2CF4BA-78E6-46E9-8D97-CE1501E434C2}" type="pres">
      <dgm:prSet presAssocID="{5EABEDCB-DA2C-4682-98E1-6C0C19D93C5E}" presName="childText" presStyleLbl="lnNode1" presStyleIdx="1" presStyleCnt="3" custScaleX="224988" custScaleY="173228" custLinFactNeighborX="1340" custLinFactNeighborY="-433">
        <dgm:presLayoutVars>
          <dgm:chMax val="0"/>
          <dgm:chPref val="0"/>
          <dgm:bulletEnabled val="1"/>
        </dgm:presLayoutVars>
      </dgm:prSet>
      <dgm:spPr/>
      <dgm:t>
        <a:bodyPr/>
        <a:lstStyle/>
        <a:p>
          <a:endParaRPr lang="ru-RU"/>
        </a:p>
      </dgm:t>
    </dgm:pt>
    <dgm:pt modelId="{DA47B65A-B5B8-4619-A663-2C18240EAD76}" type="pres">
      <dgm:prSet presAssocID="{0EAFD805-F11F-4167-BF01-FDD305244282}" presName="childComposite" presStyleCnt="0">
        <dgm:presLayoutVars>
          <dgm:chMax val="0"/>
          <dgm:chPref val="0"/>
        </dgm:presLayoutVars>
      </dgm:prSet>
      <dgm:spPr/>
      <dgm:t>
        <a:bodyPr/>
        <a:lstStyle/>
        <a:p>
          <a:endParaRPr lang="ru-RU"/>
        </a:p>
      </dgm:t>
    </dgm:pt>
    <dgm:pt modelId="{F4D958D5-E653-49EC-B6FD-59E26C815059}" type="pres">
      <dgm:prSet presAssocID="{0EAFD805-F11F-4167-BF01-FDD305244282}" presName="Image" presStyleLbl="node1" presStyleIdx="2" presStyleCnt="3" custLinFactNeighborX="-29335" custLinFactNeighborY="-1882"/>
      <dgm:spPr/>
      <dgm:t>
        <a:bodyPr/>
        <a:lstStyle/>
        <a:p>
          <a:endParaRPr lang="ru-RU"/>
        </a:p>
      </dgm:t>
    </dgm:pt>
    <dgm:pt modelId="{AC49AC07-12F4-4594-BA6B-C81844905016}" type="pres">
      <dgm:prSet presAssocID="{0EAFD805-F11F-4167-BF01-FDD305244282}" presName="childText" presStyleLbl="lnNode1" presStyleIdx="2" presStyleCnt="3" custScaleX="224988" custScaleY="173228" custLinFactNeighborX="1340" custLinFactNeighborY="-433">
        <dgm:presLayoutVars>
          <dgm:chMax val="0"/>
          <dgm:chPref val="0"/>
          <dgm:bulletEnabled val="1"/>
        </dgm:presLayoutVars>
      </dgm:prSet>
      <dgm:spPr/>
      <dgm:t>
        <a:bodyPr/>
        <a:lstStyle/>
        <a:p>
          <a:endParaRPr lang="ru-RU"/>
        </a:p>
      </dgm:t>
    </dgm:pt>
  </dgm:ptLst>
  <dgm:cxnLst>
    <dgm:cxn modelId="{0DE6D401-983B-4B29-8D7C-63ECC7453540}" srcId="{72FB5124-F5DF-4247-ADDC-00428EE36936}" destId="{5EABEDCB-DA2C-4682-98E1-6C0C19D93C5E}" srcOrd="1" destOrd="0" parTransId="{9A2F5BBA-90E4-44B1-81C1-D7424CC846BE}" sibTransId="{FB18F42A-A02B-41AF-95A8-9DDF0DF83860}"/>
    <dgm:cxn modelId="{C6956CB3-541D-4852-9C80-44DB9E9EF7C8}" srcId="{1133F237-362C-408C-92C6-C6B44C7D483F}" destId="{72FB5124-F5DF-4247-ADDC-00428EE36936}" srcOrd="0" destOrd="0" parTransId="{A8EC6F33-0A9C-4671-981A-9041B253164C}" sibTransId="{07920DA1-3CC2-4B6A-AE94-CDF4C17CC086}"/>
    <dgm:cxn modelId="{868897EC-B698-41A0-8D33-691B8CD1424E}" srcId="{72FB5124-F5DF-4247-ADDC-00428EE36936}" destId="{0EAFD805-F11F-4167-BF01-FDD305244282}" srcOrd="2" destOrd="0" parTransId="{98ACA488-47D4-4A4A-82C9-7C222B949A83}" sibTransId="{08163B02-7BB8-4055-9681-AE8654C275B8}"/>
    <dgm:cxn modelId="{E90C87F9-71EB-44E7-ABA8-F05FDB8AA400}" type="presOf" srcId="{1133F237-362C-408C-92C6-C6B44C7D483F}" destId="{BB94486E-2EAA-456B-8477-D42CF86F097B}" srcOrd="0" destOrd="0" presId="urn:microsoft.com/office/officeart/2008/layout/PictureAccentList"/>
    <dgm:cxn modelId="{F7A3030A-147B-4464-9391-25DBB33BA796}" type="presOf" srcId="{72FB5124-F5DF-4247-ADDC-00428EE36936}" destId="{02FCB0EF-D4AE-40B2-BC6B-D32B06C4A94C}" srcOrd="0" destOrd="0" presId="urn:microsoft.com/office/officeart/2008/layout/PictureAccentList"/>
    <dgm:cxn modelId="{C7ECA1B2-42E4-492B-A6E3-87658EB6FD01}" type="presOf" srcId="{235C9581-27DE-4694-B987-D7E62232F011}" destId="{0618E8C2-2D99-4B87-AF46-370E579AAA2E}" srcOrd="0" destOrd="0" presId="urn:microsoft.com/office/officeart/2008/layout/PictureAccentList"/>
    <dgm:cxn modelId="{3266C070-75B4-4A2A-BFFC-76EB6E715234}" srcId="{72FB5124-F5DF-4247-ADDC-00428EE36936}" destId="{235C9581-27DE-4694-B987-D7E62232F011}" srcOrd="0" destOrd="0" parTransId="{76A421DD-D02C-4ABB-9DB6-A64A5AD3F09E}" sibTransId="{5577223B-40F6-4CCE-9500-03E5BB13FC23}"/>
    <dgm:cxn modelId="{F31AD9F9-A130-49A7-9296-366BAFD59055}" type="presOf" srcId="{5EABEDCB-DA2C-4682-98E1-6C0C19D93C5E}" destId="{2F2CF4BA-78E6-46E9-8D97-CE1501E434C2}" srcOrd="0" destOrd="0" presId="urn:microsoft.com/office/officeart/2008/layout/PictureAccentList"/>
    <dgm:cxn modelId="{99554FB4-1252-47BB-AEAC-4B54E42DA35E}" type="presOf" srcId="{0EAFD805-F11F-4167-BF01-FDD305244282}" destId="{AC49AC07-12F4-4594-BA6B-C81844905016}" srcOrd="0" destOrd="0" presId="urn:microsoft.com/office/officeart/2008/layout/PictureAccentList"/>
    <dgm:cxn modelId="{5C57ABBD-6918-4DF1-A99D-BC9961AFA8CD}" type="presParOf" srcId="{BB94486E-2EAA-456B-8477-D42CF86F097B}" destId="{C0030C9B-6BFB-4137-B1B8-37833A55960B}" srcOrd="0" destOrd="0" presId="urn:microsoft.com/office/officeart/2008/layout/PictureAccentList"/>
    <dgm:cxn modelId="{F3F386FD-8364-401D-B43E-68759265C3F5}" type="presParOf" srcId="{C0030C9B-6BFB-4137-B1B8-37833A55960B}" destId="{0A8B4613-0C83-4720-B43E-A30EB4D785D9}" srcOrd="0" destOrd="0" presId="urn:microsoft.com/office/officeart/2008/layout/PictureAccentList"/>
    <dgm:cxn modelId="{B9CC4350-2002-468B-AD8B-CC0950FFF06D}" type="presParOf" srcId="{0A8B4613-0C83-4720-B43E-A30EB4D785D9}" destId="{02FCB0EF-D4AE-40B2-BC6B-D32B06C4A94C}" srcOrd="0" destOrd="0" presId="urn:microsoft.com/office/officeart/2008/layout/PictureAccentList"/>
    <dgm:cxn modelId="{14DC3B01-1B06-4BC7-873B-A80DF7BA122D}" type="presParOf" srcId="{C0030C9B-6BFB-4137-B1B8-37833A55960B}" destId="{CC528ED9-EDE1-4B46-841F-B9EAA8FE9F54}" srcOrd="1" destOrd="0" presId="urn:microsoft.com/office/officeart/2008/layout/PictureAccentList"/>
    <dgm:cxn modelId="{56D694B1-7D63-4997-BC4C-A2039710CE1F}" type="presParOf" srcId="{CC528ED9-EDE1-4B46-841F-B9EAA8FE9F54}" destId="{EA160842-5359-4FA4-9EBD-F7411EFE9EAE}" srcOrd="0" destOrd="0" presId="urn:microsoft.com/office/officeart/2008/layout/PictureAccentList"/>
    <dgm:cxn modelId="{05E1E568-9545-4885-A780-A2DB35E49C54}" type="presParOf" srcId="{EA160842-5359-4FA4-9EBD-F7411EFE9EAE}" destId="{249EA824-A0D3-4430-BCDD-08C45DA2B281}" srcOrd="0" destOrd="0" presId="urn:microsoft.com/office/officeart/2008/layout/PictureAccentList"/>
    <dgm:cxn modelId="{1948A876-36C8-4F7D-B4D2-121EEB97E8F0}" type="presParOf" srcId="{EA160842-5359-4FA4-9EBD-F7411EFE9EAE}" destId="{0618E8C2-2D99-4B87-AF46-370E579AAA2E}" srcOrd="1" destOrd="0" presId="urn:microsoft.com/office/officeart/2008/layout/PictureAccentList"/>
    <dgm:cxn modelId="{77FF4834-5CD8-4258-91E3-376013FF4031}" type="presParOf" srcId="{CC528ED9-EDE1-4B46-841F-B9EAA8FE9F54}" destId="{A3AF99A9-63C9-48DA-940A-7C19D162DB0E}" srcOrd="1" destOrd="0" presId="urn:microsoft.com/office/officeart/2008/layout/PictureAccentList"/>
    <dgm:cxn modelId="{C674A651-C10C-4446-95E5-10D5ACF327E7}" type="presParOf" srcId="{A3AF99A9-63C9-48DA-940A-7C19D162DB0E}" destId="{8DC4A98E-AA58-4548-9397-A35A1A7C8050}" srcOrd="0" destOrd="0" presId="urn:microsoft.com/office/officeart/2008/layout/PictureAccentList"/>
    <dgm:cxn modelId="{DC15E93A-F4BB-4116-AD8C-767CA7C52A28}" type="presParOf" srcId="{A3AF99A9-63C9-48DA-940A-7C19D162DB0E}" destId="{2F2CF4BA-78E6-46E9-8D97-CE1501E434C2}" srcOrd="1" destOrd="0" presId="urn:microsoft.com/office/officeart/2008/layout/PictureAccentList"/>
    <dgm:cxn modelId="{D30FE96A-19C3-45CD-8447-3AD8486EC38F}" type="presParOf" srcId="{CC528ED9-EDE1-4B46-841F-B9EAA8FE9F54}" destId="{DA47B65A-B5B8-4619-A663-2C18240EAD76}" srcOrd="2" destOrd="0" presId="urn:microsoft.com/office/officeart/2008/layout/PictureAccentList"/>
    <dgm:cxn modelId="{A7B535CF-DCC2-4701-8E14-37AFA3026108}" type="presParOf" srcId="{DA47B65A-B5B8-4619-A663-2C18240EAD76}" destId="{F4D958D5-E653-49EC-B6FD-59E26C815059}" srcOrd="0" destOrd="0" presId="urn:microsoft.com/office/officeart/2008/layout/PictureAccentList"/>
    <dgm:cxn modelId="{C745A3C2-0682-4DDD-B0E1-FDBD4561FF25}" type="presParOf" srcId="{DA47B65A-B5B8-4619-A663-2C18240EAD76}" destId="{AC49AC07-12F4-4594-BA6B-C81844905016}" srcOrd="1" destOrd="0" presId="urn:microsoft.com/office/officeart/2008/layout/PictureAccentList"/>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C0B65F74-1955-4812-AAE8-484C5C0CE1E9}" type="doc">
      <dgm:prSet loTypeId="urn:microsoft.com/office/officeart/2008/layout/VerticalCurvedList" loCatId="list" qsTypeId="urn:microsoft.com/office/officeart/2005/8/quickstyle/simple1" qsCatId="simple" csTypeId="urn:microsoft.com/office/officeart/2005/8/colors/colorful1#7" csCatId="colorful" phldr="1"/>
      <dgm:spPr/>
      <dgm:t>
        <a:bodyPr/>
        <a:lstStyle/>
        <a:p>
          <a:endParaRPr lang="ru-RU"/>
        </a:p>
      </dgm:t>
    </dgm:pt>
    <dgm:pt modelId="{7D588D88-C3E1-4B52-A519-A82877C40763}">
      <dgm:prSet phldrT="[Текст]" custT="1"/>
      <dgm:spPr/>
      <dgm:t>
        <a:bodyPr/>
        <a:lstStyle/>
        <a:p>
          <a:r>
            <a:rPr lang="ru-RU" sz="1600" b="0" dirty="0" smtClean="0">
              <a:solidFill>
                <a:schemeClr val="tx1"/>
              </a:solidFill>
              <a:latin typeface="Times New Roman" panose="02020603050405020304" pitchFamily="18" charset="0"/>
              <a:cs typeface="Times New Roman" panose="02020603050405020304" pitchFamily="18" charset="0"/>
            </a:rPr>
            <a:t>Чтение и рассказывание сказки</a:t>
          </a:r>
          <a:endParaRPr lang="ru-RU" sz="1600" b="0" dirty="0">
            <a:solidFill>
              <a:schemeClr val="tx1"/>
            </a:solidFill>
            <a:latin typeface="Times New Roman" panose="02020603050405020304" pitchFamily="18" charset="0"/>
            <a:cs typeface="Times New Roman" panose="02020603050405020304" pitchFamily="18" charset="0"/>
          </a:endParaRPr>
        </a:p>
      </dgm:t>
    </dgm:pt>
    <dgm:pt modelId="{6CDE7C2B-4A1B-4BF1-A5B3-13A4E44D8C7A}" type="parTrans" cxnId="{132E912F-46D0-4A6A-8CF7-861A788D02A5}">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9132BF69-159C-47DC-AEFF-79596CCB2E2A}" type="sibTrans" cxnId="{132E912F-46D0-4A6A-8CF7-861A788D02A5}">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B6192C4E-A2BA-448D-BF19-6B2F6D09CBBC}">
      <dgm:prSet phldrT="[Текст]" custT="1"/>
      <dgm:spPr/>
      <dgm:t>
        <a:bodyPr/>
        <a:lstStyle/>
        <a:p>
          <a:r>
            <a:rPr lang="ru-RU" sz="1600" b="0" dirty="0" smtClean="0">
              <a:solidFill>
                <a:schemeClr val="tx1"/>
              </a:solidFill>
              <a:latin typeface="Times New Roman" panose="02020603050405020304" pitchFamily="18" charset="0"/>
              <a:cs typeface="Times New Roman" panose="02020603050405020304" pitchFamily="18" charset="0"/>
            </a:rPr>
            <a:t>Пальчиковая гимнастика, </a:t>
          </a:r>
          <a:r>
            <a:rPr lang="ru-RU" sz="1600" b="0" dirty="0" err="1" smtClean="0">
              <a:solidFill>
                <a:schemeClr val="tx1"/>
              </a:solidFill>
              <a:latin typeface="Times New Roman" panose="02020603050405020304" pitchFamily="18" charset="0"/>
              <a:cs typeface="Times New Roman" panose="02020603050405020304" pitchFamily="18" charset="0"/>
            </a:rPr>
            <a:t>психогимнастика</a:t>
          </a:r>
          <a:endParaRPr lang="ru-RU" sz="1600" b="0" dirty="0">
            <a:solidFill>
              <a:schemeClr val="tx1"/>
            </a:solidFill>
            <a:latin typeface="Times New Roman" panose="02020603050405020304" pitchFamily="18" charset="0"/>
            <a:cs typeface="Times New Roman" panose="02020603050405020304" pitchFamily="18" charset="0"/>
          </a:endParaRPr>
        </a:p>
      </dgm:t>
    </dgm:pt>
    <dgm:pt modelId="{259984FA-7526-4675-A844-7E4D3FFDD58D}" type="parTrans" cxnId="{B649254B-D0ED-4D08-A36E-E983BF6F069C}">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F02B38CB-1D7B-47F8-8084-B572B62CFAE8}" type="sibTrans" cxnId="{B649254B-D0ED-4D08-A36E-E983BF6F069C}">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C349C9C2-A770-4C2B-A9AB-6F7EF3031A0F}">
      <dgm:prSet phldrT="[Текст]" custT="1"/>
      <dgm:spPr/>
      <dgm:t>
        <a:bodyPr/>
        <a:lstStyle/>
        <a:p>
          <a:r>
            <a:rPr lang="ru-RU" sz="1600" b="0" dirty="0" smtClean="0">
              <a:solidFill>
                <a:schemeClr val="tx1"/>
              </a:solidFill>
              <a:latin typeface="Times New Roman" panose="02020603050405020304" pitchFamily="18" charset="0"/>
              <a:cs typeface="Times New Roman" panose="02020603050405020304" pitchFamily="18" charset="0"/>
            </a:rPr>
            <a:t>Игры с природным материалом, водой</a:t>
          </a:r>
          <a:endParaRPr lang="ru-RU" sz="1600" b="0" dirty="0">
            <a:solidFill>
              <a:schemeClr val="tx1"/>
            </a:solidFill>
            <a:latin typeface="Times New Roman" panose="02020603050405020304" pitchFamily="18" charset="0"/>
            <a:cs typeface="Times New Roman" panose="02020603050405020304" pitchFamily="18" charset="0"/>
          </a:endParaRPr>
        </a:p>
      </dgm:t>
    </dgm:pt>
    <dgm:pt modelId="{33417C40-1B9E-48F2-B4BC-CD3668513AC1}" type="parTrans" cxnId="{B79DDB5F-1C26-483E-99B6-5069C8367020}">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C9B20AA5-F34C-4B6A-8FC4-C00E33616DC1}" type="sibTrans" cxnId="{B79DDB5F-1C26-483E-99B6-5069C8367020}">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70D15403-FF0A-41B6-82F9-8477374B3BC8}">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00A853A8-7A50-448A-8657-048F8E3CFE4E}" type="parTrans" cxnId="{5096B63F-2AF3-41C0-B369-7563588579EA}">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91BB7D56-7109-450D-BF33-87E90DAE1111}" type="sibTrans" cxnId="{5096B63F-2AF3-41C0-B369-7563588579EA}">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28EBD05B-5D21-4D29-8BCD-C460EEB4AA8C}">
      <dgm:prSet custT="1"/>
      <dgm:spPr/>
      <dgm:t>
        <a:bodyPr/>
        <a:lstStyle/>
        <a:p>
          <a:r>
            <a:rPr lang="ru-RU" sz="1600" b="0" dirty="0" smtClean="0">
              <a:solidFill>
                <a:schemeClr val="tx1"/>
              </a:solidFill>
              <a:latin typeface="Times New Roman" panose="02020603050405020304" pitchFamily="18" charset="0"/>
              <a:cs typeface="Times New Roman" panose="02020603050405020304" pitchFamily="18" charset="0"/>
            </a:rPr>
            <a:t>Подвижные игры, ритмопластика</a:t>
          </a:r>
          <a:endParaRPr lang="ru-RU" sz="1600" b="0" dirty="0">
            <a:solidFill>
              <a:schemeClr val="tx1"/>
            </a:solidFill>
            <a:latin typeface="Times New Roman" panose="02020603050405020304" pitchFamily="18" charset="0"/>
            <a:cs typeface="Times New Roman" panose="02020603050405020304" pitchFamily="18" charset="0"/>
          </a:endParaRPr>
        </a:p>
      </dgm:t>
    </dgm:pt>
    <dgm:pt modelId="{96E4C589-B1FF-445E-BA5A-F31C420FA8ED}" type="parTrans" cxnId="{C743C2A3-DA8F-484D-87ED-E9C7C009CA85}">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9CB2174B-97AF-4A18-B2C7-56905F73009F}" type="sibTrans" cxnId="{C743C2A3-DA8F-484D-87ED-E9C7C009CA85}">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3EAA3B77-D214-40BD-95FE-15FA0207839B}">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9B76DBEE-CAC5-415F-AB1A-0261304C9D6C}" type="parTrans" cxnId="{742F42F5-E69A-4CB2-BD75-3E2A0BC4FBF0}">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4A8180A2-AC3E-4F02-B543-91961C0A4FFD}" type="sibTrans" cxnId="{742F42F5-E69A-4CB2-BD75-3E2A0BC4FBF0}">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B9E8145D-051A-4CB3-B17E-C8115C16400F}">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AA8CD975-B6B1-446F-ABB4-4D66812B79C9}" type="parTrans" cxnId="{38F31565-9688-4F2B-8033-9412E4FCB849}">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E1D6677D-3678-40F8-B42D-8E6E45A6815B}" type="sibTrans" cxnId="{38F31565-9688-4F2B-8033-9412E4FCB849}">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2BE4D65E-A3BE-4211-B3DC-D3FB01979663}">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4E517926-E8DB-4D8F-B682-BEEFD6DFED86}" type="parTrans" cxnId="{F698FC4E-8147-4C5D-9C3B-C893CF577731}">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32E74835-1BBC-46D8-8162-03CA24B8F31B}" type="sibTrans" cxnId="{F698FC4E-8147-4C5D-9C3B-C893CF577731}">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01CAA7C4-E55E-4017-A5CD-38C0822CD349}">
      <dgm:prSet custT="1"/>
      <dgm:spPr/>
      <dgm:t>
        <a:bodyPr/>
        <a:lstStyle/>
        <a:p>
          <a:r>
            <a:rPr lang="ru-RU" sz="1600" b="0" dirty="0" smtClean="0">
              <a:solidFill>
                <a:schemeClr val="tx1"/>
              </a:solidFill>
              <a:latin typeface="Times New Roman" panose="02020603050405020304" pitchFamily="18" charset="0"/>
              <a:cs typeface="Times New Roman" panose="02020603050405020304" pitchFamily="18" charset="0"/>
            </a:rPr>
            <a:t>Кукольный и пальчиковый театр (Игры с куклами) </a:t>
          </a:r>
        </a:p>
      </dgm:t>
    </dgm:pt>
    <dgm:pt modelId="{093843C3-FCE1-4A6E-AE1E-EC38F1FF061B}" type="parTrans" cxnId="{8AE9E6EB-DE88-4079-8BEC-72A4C7544320}">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A2AEB5C3-A7C5-4E58-B12A-961EC3EDA27F}" type="sibTrans" cxnId="{8AE9E6EB-DE88-4079-8BEC-72A4C7544320}">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DDE8BB37-7BD1-4229-A3DD-E6C9A997F7DF}">
      <dgm:prSet custT="1"/>
      <dgm:spPr/>
      <dgm:t>
        <a:bodyPr/>
        <a:lstStyle/>
        <a:p>
          <a:r>
            <a:rPr lang="ru-RU" sz="1600" b="0" dirty="0" smtClean="0">
              <a:solidFill>
                <a:schemeClr val="tx1"/>
              </a:solidFill>
              <a:latin typeface="Times New Roman" panose="02020603050405020304" pitchFamily="18" charset="0"/>
              <a:cs typeface="Times New Roman" panose="02020603050405020304" pitchFamily="18" charset="0"/>
            </a:rPr>
            <a:t>Настольный театр </a:t>
          </a:r>
        </a:p>
      </dgm:t>
    </dgm:pt>
    <dgm:pt modelId="{E2CD25C3-399A-4067-BA38-8DC4D611F7FE}" type="parTrans" cxnId="{EF17FF67-155B-4747-86B8-803A7BCF2992}">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A6F6ED74-B4E8-4B42-BA46-8D1BB891C009}" type="sibTrans" cxnId="{EF17FF67-155B-4747-86B8-803A7BCF2992}">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74C837F7-368D-41EC-86ED-807D258DCEF0}">
      <dgm:prSet custT="1"/>
      <dgm:spPr/>
      <dgm:t>
        <a:bodyPr/>
        <a:lstStyle/>
        <a:p>
          <a:r>
            <a:rPr lang="ru-RU" sz="1600" b="0" dirty="0" smtClean="0">
              <a:solidFill>
                <a:schemeClr val="tx1"/>
              </a:solidFill>
              <a:latin typeface="Times New Roman" panose="02020603050405020304" pitchFamily="18" charset="0"/>
              <a:cs typeface="Times New Roman" panose="02020603050405020304" pitchFamily="18" charset="0"/>
            </a:rPr>
            <a:t>Сказка на песке, игры с песком</a:t>
          </a:r>
          <a:endParaRPr lang="ru-RU" sz="1600" b="0" dirty="0">
            <a:solidFill>
              <a:schemeClr val="tx1"/>
            </a:solidFill>
            <a:latin typeface="Times New Roman" panose="02020603050405020304" pitchFamily="18" charset="0"/>
            <a:cs typeface="Times New Roman" panose="02020603050405020304" pitchFamily="18" charset="0"/>
          </a:endParaRPr>
        </a:p>
      </dgm:t>
    </dgm:pt>
    <dgm:pt modelId="{9BCB73FA-4FB8-40AF-9AEB-8F8D6C955C5B}" type="parTrans" cxnId="{15E8BF8F-FF31-43D6-B91B-EF4E9AD62D1A}">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8FA7872A-56D6-4BA3-BEFE-5ADEDD172C1E}" type="sibTrans" cxnId="{15E8BF8F-FF31-43D6-B91B-EF4E9AD62D1A}">
      <dgm:prSet/>
      <dgm:spPr/>
      <dgm:t>
        <a:bodyPr/>
        <a:lstStyle/>
        <a:p>
          <a:endParaRPr lang="ru-RU" sz="1600" b="0">
            <a:solidFill>
              <a:schemeClr val="tx1"/>
            </a:solidFill>
            <a:latin typeface="Times New Roman" panose="02020603050405020304" pitchFamily="18" charset="0"/>
            <a:cs typeface="Times New Roman" panose="02020603050405020304" pitchFamily="18" charset="0"/>
          </a:endParaRPr>
        </a:p>
      </dgm:t>
    </dgm:pt>
    <dgm:pt modelId="{697FDBC3-AD67-47E1-BB13-BCA95B977921}" type="pres">
      <dgm:prSet presAssocID="{C0B65F74-1955-4812-AAE8-484C5C0CE1E9}" presName="Name0" presStyleCnt="0">
        <dgm:presLayoutVars>
          <dgm:chMax val="7"/>
          <dgm:chPref val="7"/>
          <dgm:dir/>
        </dgm:presLayoutVars>
      </dgm:prSet>
      <dgm:spPr/>
      <dgm:t>
        <a:bodyPr/>
        <a:lstStyle/>
        <a:p>
          <a:endParaRPr lang="ru-RU"/>
        </a:p>
      </dgm:t>
    </dgm:pt>
    <dgm:pt modelId="{56574F6B-B9F6-424A-A3A2-73E9D0ED799C}" type="pres">
      <dgm:prSet presAssocID="{C0B65F74-1955-4812-AAE8-484C5C0CE1E9}" presName="Name1" presStyleCnt="0"/>
      <dgm:spPr/>
    </dgm:pt>
    <dgm:pt modelId="{5552F95F-D3A8-4B05-936D-AD7223CE6CA5}" type="pres">
      <dgm:prSet presAssocID="{C0B65F74-1955-4812-AAE8-484C5C0CE1E9}" presName="cycle" presStyleCnt="0"/>
      <dgm:spPr/>
    </dgm:pt>
    <dgm:pt modelId="{85BFB256-48AB-48A1-A273-0702BCD67A42}" type="pres">
      <dgm:prSet presAssocID="{C0B65F74-1955-4812-AAE8-484C5C0CE1E9}" presName="srcNode" presStyleLbl="node1" presStyleIdx="0" presStyleCnt="7"/>
      <dgm:spPr/>
    </dgm:pt>
    <dgm:pt modelId="{5302C85E-61D7-47D5-842C-6D5F320293BD}" type="pres">
      <dgm:prSet presAssocID="{C0B65F74-1955-4812-AAE8-484C5C0CE1E9}" presName="conn" presStyleLbl="parChTrans1D2" presStyleIdx="0" presStyleCnt="1"/>
      <dgm:spPr/>
      <dgm:t>
        <a:bodyPr/>
        <a:lstStyle/>
        <a:p>
          <a:endParaRPr lang="ru-RU"/>
        </a:p>
      </dgm:t>
    </dgm:pt>
    <dgm:pt modelId="{E383FA64-1FFF-4351-A53B-4AE0DAFD2975}" type="pres">
      <dgm:prSet presAssocID="{C0B65F74-1955-4812-AAE8-484C5C0CE1E9}" presName="extraNode" presStyleLbl="node1" presStyleIdx="0" presStyleCnt="7"/>
      <dgm:spPr/>
    </dgm:pt>
    <dgm:pt modelId="{8192981B-4DA5-4FE3-8180-C8384B06A666}" type="pres">
      <dgm:prSet presAssocID="{C0B65F74-1955-4812-AAE8-484C5C0CE1E9}" presName="dstNode" presStyleLbl="node1" presStyleIdx="0" presStyleCnt="7"/>
      <dgm:spPr/>
    </dgm:pt>
    <dgm:pt modelId="{E9AD6420-D02D-44FF-BB3A-A0D41DA9DF0A}" type="pres">
      <dgm:prSet presAssocID="{7D588D88-C3E1-4B52-A519-A82877C40763}" presName="text_1" presStyleLbl="node1" presStyleIdx="0" presStyleCnt="7">
        <dgm:presLayoutVars>
          <dgm:bulletEnabled val="1"/>
        </dgm:presLayoutVars>
      </dgm:prSet>
      <dgm:spPr/>
      <dgm:t>
        <a:bodyPr/>
        <a:lstStyle/>
        <a:p>
          <a:endParaRPr lang="ru-RU"/>
        </a:p>
      </dgm:t>
    </dgm:pt>
    <dgm:pt modelId="{95456DBF-5EF6-4412-9BD5-69425D525303}" type="pres">
      <dgm:prSet presAssocID="{7D588D88-C3E1-4B52-A519-A82877C40763}" presName="accent_1" presStyleCnt="0"/>
      <dgm:spPr/>
    </dgm:pt>
    <dgm:pt modelId="{8ECC4900-CEFA-4062-B67D-4969A671318A}" type="pres">
      <dgm:prSet presAssocID="{7D588D88-C3E1-4B52-A519-A82877C40763}" presName="accentRepeatNode" presStyleLbl="solidFgAcc1" presStyleIdx="0" presStyleCnt="7"/>
      <dgm:spPr/>
    </dgm:pt>
    <dgm:pt modelId="{E509E340-E0F7-402B-90FA-37AB91FFE22F}" type="pres">
      <dgm:prSet presAssocID="{B6192C4E-A2BA-448D-BF19-6B2F6D09CBBC}" presName="text_2" presStyleLbl="node1" presStyleIdx="1" presStyleCnt="7">
        <dgm:presLayoutVars>
          <dgm:bulletEnabled val="1"/>
        </dgm:presLayoutVars>
      </dgm:prSet>
      <dgm:spPr/>
      <dgm:t>
        <a:bodyPr/>
        <a:lstStyle/>
        <a:p>
          <a:endParaRPr lang="ru-RU"/>
        </a:p>
      </dgm:t>
    </dgm:pt>
    <dgm:pt modelId="{643E0B1E-FDC8-4EA3-AA79-1DA5F39EB019}" type="pres">
      <dgm:prSet presAssocID="{B6192C4E-A2BA-448D-BF19-6B2F6D09CBBC}" presName="accent_2" presStyleCnt="0"/>
      <dgm:spPr/>
    </dgm:pt>
    <dgm:pt modelId="{257F174D-A9A1-438E-810B-5A5AB1287226}" type="pres">
      <dgm:prSet presAssocID="{B6192C4E-A2BA-448D-BF19-6B2F6D09CBBC}" presName="accentRepeatNode" presStyleLbl="solidFgAcc1" presStyleIdx="1" presStyleCnt="7"/>
      <dgm:spPr/>
    </dgm:pt>
    <dgm:pt modelId="{C04600B4-192F-4682-AAC4-19E1349F1C16}" type="pres">
      <dgm:prSet presAssocID="{01CAA7C4-E55E-4017-A5CD-38C0822CD349}" presName="text_3" presStyleLbl="node1" presStyleIdx="2" presStyleCnt="7">
        <dgm:presLayoutVars>
          <dgm:bulletEnabled val="1"/>
        </dgm:presLayoutVars>
      </dgm:prSet>
      <dgm:spPr/>
      <dgm:t>
        <a:bodyPr/>
        <a:lstStyle/>
        <a:p>
          <a:endParaRPr lang="ru-RU"/>
        </a:p>
      </dgm:t>
    </dgm:pt>
    <dgm:pt modelId="{3D3FEA15-F98A-4A71-81B2-ADA124317E3B}" type="pres">
      <dgm:prSet presAssocID="{01CAA7C4-E55E-4017-A5CD-38C0822CD349}" presName="accent_3" presStyleCnt="0"/>
      <dgm:spPr/>
    </dgm:pt>
    <dgm:pt modelId="{5D33778C-734E-4FE7-8A44-519EE9A36E6C}" type="pres">
      <dgm:prSet presAssocID="{01CAA7C4-E55E-4017-A5CD-38C0822CD349}" presName="accentRepeatNode" presStyleLbl="solidFgAcc1" presStyleIdx="2" presStyleCnt="7"/>
      <dgm:spPr/>
    </dgm:pt>
    <dgm:pt modelId="{6D9E2B92-B40D-4853-BC1B-152C18D880AE}" type="pres">
      <dgm:prSet presAssocID="{DDE8BB37-7BD1-4229-A3DD-E6C9A997F7DF}" presName="text_4" presStyleLbl="node1" presStyleIdx="3" presStyleCnt="7">
        <dgm:presLayoutVars>
          <dgm:bulletEnabled val="1"/>
        </dgm:presLayoutVars>
      </dgm:prSet>
      <dgm:spPr/>
      <dgm:t>
        <a:bodyPr/>
        <a:lstStyle/>
        <a:p>
          <a:endParaRPr lang="ru-RU"/>
        </a:p>
      </dgm:t>
    </dgm:pt>
    <dgm:pt modelId="{2A02A47C-1B0D-42B3-A3EA-FA0EA33DF2DF}" type="pres">
      <dgm:prSet presAssocID="{DDE8BB37-7BD1-4229-A3DD-E6C9A997F7DF}" presName="accent_4" presStyleCnt="0"/>
      <dgm:spPr/>
    </dgm:pt>
    <dgm:pt modelId="{1653752E-F8E4-4807-BEAE-D277F50E2A8C}" type="pres">
      <dgm:prSet presAssocID="{DDE8BB37-7BD1-4229-A3DD-E6C9A997F7DF}" presName="accentRepeatNode" presStyleLbl="solidFgAcc1" presStyleIdx="3" presStyleCnt="7"/>
      <dgm:spPr/>
    </dgm:pt>
    <dgm:pt modelId="{08D81327-44CF-41F0-BD62-E3666E3D6243}" type="pres">
      <dgm:prSet presAssocID="{74C837F7-368D-41EC-86ED-807D258DCEF0}" presName="text_5" presStyleLbl="node1" presStyleIdx="4" presStyleCnt="7">
        <dgm:presLayoutVars>
          <dgm:bulletEnabled val="1"/>
        </dgm:presLayoutVars>
      </dgm:prSet>
      <dgm:spPr/>
      <dgm:t>
        <a:bodyPr/>
        <a:lstStyle/>
        <a:p>
          <a:endParaRPr lang="ru-RU"/>
        </a:p>
      </dgm:t>
    </dgm:pt>
    <dgm:pt modelId="{6256DECF-7F72-4098-8720-ECF2BEF2ED59}" type="pres">
      <dgm:prSet presAssocID="{74C837F7-368D-41EC-86ED-807D258DCEF0}" presName="accent_5" presStyleCnt="0"/>
      <dgm:spPr/>
    </dgm:pt>
    <dgm:pt modelId="{7A67DC09-571E-4427-9BB0-B84F67D8E19E}" type="pres">
      <dgm:prSet presAssocID="{74C837F7-368D-41EC-86ED-807D258DCEF0}" presName="accentRepeatNode" presStyleLbl="solidFgAcc1" presStyleIdx="4" presStyleCnt="7"/>
      <dgm:spPr/>
    </dgm:pt>
    <dgm:pt modelId="{660CE672-3BE4-45F6-81E5-EA03942B69AB}" type="pres">
      <dgm:prSet presAssocID="{28EBD05B-5D21-4D29-8BCD-C460EEB4AA8C}" presName="text_6" presStyleLbl="node1" presStyleIdx="5" presStyleCnt="7">
        <dgm:presLayoutVars>
          <dgm:bulletEnabled val="1"/>
        </dgm:presLayoutVars>
      </dgm:prSet>
      <dgm:spPr/>
      <dgm:t>
        <a:bodyPr/>
        <a:lstStyle/>
        <a:p>
          <a:endParaRPr lang="ru-RU"/>
        </a:p>
      </dgm:t>
    </dgm:pt>
    <dgm:pt modelId="{07229845-C13A-42EF-9A5F-34AC2FA7D981}" type="pres">
      <dgm:prSet presAssocID="{28EBD05B-5D21-4D29-8BCD-C460EEB4AA8C}" presName="accent_6" presStyleCnt="0"/>
      <dgm:spPr/>
    </dgm:pt>
    <dgm:pt modelId="{1DC7D725-E053-40B5-BBEF-191F698FC445}" type="pres">
      <dgm:prSet presAssocID="{28EBD05B-5D21-4D29-8BCD-C460EEB4AA8C}" presName="accentRepeatNode" presStyleLbl="solidFgAcc1" presStyleIdx="5" presStyleCnt="7"/>
      <dgm:spPr/>
    </dgm:pt>
    <dgm:pt modelId="{942C4022-FC30-498C-9DE0-AC4240DDEFF6}" type="pres">
      <dgm:prSet presAssocID="{C349C9C2-A770-4C2B-A9AB-6F7EF3031A0F}" presName="text_7" presStyleLbl="node1" presStyleIdx="6" presStyleCnt="7">
        <dgm:presLayoutVars>
          <dgm:bulletEnabled val="1"/>
        </dgm:presLayoutVars>
      </dgm:prSet>
      <dgm:spPr/>
      <dgm:t>
        <a:bodyPr/>
        <a:lstStyle/>
        <a:p>
          <a:endParaRPr lang="ru-RU"/>
        </a:p>
      </dgm:t>
    </dgm:pt>
    <dgm:pt modelId="{7DEFA4D4-73D1-4591-A346-BB575B8D7402}" type="pres">
      <dgm:prSet presAssocID="{C349C9C2-A770-4C2B-A9AB-6F7EF3031A0F}" presName="accent_7" presStyleCnt="0"/>
      <dgm:spPr/>
    </dgm:pt>
    <dgm:pt modelId="{13DBDD38-D26E-4CA0-B92A-578C8C993A43}" type="pres">
      <dgm:prSet presAssocID="{C349C9C2-A770-4C2B-A9AB-6F7EF3031A0F}" presName="accentRepeatNode" presStyleLbl="solidFgAcc1" presStyleIdx="6" presStyleCnt="7"/>
      <dgm:spPr/>
    </dgm:pt>
  </dgm:ptLst>
  <dgm:cxnLst>
    <dgm:cxn modelId="{7A2E05B9-AB78-4968-8C60-447585B4DB0E}" type="presOf" srcId="{01CAA7C4-E55E-4017-A5CD-38C0822CD349}" destId="{C04600B4-192F-4682-AAC4-19E1349F1C16}" srcOrd="0" destOrd="0" presId="urn:microsoft.com/office/officeart/2008/layout/VerticalCurvedList"/>
    <dgm:cxn modelId="{B649254B-D0ED-4D08-A36E-E983BF6F069C}" srcId="{C0B65F74-1955-4812-AAE8-484C5C0CE1E9}" destId="{B6192C4E-A2BA-448D-BF19-6B2F6D09CBBC}" srcOrd="1" destOrd="0" parTransId="{259984FA-7526-4675-A844-7E4D3FFDD58D}" sibTransId="{F02B38CB-1D7B-47F8-8084-B572B62CFAE8}"/>
    <dgm:cxn modelId="{15E8BF8F-FF31-43D6-B91B-EF4E9AD62D1A}" srcId="{C0B65F74-1955-4812-AAE8-484C5C0CE1E9}" destId="{74C837F7-368D-41EC-86ED-807D258DCEF0}" srcOrd="4" destOrd="0" parTransId="{9BCB73FA-4FB8-40AF-9AEB-8F8D6C955C5B}" sibTransId="{8FA7872A-56D6-4BA3-BEFE-5ADEDD172C1E}"/>
    <dgm:cxn modelId="{742F42F5-E69A-4CB2-BD75-3E2A0BC4FBF0}" srcId="{C0B65F74-1955-4812-AAE8-484C5C0CE1E9}" destId="{3EAA3B77-D214-40BD-95FE-15FA0207839B}" srcOrd="7" destOrd="0" parTransId="{9B76DBEE-CAC5-415F-AB1A-0261304C9D6C}" sibTransId="{4A8180A2-AC3E-4F02-B543-91961C0A4FFD}"/>
    <dgm:cxn modelId="{132E912F-46D0-4A6A-8CF7-861A788D02A5}" srcId="{C0B65F74-1955-4812-AAE8-484C5C0CE1E9}" destId="{7D588D88-C3E1-4B52-A519-A82877C40763}" srcOrd="0" destOrd="0" parTransId="{6CDE7C2B-4A1B-4BF1-A5B3-13A4E44D8C7A}" sibTransId="{9132BF69-159C-47DC-AEFF-79596CCB2E2A}"/>
    <dgm:cxn modelId="{EF17FF67-155B-4747-86B8-803A7BCF2992}" srcId="{C0B65F74-1955-4812-AAE8-484C5C0CE1E9}" destId="{DDE8BB37-7BD1-4229-A3DD-E6C9A997F7DF}" srcOrd="3" destOrd="0" parTransId="{E2CD25C3-399A-4067-BA38-8DC4D611F7FE}" sibTransId="{A6F6ED74-B4E8-4B42-BA46-8D1BB891C009}"/>
    <dgm:cxn modelId="{B05B9E8F-766F-459A-B314-AA30A58B5798}" type="presOf" srcId="{C0B65F74-1955-4812-AAE8-484C5C0CE1E9}" destId="{697FDBC3-AD67-47E1-BB13-BCA95B977921}" srcOrd="0" destOrd="0" presId="urn:microsoft.com/office/officeart/2008/layout/VerticalCurvedList"/>
    <dgm:cxn modelId="{534D8B45-AA50-4AC7-B30D-5E0E438A7C70}" type="presOf" srcId="{74C837F7-368D-41EC-86ED-807D258DCEF0}" destId="{08D81327-44CF-41F0-BD62-E3666E3D6243}" srcOrd="0" destOrd="0" presId="urn:microsoft.com/office/officeart/2008/layout/VerticalCurvedList"/>
    <dgm:cxn modelId="{8AE9E6EB-DE88-4079-8BEC-72A4C7544320}" srcId="{C0B65F74-1955-4812-AAE8-484C5C0CE1E9}" destId="{01CAA7C4-E55E-4017-A5CD-38C0822CD349}" srcOrd="2" destOrd="0" parTransId="{093843C3-FCE1-4A6E-AE1E-EC38F1FF061B}" sibTransId="{A2AEB5C3-A7C5-4E58-B12A-961EC3EDA27F}"/>
    <dgm:cxn modelId="{CAFC7939-E4D8-4004-BAF7-C25709922920}" type="presOf" srcId="{C349C9C2-A770-4C2B-A9AB-6F7EF3031A0F}" destId="{942C4022-FC30-498C-9DE0-AC4240DDEFF6}" srcOrd="0" destOrd="0" presId="urn:microsoft.com/office/officeart/2008/layout/VerticalCurvedList"/>
    <dgm:cxn modelId="{1D2E0A09-C31B-439D-A8AB-5CC96C811532}" type="presOf" srcId="{7D588D88-C3E1-4B52-A519-A82877C40763}" destId="{E9AD6420-D02D-44FF-BB3A-A0D41DA9DF0A}" srcOrd="0" destOrd="0" presId="urn:microsoft.com/office/officeart/2008/layout/VerticalCurvedList"/>
    <dgm:cxn modelId="{F698FC4E-8147-4C5D-9C3B-C893CF577731}" srcId="{C0B65F74-1955-4812-AAE8-484C5C0CE1E9}" destId="{2BE4D65E-A3BE-4211-B3DC-D3FB01979663}" srcOrd="9" destOrd="0" parTransId="{4E517926-E8DB-4D8F-B682-BEEFD6DFED86}" sibTransId="{32E74835-1BBC-46D8-8162-03CA24B8F31B}"/>
    <dgm:cxn modelId="{C743C2A3-DA8F-484D-87ED-E9C7C009CA85}" srcId="{C0B65F74-1955-4812-AAE8-484C5C0CE1E9}" destId="{28EBD05B-5D21-4D29-8BCD-C460EEB4AA8C}" srcOrd="5" destOrd="0" parTransId="{96E4C589-B1FF-445E-BA5A-F31C420FA8ED}" sibTransId="{9CB2174B-97AF-4A18-B2C7-56905F73009F}"/>
    <dgm:cxn modelId="{0C40CF84-6A29-48EE-A544-5B144D3BAD3B}" type="presOf" srcId="{B6192C4E-A2BA-448D-BF19-6B2F6D09CBBC}" destId="{E509E340-E0F7-402B-90FA-37AB91FFE22F}" srcOrd="0" destOrd="0" presId="urn:microsoft.com/office/officeart/2008/layout/VerticalCurvedList"/>
    <dgm:cxn modelId="{38F31565-9688-4F2B-8033-9412E4FCB849}" srcId="{C0B65F74-1955-4812-AAE8-484C5C0CE1E9}" destId="{B9E8145D-051A-4CB3-B17E-C8115C16400F}" srcOrd="10" destOrd="0" parTransId="{AA8CD975-B6B1-446F-ABB4-4D66812B79C9}" sibTransId="{E1D6677D-3678-40F8-B42D-8E6E45A6815B}"/>
    <dgm:cxn modelId="{5096B63F-2AF3-41C0-B369-7563588579EA}" srcId="{C0B65F74-1955-4812-AAE8-484C5C0CE1E9}" destId="{70D15403-FF0A-41B6-82F9-8477374B3BC8}" srcOrd="8" destOrd="0" parTransId="{00A853A8-7A50-448A-8657-048F8E3CFE4E}" sibTransId="{91BB7D56-7109-450D-BF33-87E90DAE1111}"/>
    <dgm:cxn modelId="{482ACC80-F4B6-46FC-BD6F-3F59D8539618}" type="presOf" srcId="{DDE8BB37-7BD1-4229-A3DD-E6C9A997F7DF}" destId="{6D9E2B92-B40D-4853-BC1B-152C18D880AE}" srcOrd="0" destOrd="0" presId="urn:microsoft.com/office/officeart/2008/layout/VerticalCurvedList"/>
    <dgm:cxn modelId="{B79DDB5F-1C26-483E-99B6-5069C8367020}" srcId="{C0B65F74-1955-4812-AAE8-484C5C0CE1E9}" destId="{C349C9C2-A770-4C2B-A9AB-6F7EF3031A0F}" srcOrd="6" destOrd="0" parTransId="{33417C40-1B9E-48F2-B4BC-CD3668513AC1}" sibTransId="{C9B20AA5-F34C-4B6A-8FC4-C00E33616DC1}"/>
    <dgm:cxn modelId="{9B119059-1A3C-4B0B-9D55-2D3A2754F284}" type="presOf" srcId="{28EBD05B-5D21-4D29-8BCD-C460EEB4AA8C}" destId="{660CE672-3BE4-45F6-81E5-EA03942B69AB}" srcOrd="0" destOrd="0" presId="urn:microsoft.com/office/officeart/2008/layout/VerticalCurvedList"/>
    <dgm:cxn modelId="{C95C3B4F-E538-4E13-866E-EACD279E0D6C}" type="presOf" srcId="{9132BF69-159C-47DC-AEFF-79596CCB2E2A}" destId="{5302C85E-61D7-47D5-842C-6D5F320293BD}" srcOrd="0" destOrd="0" presId="urn:microsoft.com/office/officeart/2008/layout/VerticalCurvedList"/>
    <dgm:cxn modelId="{428F61F8-C976-4894-BBCC-781C48CFC399}" type="presParOf" srcId="{697FDBC3-AD67-47E1-BB13-BCA95B977921}" destId="{56574F6B-B9F6-424A-A3A2-73E9D0ED799C}" srcOrd="0" destOrd="0" presId="urn:microsoft.com/office/officeart/2008/layout/VerticalCurvedList"/>
    <dgm:cxn modelId="{0166E294-866A-44BF-B8EA-6C6BA519B740}" type="presParOf" srcId="{56574F6B-B9F6-424A-A3A2-73E9D0ED799C}" destId="{5552F95F-D3A8-4B05-936D-AD7223CE6CA5}" srcOrd="0" destOrd="0" presId="urn:microsoft.com/office/officeart/2008/layout/VerticalCurvedList"/>
    <dgm:cxn modelId="{641778F5-BE3D-4FFB-8DA4-13FF5F4DED63}" type="presParOf" srcId="{5552F95F-D3A8-4B05-936D-AD7223CE6CA5}" destId="{85BFB256-48AB-48A1-A273-0702BCD67A42}" srcOrd="0" destOrd="0" presId="urn:microsoft.com/office/officeart/2008/layout/VerticalCurvedList"/>
    <dgm:cxn modelId="{62B4A3DA-968A-425C-B8C1-C060FF717F8E}" type="presParOf" srcId="{5552F95F-D3A8-4B05-936D-AD7223CE6CA5}" destId="{5302C85E-61D7-47D5-842C-6D5F320293BD}" srcOrd="1" destOrd="0" presId="urn:microsoft.com/office/officeart/2008/layout/VerticalCurvedList"/>
    <dgm:cxn modelId="{677A7A1D-7897-4426-AF48-BE4EA6CB1958}" type="presParOf" srcId="{5552F95F-D3A8-4B05-936D-AD7223CE6CA5}" destId="{E383FA64-1FFF-4351-A53B-4AE0DAFD2975}" srcOrd="2" destOrd="0" presId="urn:microsoft.com/office/officeart/2008/layout/VerticalCurvedList"/>
    <dgm:cxn modelId="{B54A7934-1EFB-4316-A0C7-0480104C4966}" type="presParOf" srcId="{5552F95F-D3A8-4B05-936D-AD7223CE6CA5}" destId="{8192981B-4DA5-4FE3-8180-C8384B06A666}" srcOrd="3" destOrd="0" presId="urn:microsoft.com/office/officeart/2008/layout/VerticalCurvedList"/>
    <dgm:cxn modelId="{AAFA6383-55E0-4656-8FC6-BB1D7058855C}" type="presParOf" srcId="{56574F6B-B9F6-424A-A3A2-73E9D0ED799C}" destId="{E9AD6420-D02D-44FF-BB3A-A0D41DA9DF0A}" srcOrd="1" destOrd="0" presId="urn:microsoft.com/office/officeart/2008/layout/VerticalCurvedList"/>
    <dgm:cxn modelId="{46FBB42A-873F-48A6-9F22-CC42777F1E6D}" type="presParOf" srcId="{56574F6B-B9F6-424A-A3A2-73E9D0ED799C}" destId="{95456DBF-5EF6-4412-9BD5-69425D525303}" srcOrd="2" destOrd="0" presId="urn:microsoft.com/office/officeart/2008/layout/VerticalCurvedList"/>
    <dgm:cxn modelId="{7A81E2EF-2D27-47DC-BAE2-F2E9EFE5B2AC}" type="presParOf" srcId="{95456DBF-5EF6-4412-9BD5-69425D525303}" destId="{8ECC4900-CEFA-4062-B67D-4969A671318A}" srcOrd="0" destOrd="0" presId="urn:microsoft.com/office/officeart/2008/layout/VerticalCurvedList"/>
    <dgm:cxn modelId="{E3D5EEA0-816E-43AC-9144-CAF1DEB0A03C}" type="presParOf" srcId="{56574F6B-B9F6-424A-A3A2-73E9D0ED799C}" destId="{E509E340-E0F7-402B-90FA-37AB91FFE22F}" srcOrd="3" destOrd="0" presId="urn:microsoft.com/office/officeart/2008/layout/VerticalCurvedList"/>
    <dgm:cxn modelId="{4713305B-4D04-481F-BF21-9F8F8B056332}" type="presParOf" srcId="{56574F6B-B9F6-424A-A3A2-73E9D0ED799C}" destId="{643E0B1E-FDC8-4EA3-AA79-1DA5F39EB019}" srcOrd="4" destOrd="0" presId="urn:microsoft.com/office/officeart/2008/layout/VerticalCurvedList"/>
    <dgm:cxn modelId="{CEBF22F6-BBB7-432D-9400-0628BC90FCFD}" type="presParOf" srcId="{643E0B1E-FDC8-4EA3-AA79-1DA5F39EB019}" destId="{257F174D-A9A1-438E-810B-5A5AB1287226}" srcOrd="0" destOrd="0" presId="urn:microsoft.com/office/officeart/2008/layout/VerticalCurvedList"/>
    <dgm:cxn modelId="{6C37EA04-7A7A-4419-9AB5-FA2CA3E7176E}" type="presParOf" srcId="{56574F6B-B9F6-424A-A3A2-73E9D0ED799C}" destId="{C04600B4-192F-4682-AAC4-19E1349F1C16}" srcOrd="5" destOrd="0" presId="urn:microsoft.com/office/officeart/2008/layout/VerticalCurvedList"/>
    <dgm:cxn modelId="{58A2D1B3-B269-4ADF-95B3-6939F0AE1EC5}" type="presParOf" srcId="{56574F6B-B9F6-424A-A3A2-73E9D0ED799C}" destId="{3D3FEA15-F98A-4A71-81B2-ADA124317E3B}" srcOrd="6" destOrd="0" presId="urn:microsoft.com/office/officeart/2008/layout/VerticalCurvedList"/>
    <dgm:cxn modelId="{AA8F2ED2-5A35-45DF-B55F-E73B96BAE585}" type="presParOf" srcId="{3D3FEA15-F98A-4A71-81B2-ADA124317E3B}" destId="{5D33778C-734E-4FE7-8A44-519EE9A36E6C}" srcOrd="0" destOrd="0" presId="urn:microsoft.com/office/officeart/2008/layout/VerticalCurvedList"/>
    <dgm:cxn modelId="{07554F62-C1A3-4D82-BFCA-92A35CFF2C77}" type="presParOf" srcId="{56574F6B-B9F6-424A-A3A2-73E9D0ED799C}" destId="{6D9E2B92-B40D-4853-BC1B-152C18D880AE}" srcOrd="7" destOrd="0" presId="urn:microsoft.com/office/officeart/2008/layout/VerticalCurvedList"/>
    <dgm:cxn modelId="{D528690D-D97E-43EE-8FED-54090E893904}" type="presParOf" srcId="{56574F6B-B9F6-424A-A3A2-73E9D0ED799C}" destId="{2A02A47C-1B0D-42B3-A3EA-FA0EA33DF2DF}" srcOrd="8" destOrd="0" presId="urn:microsoft.com/office/officeart/2008/layout/VerticalCurvedList"/>
    <dgm:cxn modelId="{4AC15502-B870-472B-A979-4034FB044992}" type="presParOf" srcId="{2A02A47C-1B0D-42B3-A3EA-FA0EA33DF2DF}" destId="{1653752E-F8E4-4807-BEAE-D277F50E2A8C}" srcOrd="0" destOrd="0" presId="urn:microsoft.com/office/officeart/2008/layout/VerticalCurvedList"/>
    <dgm:cxn modelId="{A6A8ED85-2A28-4841-B0C9-CBFE163B479B}" type="presParOf" srcId="{56574F6B-B9F6-424A-A3A2-73E9D0ED799C}" destId="{08D81327-44CF-41F0-BD62-E3666E3D6243}" srcOrd="9" destOrd="0" presId="urn:microsoft.com/office/officeart/2008/layout/VerticalCurvedList"/>
    <dgm:cxn modelId="{C6CF81D2-9524-4431-ABB9-CE7BD8209715}" type="presParOf" srcId="{56574F6B-B9F6-424A-A3A2-73E9D0ED799C}" destId="{6256DECF-7F72-4098-8720-ECF2BEF2ED59}" srcOrd="10" destOrd="0" presId="urn:microsoft.com/office/officeart/2008/layout/VerticalCurvedList"/>
    <dgm:cxn modelId="{13EAE0C3-D758-4E79-BD24-6540BC4DD2AA}" type="presParOf" srcId="{6256DECF-7F72-4098-8720-ECF2BEF2ED59}" destId="{7A67DC09-571E-4427-9BB0-B84F67D8E19E}" srcOrd="0" destOrd="0" presId="urn:microsoft.com/office/officeart/2008/layout/VerticalCurvedList"/>
    <dgm:cxn modelId="{6AEF2E39-7779-4BE6-B9F9-1F4320EBF620}" type="presParOf" srcId="{56574F6B-B9F6-424A-A3A2-73E9D0ED799C}" destId="{660CE672-3BE4-45F6-81E5-EA03942B69AB}" srcOrd="11" destOrd="0" presId="urn:microsoft.com/office/officeart/2008/layout/VerticalCurvedList"/>
    <dgm:cxn modelId="{F5929C9A-27D0-40A7-9CA8-34B26FD5FC32}" type="presParOf" srcId="{56574F6B-B9F6-424A-A3A2-73E9D0ED799C}" destId="{07229845-C13A-42EF-9A5F-34AC2FA7D981}" srcOrd="12" destOrd="0" presId="urn:microsoft.com/office/officeart/2008/layout/VerticalCurvedList"/>
    <dgm:cxn modelId="{B9AC1A92-30E0-4780-99F2-E2B79341E06C}" type="presParOf" srcId="{07229845-C13A-42EF-9A5F-34AC2FA7D981}" destId="{1DC7D725-E053-40B5-BBEF-191F698FC445}" srcOrd="0" destOrd="0" presId="urn:microsoft.com/office/officeart/2008/layout/VerticalCurvedList"/>
    <dgm:cxn modelId="{FAA650B4-9B13-45C2-9F7D-C6C60D065887}" type="presParOf" srcId="{56574F6B-B9F6-424A-A3A2-73E9D0ED799C}" destId="{942C4022-FC30-498C-9DE0-AC4240DDEFF6}" srcOrd="13" destOrd="0" presId="urn:microsoft.com/office/officeart/2008/layout/VerticalCurvedList"/>
    <dgm:cxn modelId="{8589E0F8-EC7A-43ED-97FF-5EC13B8E0BE1}" type="presParOf" srcId="{56574F6B-B9F6-424A-A3A2-73E9D0ED799C}" destId="{7DEFA4D4-73D1-4591-A346-BB575B8D7402}" srcOrd="14" destOrd="0" presId="urn:microsoft.com/office/officeart/2008/layout/VerticalCurvedList"/>
    <dgm:cxn modelId="{E8BCF1E3-7E44-45B8-AA51-1704697F7BFE}" type="presParOf" srcId="{7DEFA4D4-73D1-4591-A346-BB575B8D7402}" destId="{13DBDD38-D26E-4CA0-B92A-578C8C993A43}" srcOrd="0" destOrd="0" presId="urn:microsoft.com/office/officeart/2008/layout/VerticalCurvedList"/>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AAA93E28-10A4-4C8D-9B71-A38E2CDBE8AB}" type="doc">
      <dgm:prSet loTypeId="urn:microsoft.com/office/officeart/2008/layout/PictureStrips" loCatId="picture" qsTypeId="urn:microsoft.com/office/officeart/2005/8/quickstyle/simple1" qsCatId="simple" csTypeId="urn:microsoft.com/office/officeart/2005/8/colors/colorful3" csCatId="colorful" phldr="1"/>
      <dgm:spPr/>
      <dgm:t>
        <a:bodyPr/>
        <a:lstStyle/>
        <a:p>
          <a:endParaRPr lang="ru-RU"/>
        </a:p>
      </dgm:t>
    </dgm:pt>
    <dgm:pt modelId="{012BB387-A2D9-4AD8-8440-D433E002A673}">
      <dgm:prSet phldrT="[Текст]" custT="1"/>
      <dgm:spPr/>
      <dgm:t>
        <a:bodyPr/>
        <a:lstStyle/>
        <a:p>
          <a:pPr algn="ctr"/>
          <a:r>
            <a:rPr lang="ru-RU" sz="1800">
              <a:latin typeface="Times New Roman" panose="02020603050405020304" pitchFamily="18" charset="0"/>
              <a:cs typeface="Times New Roman" panose="02020603050405020304" pitchFamily="18" charset="0"/>
            </a:rPr>
            <a:t>Повышение психолого-педагогической компетентности родителей в вопросах развития, воспитания, обучения детей раннего возраста.</a:t>
          </a:r>
        </a:p>
      </dgm:t>
    </dgm:pt>
    <dgm:pt modelId="{27E3DFC4-104E-424C-927C-DA6AFF6CE819}" type="parTrans" cxnId="{E31DA4B3-23F4-4E38-8895-455FC2A382EA}">
      <dgm:prSet/>
      <dgm:spPr/>
      <dgm:t>
        <a:bodyPr/>
        <a:lstStyle/>
        <a:p>
          <a:pPr algn="ctr"/>
          <a:endParaRPr lang="ru-RU" sz="1800">
            <a:latin typeface="Times New Roman" panose="02020603050405020304" pitchFamily="18" charset="0"/>
            <a:cs typeface="Times New Roman" panose="02020603050405020304" pitchFamily="18" charset="0"/>
          </a:endParaRPr>
        </a:p>
      </dgm:t>
    </dgm:pt>
    <dgm:pt modelId="{81335941-B40C-44EF-9783-3826CC6EDCCA}" type="sibTrans" cxnId="{E31DA4B3-23F4-4E38-8895-455FC2A382EA}">
      <dgm:prSet/>
      <dgm:spPr/>
      <dgm:t>
        <a:bodyPr/>
        <a:lstStyle/>
        <a:p>
          <a:pPr algn="ctr"/>
          <a:endParaRPr lang="ru-RU" sz="1800">
            <a:latin typeface="Times New Roman" panose="02020603050405020304" pitchFamily="18" charset="0"/>
            <a:cs typeface="Times New Roman" panose="02020603050405020304" pitchFamily="18" charset="0"/>
          </a:endParaRPr>
        </a:p>
      </dgm:t>
    </dgm:pt>
    <dgm:pt modelId="{693B2B55-F999-4415-89E5-80038D0F2A47}">
      <dgm:prSet phldrT="[Текст]" custT="1"/>
      <dgm:spPr/>
      <dgm:t>
        <a:bodyPr/>
        <a:lstStyle/>
        <a:p>
          <a:pPr algn="ctr"/>
          <a:r>
            <a:rPr lang="ru-RU" sz="1800">
              <a:latin typeface="Times New Roman" panose="02020603050405020304" pitchFamily="18" charset="0"/>
              <a:cs typeface="Times New Roman" panose="02020603050405020304" pitchFamily="18" charset="0"/>
            </a:rPr>
            <a:t>Обучение родителей приемам взаимодействия и общения со своими детьми.</a:t>
          </a:r>
        </a:p>
      </dgm:t>
    </dgm:pt>
    <dgm:pt modelId="{1802A12E-FBA4-4191-A51C-37AB8C287641}" type="parTrans" cxnId="{CA0ED3F3-B35F-4DCA-B9CF-6521BBA94E47}">
      <dgm:prSet/>
      <dgm:spPr/>
      <dgm:t>
        <a:bodyPr/>
        <a:lstStyle/>
        <a:p>
          <a:pPr algn="ctr"/>
          <a:endParaRPr lang="ru-RU" sz="1800">
            <a:latin typeface="Times New Roman" panose="02020603050405020304" pitchFamily="18" charset="0"/>
            <a:cs typeface="Times New Roman" panose="02020603050405020304" pitchFamily="18" charset="0"/>
          </a:endParaRPr>
        </a:p>
      </dgm:t>
    </dgm:pt>
    <dgm:pt modelId="{3D5FBCDB-A528-4D43-A3AC-51F9BC08CD71}" type="sibTrans" cxnId="{CA0ED3F3-B35F-4DCA-B9CF-6521BBA94E47}">
      <dgm:prSet/>
      <dgm:spPr/>
      <dgm:t>
        <a:bodyPr/>
        <a:lstStyle/>
        <a:p>
          <a:pPr algn="ctr"/>
          <a:endParaRPr lang="ru-RU" sz="1800">
            <a:latin typeface="Times New Roman" panose="02020603050405020304" pitchFamily="18" charset="0"/>
            <a:cs typeface="Times New Roman" panose="02020603050405020304" pitchFamily="18" charset="0"/>
          </a:endParaRPr>
        </a:p>
      </dgm:t>
    </dgm:pt>
    <dgm:pt modelId="{9AF7F500-A3AF-44D3-8B25-42C1D41A8F88}">
      <dgm:prSet phldrT="[Текст]" custT="1"/>
      <dgm:spPr/>
      <dgm:t>
        <a:bodyPr/>
        <a:lstStyle/>
        <a:p>
          <a:pPr algn="ctr"/>
          <a:r>
            <a:rPr lang="ru-RU" sz="1800">
              <a:latin typeface="Times New Roman" panose="02020603050405020304" pitchFamily="18" charset="0"/>
              <a:cs typeface="Times New Roman" panose="02020603050405020304" pitchFamily="18" charset="0"/>
            </a:rPr>
            <a:t>Нормализация внутрисемейных отношений и  психоэмоционального состояния родителей, активизация личностных ресурсов.</a:t>
          </a:r>
        </a:p>
      </dgm:t>
    </dgm:pt>
    <dgm:pt modelId="{97E53948-6298-4436-A5C1-7F3B073C682F}" type="parTrans" cxnId="{D7E46E1C-C948-4482-B0FF-3229E0F230C0}">
      <dgm:prSet/>
      <dgm:spPr/>
      <dgm:t>
        <a:bodyPr/>
        <a:lstStyle/>
        <a:p>
          <a:pPr algn="ctr"/>
          <a:endParaRPr lang="ru-RU" sz="1800">
            <a:latin typeface="Times New Roman" panose="02020603050405020304" pitchFamily="18" charset="0"/>
            <a:cs typeface="Times New Roman" panose="02020603050405020304" pitchFamily="18" charset="0"/>
          </a:endParaRPr>
        </a:p>
      </dgm:t>
    </dgm:pt>
    <dgm:pt modelId="{6B27BE66-4458-4046-AC26-E91B24A4B36F}" type="sibTrans" cxnId="{D7E46E1C-C948-4482-B0FF-3229E0F230C0}">
      <dgm:prSet/>
      <dgm:spPr/>
      <dgm:t>
        <a:bodyPr/>
        <a:lstStyle/>
        <a:p>
          <a:pPr algn="ctr"/>
          <a:endParaRPr lang="ru-RU" sz="1800">
            <a:latin typeface="Times New Roman" panose="02020603050405020304" pitchFamily="18" charset="0"/>
            <a:cs typeface="Times New Roman" panose="02020603050405020304" pitchFamily="18" charset="0"/>
          </a:endParaRPr>
        </a:p>
      </dgm:t>
    </dgm:pt>
    <dgm:pt modelId="{E3508184-3AA2-4BF3-9465-FF2074483F46}">
      <dgm:prSet custT="1"/>
      <dgm:spPr/>
      <dgm:t>
        <a:bodyPr/>
        <a:lstStyle/>
        <a:p>
          <a:pPr algn="ctr"/>
          <a:r>
            <a:rPr lang="ru-RU" sz="1800">
              <a:latin typeface="Times New Roman" panose="02020603050405020304" pitchFamily="18" charset="0"/>
              <a:cs typeface="Times New Roman" panose="02020603050405020304" pitchFamily="18" charset="0"/>
            </a:rPr>
            <a:t>Обучение родителей приемам ухода за детьми раннего возраста, методам обучения и воспитания.</a:t>
          </a:r>
        </a:p>
      </dgm:t>
    </dgm:pt>
    <dgm:pt modelId="{A2F3FECB-9799-4853-A026-2DAF2DC5829D}" type="parTrans" cxnId="{CDD51655-D4A6-46C8-AAED-16A406D7CE6A}">
      <dgm:prSet/>
      <dgm:spPr/>
      <dgm:t>
        <a:bodyPr/>
        <a:lstStyle/>
        <a:p>
          <a:pPr algn="ctr"/>
          <a:endParaRPr lang="ru-RU" sz="1800">
            <a:latin typeface="Times New Roman" panose="02020603050405020304" pitchFamily="18" charset="0"/>
            <a:cs typeface="Times New Roman" panose="02020603050405020304" pitchFamily="18" charset="0"/>
          </a:endParaRPr>
        </a:p>
      </dgm:t>
    </dgm:pt>
    <dgm:pt modelId="{AD6387FC-0DAC-446A-A6F0-B56173F09A32}" type="sibTrans" cxnId="{CDD51655-D4A6-46C8-AAED-16A406D7CE6A}">
      <dgm:prSet/>
      <dgm:spPr/>
      <dgm:t>
        <a:bodyPr/>
        <a:lstStyle/>
        <a:p>
          <a:pPr algn="ctr"/>
          <a:endParaRPr lang="ru-RU" sz="1800">
            <a:latin typeface="Times New Roman" panose="02020603050405020304" pitchFamily="18" charset="0"/>
            <a:cs typeface="Times New Roman" panose="02020603050405020304" pitchFamily="18" charset="0"/>
          </a:endParaRPr>
        </a:p>
      </dgm:t>
    </dgm:pt>
    <dgm:pt modelId="{89101A64-8241-4B87-B509-B96A7935B76D}">
      <dgm:prSet custT="1"/>
      <dgm:spPr/>
      <dgm:t>
        <a:bodyPr/>
        <a:lstStyle/>
        <a:p>
          <a:pPr algn="ctr"/>
          <a:r>
            <a:rPr lang="ru-RU" sz="1800">
              <a:latin typeface="Times New Roman" panose="02020603050405020304" pitchFamily="18" charset="0"/>
              <a:cs typeface="Times New Roman" panose="02020603050405020304" pitchFamily="18" charset="0"/>
            </a:rPr>
            <a:t>Формирование у родителей активной жизненной позиции и включение их в процесс воспитания и обучения ребенка раннего возраста.</a:t>
          </a:r>
        </a:p>
      </dgm:t>
    </dgm:pt>
    <dgm:pt modelId="{4A928ADF-AA70-4BDC-918E-5F6ABE5BD626}" type="parTrans" cxnId="{AF795144-F9D2-47B8-8B15-0D51ECAE7F12}">
      <dgm:prSet/>
      <dgm:spPr/>
      <dgm:t>
        <a:bodyPr/>
        <a:lstStyle/>
        <a:p>
          <a:pPr algn="ctr"/>
          <a:endParaRPr lang="ru-RU" sz="1800">
            <a:latin typeface="Times New Roman" panose="02020603050405020304" pitchFamily="18" charset="0"/>
            <a:cs typeface="Times New Roman" panose="02020603050405020304" pitchFamily="18" charset="0"/>
          </a:endParaRPr>
        </a:p>
      </dgm:t>
    </dgm:pt>
    <dgm:pt modelId="{0E013E5C-5074-4BE8-B979-E0C600AC1A5A}" type="sibTrans" cxnId="{AF795144-F9D2-47B8-8B15-0D51ECAE7F12}">
      <dgm:prSet/>
      <dgm:spPr/>
      <dgm:t>
        <a:bodyPr/>
        <a:lstStyle/>
        <a:p>
          <a:pPr algn="ctr"/>
          <a:endParaRPr lang="ru-RU" sz="1800">
            <a:latin typeface="Times New Roman" panose="02020603050405020304" pitchFamily="18" charset="0"/>
            <a:cs typeface="Times New Roman" panose="02020603050405020304" pitchFamily="18" charset="0"/>
          </a:endParaRPr>
        </a:p>
      </dgm:t>
    </dgm:pt>
    <dgm:pt modelId="{5E13D4E2-9317-4990-B3C3-256B5B6C7425}" type="pres">
      <dgm:prSet presAssocID="{AAA93E28-10A4-4C8D-9B71-A38E2CDBE8AB}" presName="Name0" presStyleCnt="0">
        <dgm:presLayoutVars>
          <dgm:dir/>
          <dgm:resizeHandles val="exact"/>
        </dgm:presLayoutVars>
      </dgm:prSet>
      <dgm:spPr/>
      <dgm:t>
        <a:bodyPr/>
        <a:lstStyle/>
        <a:p>
          <a:endParaRPr lang="ru-RU"/>
        </a:p>
      </dgm:t>
    </dgm:pt>
    <dgm:pt modelId="{1405C4C1-FDDF-4638-BEF6-88E3711C0D9B}" type="pres">
      <dgm:prSet presAssocID="{012BB387-A2D9-4AD8-8440-D433E002A673}" presName="composite" presStyleCnt="0"/>
      <dgm:spPr/>
    </dgm:pt>
    <dgm:pt modelId="{355C2805-6734-49F3-8533-2A306BDF00CF}" type="pres">
      <dgm:prSet presAssocID="{012BB387-A2D9-4AD8-8440-D433E002A673}" presName="rect1" presStyleLbl="trAlignAcc1" presStyleIdx="0" presStyleCnt="5" custScaleX="133996" custScaleY="240867">
        <dgm:presLayoutVars>
          <dgm:bulletEnabled val="1"/>
        </dgm:presLayoutVars>
      </dgm:prSet>
      <dgm:spPr/>
      <dgm:t>
        <a:bodyPr/>
        <a:lstStyle/>
        <a:p>
          <a:endParaRPr lang="ru-RU"/>
        </a:p>
      </dgm:t>
    </dgm:pt>
    <dgm:pt modelId="{642B7327-E30B-46FC-8B32-E1ED9902C9C0}" type="pres">
      <dgm:prSet presAssocID="{012BB387-A2D9-4AD8-8440-D433E002A673}" presName="rect2" presStyleLbl="fgImgPlace1" presStyleIdx="0" presStyleCnt="5" custFlipHor="1" custScaleX="57600" custScaleY="38391" custLinFactNeighborX="-56123" custLinFactNeighborY="-47176"/>
      <dgm:spPr/>
    </dgm:pt>
    <dgm:pt modelId="{85EDD957-E42D-48B1-B140-7A37ABEF9A27}" type="pres">
      <dgm:prSet presAssocID="{81335941-B40C-44EF-9783-3826CC6EDCCA}" presName="sibTrans" presStyleCnt="0"/>
      <dgm:spPr/>
    </dgm:pt>
    <dgm:pt modelId="{9026756C-AE0D-4B7C-A67C-B4D3578D3524}" type="pres">
      <dgm:prSet presAssocID="{693B2B55-F999-4415-89E5-80038D0F2A47}" presName="composite" presStyleCnt="0"/>
      <dgm:spPr/>
    </dgm:pt>
    <dgm:pt modelId="{C9F542CA-197A-4F38-A857-A700846D192D}" type="pres">
      <dgm:prSet presAssocID="{693B2B55-F999-4415-89E5-80038D0F2A47}" presName="rect1" presStyleLbl="trAlignAcc1" presStyleIdx="1" presStyleCnt="5" custScaleX="133996" custScaleY="240867">
        <dgm:presLayoutVars>
          <dgm:bulletEnabled val="1"/>
        </dgm:presLayoutVars>
      </dgm:prSet>
      <dgm:spPr/>
      <dgm:t>
        <a:bodyPr/>
        <a:lstStyle/>
        <a:p>
          <a:endParaRPr lang="ru-RU"/>
        </a:p>
      </dgm:t>
    </dgm:pt>
    <dgm:pt modelId="{F76C2EC8-745C-42DC-BD3B-71456D557DAD}" type="pres">
      <dgm:prSet presAssocID="{693B2B55-F999-4415-89E5-80038D0F2A47}" presName="rect2" presStyleLbl="fgImgPlace1" presStyleIdx="1" presStyleCnt="5" custFlipHor="1" custScaleX="57600" custScaleY="38391" custLinFactNeighborX="-53683" custLinFactNeighborY="-47176"/>
      <dgm:spPr/>
    </dgm:pt>
    <dgm:pt modelId="{B0B53EAB-3646-454B-9081-34B491075ED7}" type="pres">
      <dgm:prSet presAssocID="{3D5FBCDB-A528-4D43-A3AC-51F9BC08CD71}" presName="sibTrans" presStyleCnt="0"/>
      <dgm:spPr/>
    </dgm:pt>
    <dgm:pt modelId="{3A52E095-6732-42B9-AC0C-332E9293A6AF}" type="pres">
      <dgm:prSet presAssocID="{9AF7F500-A3AF-44D3-8B25-42C1D41A8F88}" presName="composite" presStyleCnt="0"/>
      <dgm:spPr/>
    </dgm:pt>
    <dgm:pt modelId="{D84B6CE4-567E-4E16-BDE3-591D8D93A225}" type="pres">
      <dgm:prSet presAssocID="{9AF7F500-A3AF-44D3-8B25-42C1D41A8F88}" presName="rect1" presStyleLbl="trAlignAcc1" presStyleIdx="2" presStyleCnt="5" custScaleX="133996" custScaleY="240867">
        <dgm:presLayoutVars>
          <dgm:bulletEnabled val="1"/>
        </dgm:presLayoutVars>
      </dgm:prSet>
      <dgm:spPr/>
      <dgm:t>
        <a:bodyPr/>
        <a:lstStyle/>
        <a:p>
          <a:endParaRPr lang="ru-RU"/>
        </a:p>
      </dgm:t>
    </dgm:pt>
    <dgm:pt modelId="{674D3C55-8764-4503-89D9-2EB8E508A074}" type="pres">
      <dgm:prSet presAssocID="{9AF7F500-A3AF-44D3-8B25-42C1D41A8F88}" presName="rect2" presStyleLbl="fgImgPlace1" presStyleIdx="2" presStyleCnt="5" custFlipHor="1" custScaleX="57600" custScaleY="38391" custLinFactNeighborX="-53683" custLinFactNeighborY="-47176"/>
      <dgm:spPr/>
    </dgm:pt>
    <dgm:pt modelId="{7FF6412B-44B7-417E-ACFD-621729E6ABAA}" type="pres">
      <dgm:prSet presAssocID="{6B27BE66-4458-4046-AC26-E91B24A4B36F}" presName="sibTrans" presStyleCnt="0"/>
      <dgm:spPr/>
    </dgm:pt>
    <dgm:pt modelId="{27577492-667F-4B5A-A274-11B8A27C7760}" type="pres">
      <dgm:prSet presAssocID="{89101A64-8241-4B87-B509-B96A7935B76D}" presName="composite" presStyleCnt="0"/>
      <dgm:spPr/>
    </dgm:pt>
    <dgm:pt modelId="{B2E1179C-2870-4D24-8469-555D9A543437}" type="pres">
      <dgm:prSet presAssocID="{89101A64-8241-4B87-B509-B96A7935B76D}" presName="rect1" presStyleLbl="trAlignAcc1" presStyleIdx="3" presStyleCnt="5" custScaleX="133996" custScaleY="240867">
        <dgm:presLayoutVars>
          <dgm:bulletEnabled val="1"/>
        </dgm:presLayoutVars>
      </dgm:prSet>
      <dgm:spPr/>
      <dgm:t>
        <a:bodyPr/>
        <a:lstStyle/>
        <a:p>
          <a:endParaRPr lang="ru-RU"/>
        </a:p>
      </dgm:t>
    </dgm:pt>
    <dgm:pt modelId="{B9FC579F-1F82-4F41-93E5-D6072088CEFC}" type="pres">
      <dgm:prSet presAssocID="{89101A64-8241-4B87-B509-B96A7935B76D}" presName="rect2" presStyleLbl="fgImgPlace1" presStyleIdx="3" presStyleCnt="5" custFlipHor="1" custScaleX="57600" custScaleY="38391" custLinFactNeighborX="-53683" custLinFactNeighborY="-47176"/>
      <dgm:spPr/>
    </dgm:pt>
    <dgm:pt modelId="{03B08F52-046E-4658-B4B9-C8FFAEE5D66B}" type="pres">
      <dgm:prSet presAssocID="{0E013E5C-5074-4BE8-B979-E0C600AC1A5A}" presName="sibTrans" presStyleCnt="0"/>
      <dgm:spPr/>
    </dgm:pt>
    <dgm:pt modelId="{159DF808-CD96-4E86-8CDB-985A9A1D9B4E}" type="pres">
      <dgm:prSet presAssocID="{E3508184-3AA2-4BF3-9465-FF2074483F46}" presName="composite" presStyleCnt="0"/>
      <dgm:spPr/>
    </dgm:pt>
    <dgm:pt modelId="{54A2A00D-F6B2-4B8B-9C76-E9049AB29D5F}" type="pres">
      <dgm:prSet presAssocID="{E3508184-3AA2-4BF3-9465-FF2074483F46}" presName="rect1" presStyleLbl="trAlignAcc1" presStyleIdx="4" presStyleCnt="5" custScaleX="133996" custScaleY="240867">
        <dgm:presLayoutVars>
          <dgm:bulletEnabled val="1"/>
        </dgm:presLayoutVars>
      </dgm:prSet>
      <dgm:spPr/>
      <dgm:t>
        <a:bodyPr/>
        <a:lstStyle/>
        <a:p>
          <a:endParaRPr lang="ru-RU"/>
        </a:p>
      </dgm:t>
    </dgm:pt>
    <dgm:pt modelId="{5EC424AA-1246-4693-A8D1-CD88175C4C29}" type="pres">
      <dgm:prSet presAssocID="{E3508184-3AA2-4BF3-9465-FF2074483F46}" presName="rect2" presStyleLbl="fgImgPlace1" presStyleIdx="4" presStyleCnt="5" custFlipHor="1" custScaleX="57600" custScaleY="38391" custLinFactNeighborX="-53683" custLinFactNeighborY="-47176"/>
      <dgm:spPr/>
    </dgm:pt>
  </dgm:ptLst>
  <dgm:cxnLst>
    <dgm:cxn modelId="{9B2656F0-1FB9-4C11-9F5E-A61C4D0B6C79}" type="presOf" srcId="{AAA93E28-10A4-4C8D-9B71-A38E2CDBE8AB}" destId="{5E13D4E2-9317-4990-B3C3-256B5B6C7425}" srcOrd="0" destOrd="0" presId="urn:microsoft.com/office/officeart/2008/layout/PictureStrips"/>
    <dgm:cxn modelId="{D7E46E1C-C948-4482-B0FF-3229E0F230C0}" srcId="{AAA93E28-10A4-4C8D-9B71-A38E2CDBE8AB}" destId="{9AF7F500-A3AF-44D3-8B25-42C1D41A8F88}" srcOrd="2" destOrd="0" parTransId="{97E53948-6298-4436-A5C1-7F3B073C682F}" sibTransId="{6B27BE66-4458-4046-AC26-E91B24A4B36F}"/>
    <dgm:cxn modelId="{48C83B00-C6AC-4810-AEA4-BBC789B33547}" type="presOf" srcId="{012BB387-A2D9-4AD8-8440-D433E002A673}" destId="{355C2805-6734-49F3-8533-2A306BDF00CF}" srcOrd="0" destOrd="0" presId="urn:microsoft.com/office/officeart/2008/layout/PictureStrips"/>
    <dgm:cxn modelId="{EF984F2B-7286-4C9C-AF64-07D4A412F00A}" type="presOf" srcId="{89101A64-8241-4B87-B509-B96A7935B76D}" destId="{B2E1179C-2870-4D24-8469-555D9A543437}" srcOrd="0" destOrd="0" presId="urn:microsoft.com/office/officeart/2008/layout/PictureStrips"/>
    <dgm:cxn modelId="{AF795144-F9D2-47B8-8B15-0D51ECAE7F12}" srcId="{AAA93E28-10A4-4C8D-9B71-A38E2CDBE8AB}" destId="{89101A64-8241-4B87-B509-B96A7935B76D}" srcOrd="3" destOrd="0" parTransId="{4A928ADF-AA70-4BDC-918E-5F6ABE5BD626}" sibTransId="{0E013E5C-5074-4BE8-B979-E0C600AC1A5A}"/>
    <dgm:cxn modelId="{E31DA4B3-23F4-4E38-8895-455FC2A382EA}" srcId="{AAA93E28-10A4-4C8D-9B71-A38E2CDBE8AB}" destId="{012BB387-A2D9-4AD8-8440-D433E002A673}" srcOrd="0" destOrd="0" parTransId="{27E3DFC4-104E-424C-927C-DA6AFF6CE819}" sibTransId="{81335941-B40C-44EF-9783-3826CC6EDCCA}"/>
    <dgm:cxn modelId="{8040E4A2-E28E-4096-BB39-B7082D58724F}" type="presOf" srcId="{693B2B55-F999-4415-89E5-80038D0F2A47}" destId="{C9F542CA-197A-4F38-A857-A700846D192D}" srcOrd="0" destOrd="0" presId="urn:microsoft.com/office/officeart/2008/layout/PictureStrips"/>
    <dgm:cxn modelId="{CDD51655-D4A6-46C8-AAED-16A406D7CE6A}" srcId="{AAA93E28-10A4-4C8D-9B71-A38E2CDBE8AB}" destId="{E3508184-3AA2-4BF3-9465-FF2074483F46}" srcOrd="4" destOrd="0" parTransId="{A2F3FECB-9799-4853-A026-2DAF2DC5829D}" sibTransId="{AD6387FC-0DAC-446A-A6F0-B56173F09A32}"/>
    <dgm:cxn modelId="{CA0ED3F3-B35F-4DCA-B9CF-6521BBA94E47}" srcId="{AAA93E28-10A4-4C8D-9B71-A38E2CDBE8AB}" destId="{693B2B55-F999-4415-89E5-80038D0F2A47}" srcOrd="1" destOrd="0" parTransId="{1802A12E-FBA4-4191-A51C-37AB8C287641}" sibTransId="{3D5FBCDB-A528-4D43-A3AC-51F9BC08CD71}"/>
    <dgm:cxn modelId="{3BC42009-769A-40A3-A967-813CBC5E0C41}" type="presOf" srcId="{9AF7F500-A3AF-44D3-8B25-42C1D41A8F88}" destId="{D84B6CE4-567E-4E16-BDE3-591D8D93A225}" srcOrd="0" destOrd="0" presId="urn:microsoft.com/office/officeart/2008/layout/PictureStrips"/>
    <dgm:cxn modelId="{9E082539-F6E5-4306-9C63-591C71B4E3A2}" type="presOf" srcId="{E3508184-3AA2-4BF3-9465-FF2074483F46}" destId="{54A2A00D-F6B2-4B8B-9C76-E9049AB29D5F}" srcOrd="0" destOrd="0" presId="urn:microsoft.com/office/officeart/2008/layout/PictureStrips"/>
    <dgm:cxn modelId="{2DF1A1FB-598E-433E-BD94-A09297178B6F}" type="presParOf" srcId="{5E13D4E2-9317-4990-B3C3-256B5B6C7425}" destId="{1405C4C1-FDDF-4638-BEF6-88E3711C0D9B}" srcOrd="0" destOrd="0" presId="urn:microsoft.com/office/officeart/2008/layout/PictureStrips"/>
    <dgm:cxn modelId="{B96C09B5-4157-4271-A0DD-9C8CC4F468AD}" type="presParOf" srcId="{1405C4C1-FDDF-4638-BEF6-88E3711C0D9B}" destId="{355C2805-6734-49F3-8533-2A306BDF00CF}" srcOrd="0" destOrd="0" presId="urn:microsoft.com/office/officeart/2008/layout/PictureStrips"/>
    <dgm:cxn modelId="{E082969D-6429-47C7-B620-489957E20C36}" type="presParOf" srcId="{1405C4C1-FDDF-4638-BEF6-88E3711C0D9B}" destId="{642B7327-E30B-46FC-8B32-E1ED9902C9C0}" srcOrd="1" destOrd="0" presId="urn:microsoft.com/office/officeart/2008/layout/PictureStrips"/>
    <dgm:cxn modelId="{BFAD2FDF-06DB-42F7-99B8-6E4478C959CE}" type="presParOf" srcId="{5E13D4E2-9317-4990-B3C3-256B5B6C7425}" destId="{85EDD957-E42D-48B1-B140-7A37ABEF9A27}" srcOrd="1" destOrd="0" presId="urn:microsoft.com/office/officeart/2008/layout/PictureStrips"/>
    <dgm:cxn modelId="{166C5805-DED8-4CF7-B1E0-6752D948D46E}" type="presParOf" srcId="{5E13D4E2-9317-4990-B3C3-256B5B6C7425}" destId="{9026756C-AE0D-4B7C-A67C-B4D3578D3524}" srcOrd="2" destOrd="0" presId="urn:microsoft.com/office/officeart/2008/layout/PictureStrips"/>
    <dgm:cxn modelId="{4A8AECAE-980A-46AF-BAD5-7C448552E762}" type="presParOf" srcId="{9026756C-AE0D-4B7C-A67C-B4D3578D3524}" destId="{C9F542CA-197A-4F38-A857-A700846D192D}" srcOrd="0" destOrd="0" presId="urn:microsoft.com/office/officeart/2008/layout/PictureStrips"/>
    <dgm:cxn modelId="{CCB182D6-A1C0-4B64-9E73-697C38D85046}" type="presParOf" srcId="{9026756C-AE0D-4B7C-A67C-B4D3578D3524}" destId="{F76C2EC8-745C-42DC-BD3B-71456D557DAD}" srcOrd="1" destOrd="0" presId="urn:microsoft.com/office/officeart/2008/layout/PictureStrips"/>
    <dgm:cxn modelId="{CC0D7A77-EFBB-4E42-A3BE-4C7636C11397}" type="presParOf" srcId="{5E13D4E2-9317-4990-B3C3-256B5B6C7425}" destId="{B0B53EAB-3646-454B-9081-34B491075ED7}" srcOrd="3" destOrd="0" presId="urn:microsoft.com/office/officeart/2008/layout/PictureStrips"/>
    <dgm:cxn modelId="{F208FDA3-B04A-4926-863B-5402CEE3E966}" type="presParOf" srcId="{5E13D4E2-9317-4990-B3C3-256B5B6C7425}" destId="{3A52E095-6732-42B9-AC0C-332E9293A6AF}" srcOrd="4" destOrd="0" presId="urn:microsoft.com/office/officeart/2008/layout/PictureStrips"/>
    <dgm:cxn modelId="{72B78400-A049-416E-B45F-B33DB8065ADF}" type="presParOf" srcId="{3A52E095-6732-42B9-AC0C-332E9293A6AF}" destId="{D84B6CE4-567E-4E16-BDE3-591D8D93A225}" srcOrd="0" destOrd="0" presId="urn:microsoft.com/office/officeart/2008/layout/PictureStrips"/>
    <dgm:cxn modelId="{FC95A696-7809-475A-B750-B4A9EEFDF5CC}" type="presParOf" srcId="{3A52E095-6732-42B9-AC0C-332E9293A6AF}" destId="{674D3C55-8764-4503-89D9-2EB8E508A074}" srcOrd="1" destOrd="0" presId="urn:microsoft.com/office/officeart/2008/layout/PictureStrips"/>
    <dgm:cxn modelId="{223555CF-82FB-4AC3-B1DD-9B481E8B3469}" type="presParOf" srcId="{5E13D4E2-9317-4990-B3C3-256B5B6C7425}" destId="{7FF6412B-44B7-417E-ACFD-621729E6ABAA}" srcOrd="5" destOrd="0" presId="urn:microsoft.com/office/officeart/2008/layout/PictureStrips"/>
    <dgm:cxn modelId="{21C8673D-B609-4448-9C34-9F328E06AB96}" type="presParOf" srcId="{5E13D4E2-9317-4990-B3C3-256B5B6C7425}" destId="{27577492-667F-4B5A-A274-11B8A27C7760}" srcOrd="6" destOrd="0" presId="urn:microsoft.com/office/officeart/2008/layout/PictureStrips"/>
    <dgm:cxn modelId="{7BE1B901-469F-4627-9397-871FA9754DC5}" type="presParOf" srcId="{27577492-667F-4B5A-A274-11B8A27C7760}" destId="{B2E1179C-2870-4D24-8469-555D9A543437}" srcOrd="0" destOrd="0" presId="urn:microsoft.com/office/officeart/2008/layout/PictureStrips"/>
    <dgm:cxn modelId="{ADA34831-A3C9-4925-9A89-94F8F72DF440}" type="presParOf" srcId="{27577492-667F-4B5A-A274-11B8A27C7760}" destId="{B9FC579F-1F82-4F41-93E5-D6072088CEFC}" srcOrd="1" destOrd="0" presId="urn:microsoft.com/office/officeart/2008/layout/PictureStrips"/>
    <dgm:cxn modelId="{B764F690-1EC1-4ACD-B861-FC1B2BEA4EC0}" type="presParOf" srcId="{5E13D4E2-9317-4990-B3C3-256B5B6C7425}" destId="{03B08F52-046E-4658-B4B9-C8FFAEE5D66B}" srcOrd="7" destOrd="0" presId="urn:microsoft.com/office/officeart/2008/layout/PictureStrips"/>
    <dgm:cxn modelId="{0AC73A0D-DCBC-4C56-80EC-1A9AA70D8144}" type="presParOf" srcId="{5E13D4E2-9317-4990-B3C3-256B5B6C7425}" destId="{159DF808-CD96-4E86-8CDB-985A9A1D9B4E}" srcOrd="8" destOrd="0" presId="urn:microsoft.com/office/officeart/2008/layout/PictureStrips"/>
    <dgm:cxn modelId="{0AD2575E-79E8-42D5-A351-713344D7FCAF}" type="presParOf" srcId="{159DF808-CD96-4E86-8CDB-985A9A1D9B4E}" destId="{54A2A00D-F6B2-4B8B-9C76-E9049AB29D5F}" srcOrd="0" destOrd="0" presId="urn:microsoft.com/office/officeart/2008/layout/PictureStrips"/>
    <dgm:cxn modelId="{99F76B34-3FBD-4E33-96DB-80C207079707}" type="presParOf" srcId="{159DF808-CD96-4E86-8CDB-985A9A1D9B4E}" destId="{5EC424AA-1246-4693-A8D1-CD88175C4C29}" srcOrd="1" destOrd="0" presId="urn:microsoft.com/office/officeart/2008/layout/PictureStrips"/>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65F663D-0CD1-4589-8670-AC51578BE321}" type="doc">
      <dgm:prSet loTypeId="urn:microsoft.com/office/officeart/2005/8/layout/orgChart1" loCatId="hierarchy" qsTypeId="urn:microsoft.com/office/officeart/2005/8/quickstyle/simple1" qsCatId="simple" csTypeId="urn:microsoft.com/office/officeart/2005/8/colors/colorful1#8" csCatId="colorful" phldr="1"/>
      <dgm:spPr/>
      <dgm:t>
        <a:bodyPr/>
        <a:lstStyle/>
        <a:p>
          <a:endParaRPr lang="ru-RU"/>
        </a:p>
      </dgm:t>
    </dgm:pt>
    <dgm:pt modelId="{B52852A9-F316-41C1-80AD-B0E4DD34A00E}">
      <dgm:prSet phldrT="[Текст]" custT="1"/>
      <dgm:spPr/>
      <dgm:t>
        <a:bodyPr/>
        <a:lstStyle/>
        <a:p>
          <a:r>
            <a:rPr lang="ru-RU" sz="1800" dirty="0" smtClean="0">
              <a:solidFill>
                <a:schemeClr val="tx1"/>
              </a:solidFill>
              <a:latin typeface="Times New Roman" panose="02020603050405020304" pitchFamily="18" charset="0"/>
              <a:cs typeface="Times New Roman" panose="02020603050405020304" pitchFamily="18" charset="0"/>
            </a:rPr>
            <a:t>Формы работы</a:t>
          </a:r>
          <a:endParaRPr lang="ru-RU" sz="1800" dirty="0">
            <a:solidFill>
              <a:schemeClr val="tx1"/>
            </a:solidFill>
            <a:latin typeface="Times New Roman" panose="02020603050405020304" pitchFamily="18" charset="0"/>
            <a:cs typeface="Times New Roman" panose="02020603050405020304" pitchFamily="18" charset="0"/>
          </a:endParaRPr>
        </a:p>
      </dgm:t>
    </dgm:pt>
    <dgm:pt modelId="{FEAC02BC-35F7-4736-944C-2F83BB2413C0}" type="parTrans" cxnId="{DC6A6A8F-B8F2-4905-A47F-76BA2AC0ED2D}">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B98BF8B5-3940-4443-9785-572E0321E6C1}" type="sibTrans" cxnId="{DC6A6A8F-B8F2-4905-A47F-76BA2AC0ED2D}">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8B67579D-6CC9-4665-8628-AF5F6B089F0E}" type="asst">
      <dgm:prSet phldrT="[Текст]" custT="1"/>
      <dgm:spPr/>
      <dgm:t>
        <a:bodyPr/>
        <a:lstStyle/>
        <a:p>
          <a:r>
            <a:rPr lang="ru-RU" sz="1800" smtClean="0">
              <a:solidFill>
                <a:schemeClr val="tx1"/>
              </a:solidFill>
              <a:latin typeface="Times New Roman" panose="02020603050405020304" pitchFamily="18" charset="0"/>
              <a:cs typeface="Times New Roman" panose="02020603050405020304" pitchFamily="18" charset="0"/>
            </a:rPr>
            <a:t>Клубная работа</a:t>
          </a:r>
          <a:endParaRPr lang="ru-RU" sz="1800" dirty="0">
            <a:solidFill>
              <a:schemeClr val="tx1"/>
            </a:solidFill>
            <a:latin typeface="Times New Roman" panose="02020603050405020304" pitchFamily="18" charset="0"/>
            <a:cs typeface="Times New Roman" panose="02020603050405020304" pitchFamily="18" charset="0"/>
          </a:endParaRPr>
        </a:p>
      </dgm:t>
    </dgm:pt>
    <dgm:pt modelId="{13DCF6F9-0DD3-47F9-8A5E-15154D8A90B7}" type="parTrans" cxnId="{EF0175A1-8556-4298-AEE1-2BC3860C8565}">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88E40C79-C831-4C8A-8F18-3782C77331CE}" type="sibTrans" cxnId="{EF0175A1-8556-4298-AEE1-2BC3860C8565}">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7028AD66-2CEF-4C92-8D9B-F2F42DC35D65}" type="asst">
      <dgm:prSet custT="1"/>
      <dgm:spPr/>
      <dgm:t>
        <a:bodyPr/>
        <a:lstStyle/>
        <a:p>
          <a:r>
            <a:rPr lang="ru-RU" sz="1800" smtClean="0">
              <a:solidFill>
                <a:schemeClr val="tx1"/>
              </a:solidFill>
              <a:latin typeface="Times New Roman" panose="02020603050405020304" pitchFamily="18" charset="0"/>
              <a:cs typeface="Times New Roman" panose="02020603050405020304" pitchFamily="18" charset="0"/>
            </a:rPr>
            <a:t>Индивидуальные консультации</a:t>
          </a:r>
          <a:endParaRPr lang="ru-RU" sz="1800" dirty="0">
            <a:solidFill>
              <a:schemeClr val="tx1"/>
            </a:solidFill>
            <a:latin typeface="Times New Roman" panose="02020603050405020304" pitchFamily="18" charset="0"/>
            <a:cs typeface="Times New Roman" panose="02020603050405020304" pitchFamily="18" charset="0"/>
          </a:endParaRPr>
        </a:p>
      </dgm:t>
    </dgm:pt>
    <dgm:pt modelId="{C4AE3DD3-0720-4750-884E-1A64A4825E95}" type="parTrans" cxnId="{DC6A1455-B2D3-46BF-B2AD-18076FD0AC1E}">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C2988C5C-4EFC-4675-8B4A-CF88A48F008B}" type="sibTrans" cxnId="{DC6A1455-B2D3-46BF-B2AD-18076FD0AC1E}">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017C7118-9E0F-4394-8180-E8B0E74B4738}">
      <dgm:prSet custT="1"/>
      <dgm:spPr/>
      <dgm:t>
        <a:bodyPr/>
        <a:lstStyle/>
        <a:p>
          <a:r>
            <a:rPr lang="ru-RU" sz="1800" dirty="0" smtClean="0">
              <a:solidFill>
                <a:schemeClr val="tx1"/>
              </a:solidFill>
              <a:latin typeface="Times New Roman" panose="02020603050405020304" pitchFamily="18" charset="0"/>
              <a:cs typeface="Times New Roman" panose="02020603050405020304" pitchFamily="18" charset="0"/>
            </a:rPr>
            <a:t>Он-лайн консультирование</a:t>
          </a:r>
          <a:endParaRPr lang="ru-RU" sz="1800" dirty="0">
            <a:solidFill>
              <a:schemeClr val="tx1"/>
            </a:solidFill>
            <a:latin typeface="Times New Roman" panose="02020603050405020304" pitchFamily="18" charset="0"/>
            <a:cs typeface="Times New Roman" panose="02020603050405020304" pitchFamily="18" charset="0"/>
          </a:endParaRPr>
        </a:p>
      </dgm:t>
    </dgm:pt>
    <dgm:pt modelId="{7C70CD2D-00BB-4EA1-8208-A5900C788E4D}" type="parTrans" cxnId="{454FBFF4-AC84-4D1A-AF59-E3815CD74096}">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F3EFD4F9-829A-441C-88CF-29690ED30FEF}" type="sibTrans" cxnId="{454FBFF4-AC84-4D1A-AF59-E3815CD74096}">
      <dgm:prSet/>
      <dgm:spPr/>
      <dgm:t>
        <a:bodyPr/>
        <a:lstStyle/>
        <a:p>
          <a:endParaRPr lang="ru-RU" sz="1800">
            <a:solidFill>
              <a:schemeClr val="tx1"/>
            </a:solidFill>
            <a:latin typeface="Times New Roman" panose="02020603050405020304" pitchFamily="18" charset="0"/>
            <a:cs typeface="Times New Roman" panose="02020603050405020304" pitchFamily="18" charset="0"/>
          </a:endParaRPr>
        </a:p>
      </dgm:t>
    </dgm:pt>
    <dgm:pt modelId="{2A3A30A3-C3FA-4633-826B-10BD2DDC7670}">
      <dgm:prSet custT="1"/>
      <dgm:spPr/>
      <dgm:t>
        <a:bodyPr/>
        <a:lstStyle/>
        <a:p>
          <a:r>
            <a:rPr lang="ru-RU" sz="1800" dirty="0" smtClean="0">
              <a:solidFill>
                <a:schemeClr val="tx1"/>
              </a:solidFill>
              <a:latin typeface="Times New Roman" panose="02020603050405020304" pitchFamily="18" charset="0"/>
              <a:cs typeface="Times New Roman" panose="02020603050405020304" pitchFamily="18" charset="0"/>
            </a:rPr>
            <a:t>Информационно-методические рекомендации</a:t>
          </a:r>
          <a:endParaRPr lang="ru-RU" sz="1800" dirty="0">
            <a:solidFill>
              <a:schemeClr val="tx1"/>
            </a:solidFill>
            <a:latin typeface="Times New Roman" panose="02020603050405020304" pitchFamily="18" charset="0"/>
            <a:cs typeface="Times New Roman" panose="02020603050405020304" pitchFamily="18" charset="0"/>
          </a:endParaRPr>
        </a:p>
      </dgm:t>
    </dgm:pt>
    <dgm:pt modelId="{686DCA38-4EDC-409B-B4B5-13DAC9DC08A0}" type="parTrans" cxnId="{10FE6B88-CCC7-4D5E-87C7-127EC85D2400}">
      <dgm:prSet/>
      <dgm:spPr/>
      <dgm:t>
        <a:bodyPr/>
        <a:lstStyle/>
        <a:p>
          <a:endParaRPr lang="ru-RU" sz="1800">
            <a:solidFill>
              <a:schemeClr val="tx1"/>
            </a:solidFill>
          </a:endParaRPr>
        </a:p>
      </dgm:t>
    </dgm:pt>
    <dgm:pt modelId="{02768B5C-3D86-46E9-8929-26D23CD78D89}" type="sibTrans" cxnId="{10FE6B88-CCC7-4D5E-87C7-127EC85D2400}">
      <dgm:prSet/>
      <dgm:spPr/>
      <dgm:t>
        <a:bodyPr/>
        <a:lstStyle/>
        <a:p>
          <a:endParaRPr lang="ru-RU" sz="1800">
            <a:solidFill>
              <a:schemeClr val="tx1"/>
            </a:solidFill>
          </a:endParaRPr>
        </a:p>
      </dgm:t>
    </dgm:pt>
    <dgm:pt modelId="{FE97FE0E-39C7-497F-AE98-4AF89A669F0B}" type="pres">
      <dgm:prSet presAssocID="{665F663D-0CD1-4589-8670-AC51578BE321}" presName="hierChild1" presStyleCnt="0">
        <dgm:presLayoutVars>
          <dgm:orgChart val="1"/>
          <dgm:chPref val="1"/>
          <dgm:dir/>
          <dgm:animOne val="branch"/>
          <dgm:animLvl val="lvl"/>
          <dgm:resizeHandles/>
        </dgm:presLayoutVars>
      </dgm:prSet>
      <dgm:spPr/>
      <dgm:t>
        <a:bodyPr/>
        <a:lstStyle/>
        <a:p>
          <a:endParaRPr lang="ru-RU"/>
        </a:p>
      </dgm:t>
    </dgm:pt>
    <dgm:pt modelId="{8892940B-D030-4A86-ACD1-91FE525C011D}" type="pres">
      <dgm:prSet presAssocID="{B52852A9-F316-41C1-80AD-B0E4DD34A00E}" presName="hierRoot1" presStyleCnt="0">
        <dgm:presLayoutVars>
          <dgm:hierBranch val="init"/>
        </dgm:presLayoutVars>
      </dgm:prSet>
      <dgm:spPr/>
    </dgm:pt>
    <dgm:pt modelId="{61C701D2-9DF5-4CF9-8DDA-38C925F0C938}" type="pres">
      <dgm:prSet presAssocID="{B52852A9-F316-41C1-80AD-B0E4DD34A00E}" presName="rootComposite1" presStyleCnt="0"/>
      <dgm:spPr/>
    </dgm:pt>
    <dgm:pt modelId="{18C7AE1D-1734-4829-BB5B-C92BC1F4DE21}" type="pres">
      <dgm:prSet presAssocID="{B52852A9-F316-41C1-80AD-B0E4DD34A00E}" presName="rootText1" presStyleLbl="node0" presStyleIdx="0" presStyleCnt="1" custScaleX="152805">
        <dgm:presLayoutVars>
          <dgm:chPref val="3"/>
        </dgm:presLayoutVars>
      </dgm:prSet>
      <dgm:spPr/>
      <dgm:t>
        <a:bodyPr/>
        <a:lstStyle/>
        <a:p>
          <a:endParaRPr lang="ru-RU"/>
        </a:p>
      </dgm:t>
    </dgm:pt>
    <dgm:pt modelId="{2FC5A652-7CE1-4C35-BE91-7B145167371E}" type="pres">
      <dgm:prSet presAssocID="{B52852A9-F316-41C1-80AD-B0E4DD34A00E}" presName="rootConnector1" presStyleLbl="node1" presStyleIdx="0" presStyleCnt="0"/>
      <dgm:spPr/>
      <dgm:t>
        <a:bodyPr/>
        <a:lstStyle/>
        <a:p>
          <a:endParaRPr lang="ru-RU"/>
        </a:p>
      </dgm:t>
    </dgm:pt>
    <dgm:pt modelId="{093AA18D-C02B-48D2-97CD-20C3996004C2}" type="pres">
      <dgm:prSet presAssocID="{B52852A9-F316-41C1-80AD-B0E4DD34A00E}" presName="hierChild2" presStyleCnt="0"/>
      <dgm:spPr/>
    </dgm:pt>
    <dgm:pt modelId="{B53F94C2-4ACA-4D18-ACF0-9FC863AC37D2}" type="pres">
      <dgm:prSet presAssocID="{7C70CD2D-00BB-4EA1-8208-A5900C788E4D}" presName="Name37" presStyleLbl="parChTrans1D2" presStyleIdx="0" presStyleCnt="4"/>
      <dgm:spPr/>
      <dgm:t>
        <a:bodyPr/>
        <a:lstStyle/>
        <a:p>
          <a:endParaRPr lang="ru-RU"/>
        </a:p>
      </dgm:t>
    </dgm:pt>
    <dgm:pt modelId="{88AA79F9-3DE5-44E1-82A1-783780C8A670}" type="pres">
      <dgm:prSet presAssocID="{017C7118-9E0F-4394-8180-E8B0E74B4738}" presName="hierRoot2" presStyleCnt="0">
        <dgm:presLayoutVars>
          <dgm:hierBranch val="init"/>
        </dgm:presLayoutVars>
      </dgm:prSet>
      <dgm:spPr/>
    </dgm:pt>
    <dgm:pt modelId="{C2C1993C-1303-4138-950A-BE3F2454D934}" type="pres">
      <dgm:prSet presAssocID="{017C7118-9E0F-4394-8180-E8B0E74B4738}" presName="rootComposite" presStyleCnt="0"/>
      <dgm:spPr/>
    </dgm:pt>
    <dgm:pt modelId="{522BCED6-9AEE-4A5A-85DF-CC5017C2B25A}" type="pres">
      <dgm:prSet presAssocID="{017C7118-9E0F-4394-8180-E8B0E74B4738}" presName="rootText" presStyleLbl="node2" presStyleIdx="0" presStyleCnt="2" custScaleX="192138">
        <dgm:presLayoutVars>
          <dgm:chPref val="3"/>
        </dgm:presLayoutVars>
      </dgm:prSet>
      <dgm:spPr/>
      <dgm:t>
        <a:bodyPr/>
        <a:lstStyle/>
        <a:p>
          <a:endParaRPr lang="ru-RU"/>
        </a:p>
      </dgm:t>
    </dgm:pt>
    <dgm:pt modelId="{2B160E47-50F7-457A-A656-6E987C43BF26}" type="pres">
      <dgm:prSet presAssocID="{017C7118-9E0F-4394-8180-E8B0E74B4738}" presName="rootConnector" presStyleLbl="node2" presStyleIdx="0" presStyleCnt="2"/>
      <dgm:spPr/>
      <dgm:t>
        <a:bodyPr/>
        <a:lstStyle/>
        <a:p>
          <a:endParaRPr lang="ru-RU"/>
        </a:p>
      </dgm:t>
    </dgm:pt>
    <dgm:pt modelId="{F6C06BF5-9B0E-4D10-A7F2-3193C926A03F}" type="pres">
      <dgm:prSet presAssocID="{017C7118-9E0F-4394-8180-E8B0E74B4738}" presName="hierChild4" presStyleCnt="0"/>
      <dgm:spPr/>
    </dgm:pt>
    <dgm:pt modelId="{717996F6-E7A9-413A-ADA5-6CAEC2076FCD}" type="pres">
      <dgm:prSet presAssocID="{017C7118-9E0F-4394-8180-E8B0E74B4738}" presName="hierChild5" presStyleCnt="0"/>
      <dgm:spPr/>
    </dgm:pt>
    <dgm:pt modelId="{44B0642B-A343-464C-BA0F-240823841CB6}" type="pres">
      <dgm:prSet presAssocID="{686DCA38-4EDC-409B-B4B5-13DAC9DC08A0}" presName="Name37" presStyleLbl="parChTrans1D2" presStyleIdx="1" presStyleCnt="4"/>
      <dgm:spPr/>
      <dgm:t>
        <a:bodyPr/>
        <a:lstStyle/>
        <a:p>
          <a:endParaRPr lang="ru-RU"/>
        </a:p>
      </dgm:t>
    </dgm:pt>
    <dgm:pt modelId="{33189014-89CC-44C0-BBA6-E4FF2ED3F9CD}" type="pres">
      <dgm:prSet presAssocID="{2A3A30A3-C3FA-4633-826B-10BD2DDC7670}" presName="hierRoot2" presStyleCnt="0">
        <dgm:presLayoutVars>
          <dgm:hierBranch val="init"/>
        </dgm:presLayoutVars>
      </dgm:prSet>
      <dgm:spPr/>
    </dgm:pt>
    <dgm:pt modelId="{B78E2C87-8CEF-4118-86D4-1443B49466EE}" type="pres">
      <dgm:prSet presAssocID="{2A3A30A3-C3FA-4633-826B-10BD2DDC7670}" presName="rootComposite" presStyleCnt="0"/>
      <dgm:spPr/>
    </dgm:pt>
    <dgm:pt modelId="{A01013A6-6C96-489B-8F63-AA5B8CC4DECB}" type="pres">
      <dgm:prSet presAssocID="{2A3A30A3-C3FA-4633-826B-10BD2DDC7670}" presName="rootText" presStyleLbl="node2" presStyleIdx="1" presStyleCnt="2" custScaleX="192236">
        <dgm:presLayoutVars>
          <dgm:chPref val="3"/>
        </dgm:presLayoutVars>
      </dgm:prSet>
      <dgm:spPr/>
      <dgm:t>
        <a:bodyPr/>
        <a:lstStyle/>
        <a:p>
          <a:endParaRPr lang="ru-RU"/>
        </a:p>
      </dgm:t>
    </dgm:pt>
    <dgm:pt modelId="{1C85DCD4-9363-45D6-AFA5-8B489F650D96}" type="pres">
      <dgm:prSet presAssocID="{2A3A30A3-C3FA-4633-826B-10BD2DDC7670}" presName="rootConnector" presStyleLbl="node2" presStyleIdx="1" presStyleCnt="2"/>
      <dgm:spPr/>
      <dgm:t>
        <a:bodyPr/>
        <a:lstStyle/>
        <a:p>
          <a:endParaRPr lang="ru-RU"/>
        </a:p>
      </dgm:t>
    </dgm:pt>
    <dgm:pt modelId="{16CA37AB-1DEE-4B48-B584-83B76050AA94}" type="pres">
      <dgm:prSet presAssocID="{2A3A30A3-C3FA-4633-826B-10BD2DDC7670}" presName="hierChild4" presStyleCnt="0"/>
      <dgm:spPr/>
    </dgm:pt>
    <dgm:pt modelId="{90FC89C5-3B30-45D3-AC5B-DAD5B05E99FB}" type="pres">
      <dgm:prSet presAssocID="{2A3A30A3-C3FA-4633-826B-10BD2DDC7670}" presName="hierChild5" presStyleCnt="0"/>
      <dgm:spPr/>
    </dgm:pt>
    <dgm:pt modelId="{3E5F1EE1-AACB-4D82-899B-E8C257AC5DA7}" type="pres">
      <dgm:prSet presAssocID="{B52852A9-F316-41C1-80AD-B0E4DD34A00E}" presName="hierChild3" presStyleCnt="0"/>
      <dgm:spPr/>
    </dgm:pt>
    <dgm:pt modelId="{01EC7078-4BB3-4389-9DA5-DF4679F87033}" type="pres">
      <dgm:prSet presAssocID="{C4AE3DD3-0720-4750-884E-1A64A4825E95}" presName="Name111" presStyleLbl="parChTrans1D2" presStyleIdx="2" presStyleCnt="4"/>
      <dgm:spPr/>
      <dgm:t>
        <a:bodyPr/>
        <a:lstStyle/>
        <a:p>
          <a:endParaRPr lang="ru-RU"/>
        </a:p>
      </dgm:t>
    </dgm:pt>
    <dgm:pt modelId="{6947F0EB-5DEF-4DE3-BEE4-FB6509C068F7}" type="pres">
      <dgm:prSet presAssocID="{7028AD66-2CEF-4C92-8D9B-F2F42DC35D65}" presName="hierRoot3" presStyleCnt="0">
        <dgm:presLayoutVars>
          <dgm:hierBranch val="init"/>
        </dgm:presLayoutVars>
      </dgm:prSet>
      <dgm:spPr/>
    </dgm:pt>
    <dgm:pt modelId="{ECFF9DB4-5C08-4F23-91A7-25D8C1DB386E}" type="pres">
      <dgm:prSet presAssocID="{7028AD66-2CEF-4C92-8D9B-F2F42DC35D65}" presName="rootComposite3" presStyleCnt="0"/>
      <dgm:spPr/>
    </dgm:pt>
    <dgm:pt modelId="{2F69723C-F67E-41C5-AB72-C5D7EA75C3B8}" type="pres">
      <dgm:prSet presAssocID="{7028AD66-2CEF-4C92-8D9B-F2F42DC35D65}" presName="rootText3" presStyleLbl="asst1" presStyleIdx="0" presStyleCnt="2" custScaleX="192138">
        <dgm:presLayoutVars>
          <dgm:chPref val="3"/>
        </dgm:presLayoutVars>
      </dgm:prSet>
      <dgm:spPr/>
      <dgm:t>
        <a:bodyPr/>
        <a:lstStyle/>
        <a:p>
          <a:endParaRPr lang="ru-RU"/>
        </a:p>
      </dgm:t>
    </dgm:pt>
    <dgm:pt modelId="{49219CF3-3DFB-429E-A912-31243234AAE1}" type="pres">
      <dgm:prSet presAssocID="{7028AD66-2CEF-4C92-8D9B-F2F42DC35D65}" presName="rootConnector3" presStyleLbl="asst1" presStyleIdx="0" presStyleCnt="2"/>
      <dgm:spPr/>
      <dgm:t>
        <a:bodyPr/>
        <a:lstStyle/>
        <a:p>
          <a:endParaRPr lang="ru-RU"/>
        </a:p>
      </dgm:t>
    </dgm:pt>
    <dgm:pt modelId="{773656F9-683B-4DD7-80DC-6F7B065968A4}" type="pres">
      <dgm:prSet presAssocID="{7028AD66-2CEF-4C92-8D9B-F2F42DC35D65}" presName="hierChild6" presStyleCnt="0"/>
      <dgm:spPr/>
    </dgm:pt>
    <dgm:pt modelId="{289EB0BB-FB25-4B51-885B-D71C730A58E7}" type="pres">
      <dgm:prSet presAssocID="{7028AD66-2CEF-4C92-8D9B-F2F42DC35D65}" presName="hierChild7" presStyleCnt="0"/>
      <dgm:spPr/>
    </dgm:pt>
    <dgm:pt modelId="{ECF6DFEC-8FDA-4FD6-8EAD-3C2B7ACF2D77}" type="pres">
      <dgm:prSet presAssocID="{13DCF6F9-0DD3-47F9-8A5E-15154D8A90B7}" presName="Name111" presStyleLbl="parChTrans1D2" presStyleIdx="3" presStyleCnt="4"/>
      <dgm:spPr/>
      <dgm:t>
        <a:bodyPr/>
        <a:lstStyle/>
        <a:p>
          <a:endParaRPr lang="ru-RU"/>
        </a:p>
      </dgm:t>
    </dgm:pt>
    <dgm:pt modelId="{82A3EBBC-F6CD-4814-885D-61559286676C}" type="pres">
      <dgm:prSet presAssocID="{8B67579D-6CC9-4665-8628-AF5F6B089F0E}" presName="hierRoot3" presStyleCnt="0">
        <dgm:presLayoutVars>
          <dgm:hierBranch val="init"/>
        </dgm:presLayoutVars>
      </dgm:prSet>
      <dgm:spPr/>
    </dgm:pt>
    <dgm:pt modelId="{3BEC2426-09B5-455A-8455-8B9DB4D479B1}" type="pres">
      <dgm:prSet presAssocID="{8B67579D-6CC9-4665-8628-AF5F6B089F0E}" presName="rootComposite3" presStyleCnt="0"/>
      <dgm:spPr/>
    </dgm:pt>
    <dgm:pt modelId="{7425E942-2803-443D-A1CB-53E6BBF85EB7}" type="pres">
      <dgm:prSet presAssocID="{8B67579D-6CC9-4665-8628-AF5F6B089F0E}" presName="rootText3" presStyleLbl="asst1" presStyleIdx="1" presStyleCnt="2" custScaleX="192138">
        <dgm:presLayoutVars>
          <dgm:chPref val="3"/>
        </dgm:presLayoutVars>
      </dgm:prSet>
      <dgm:spPr/>
      <dgm:t>
        <a:bodyPr/>
        <a:lstStyle/>
        <a:p>
          <a:endParaRPr lang="ru-RU"/>
        </a:p>
      </dgm:t>
    </dgm:pt>
    <dgm:pt modelId="{A40CAF8E-79FD-4307-9359-BD08FF369D9B}" type="pres">
      <dgm:prSet presAssocID="{8B67579D-6CC9-4665-8628-AF5F6B089F0E}" presName="rootConnector3" presStyleLbl="asst1" presStyleIdx="1" presStyleCnt="2"/>
      <dgm:spPr/>
      <dgm:t>
        <a:bodyPr/>
        <a:lstStyle/>
        <a:p>
          <a:endParaRPr lang="ru-RU"/>
        </a:p>
      </dgm:t>
    </dgm:pt>
    <dgm:pt modelId="{E9F00FAD-C2D0-4804-8D1B-E40E0A4C2CBF}" type="pres">
      <dgm:prSet presAssocID="{8B67579D-6CC9-4665-8628-AF5F6B089F0E}" presName="hierChild6" presStyleCnt="0"/>
      <dgm:spPr/>
    </dgm:pt>
    <dgm:pt modelId="{1E6B2065-D0C6-449D-A269-665D3EF5DA57}" type="pres">
      <dgm:prSet presAssocID="{8B67579D-6CC9-4665-8628-AF5F6B089F0E}" presName="hierChild7" presStyleCnt="0"/>
      <dgm:spPr/>
    </dgm:pt>
  </dgm:ptLst>
  <dgm:cxnLst>
    <dgm:cxn modelId="{52DDFDF5-4941-4264-8AD4-B381E1595796}" type="presOf" srcId="{B52852A9-F316-41C1-80AD-B0E4DD34A00E}" destId="{2FC5A652-7CE1-4C35-BE91-7B145167371E}" srcOrd="1" destOrd="0" presId="urn:microsoft.com/office/officeart/2005/8/layout/orgChart1"/>
    <dgm:cxn modelId="{55FC6E16-02D0-406D-ADE1-ABA8D29B772A}" type="presOf" srcId="{8B67579D-6CC9-4665-8628-AF5F6B089F0E}" destId="{7425E942-2803-443D-A1CB-53E6BBF85EB7}" srcOrd="0" destOrd="0" presId="urn:microsoft.com/office/officeart/2005/8/layout/orgChart1"/>
    <dgm:cxn modelId="{B6F84CDA-EEC9-48C1-B6C4-075687FBFCF5}" type="presOf" srcId="{7028AD66-2CEF-4C92-8D9B-F2F42DC35D65}" destId="{2F69723C-F67E-41C5-AB72-C5D7EA75C3B8}" srcOrd="0" destOrd="0" presId="urn:microsoft.com/office/officeart/2005/8/layout/orgChart1"/>
    <dgm:cxn modelId="{443BBC1B-9C35-4175-9E45-79ED550D6401}" type="presOf" srcId="{2A3A30A3-C3FA-4633-826B-10BD2DDC7670}" destId="{1C85DCD4-9363-45D6-AFA5-8B489F650D96}" srcOrd="1" destOrd="0" presId="urn:microsoft.com/office/officeart/2005/8/layout/orgChart1"/>
    <dgm:cxn modelId="{836D925B-1EEA-47A5-BB27-C5960CB662F3}" type="presOf" srcId="{8B67579D-6CC9-4665-8628-AF5F6B089F0E}" destId="{A40CAF8E-79FD-4307-9359-BD08FF369D9B}" srcOrd="1" destOrd="0" presId="urn:microsoft.com/office/officeart/2005/8/layout/orgChart1"/>
    <dgm:cxn modelId="{2EC69E78-C5B2-40D9-88EC-D4F269AA561E}" type="presOf" srcId="{13DCF6F9-0DD3-47F9-8A5E-15154D8A90B7}" destId="{ECF6DFEC-8FDA-4FD6-8EAD-3C2B7ACF2D77}" srcOrd="0" destOrd="0" presId="urn:microsoft.com/office/officeart/2005/8/layout/orgChart1"/>
    <dgm:cxn modelId="{1B2C3FA5-01EA-4F1C-9970-6D1AA327546C}" type="presOf" srcId="{686DCA38-4EDC-409B-B4B5-13DAC9DC08A0}" destId="{44B0642B-A343-464C-BA0F-240823841CB6}" srcOrd="0" destOrd="0" presId="urn:microsoft.com/office/officeart/2005/8/layout/orgChart1"/>
    <dgm:cxn modelId="{DC6A6A8F-B8F2-4905-A47F-76BA2AC0ED2D}" srcId="{665F663D-0CD1-4589-8670-AC51578BE321}" destId="{B52852A9-F316-41C1-80AD-B0E4DD34A00E}" srcOrd="0" destOrd="0" parTransId="{FEAC02BC-35F7-4736-944C-2F83BB2413C0}" sibTransId="{B98BF8B5-3940-4443-9785-572E0321E6C1}"/>
    <dgm:cxn modelId="{EF0175A1-8556-4298-AEE1-2BC3860C8565}" srcId="{B52852A9-F316-41C1-80AD-B0E4DD34A00E}" destId="{8B67579D-6CC9-4665-8628-AF5F6B089F0E}" srcOrd="1" destOrd="0" parTransId="{13DCF6F9-0DD3-47F9-8A5E-15154D8A90B7}" sibTransId="{88E40C79-C831-4C8A-8F18-3782C77331CE}"/>
    <dgm:cxn modelId="{E012DC6A-5C98-4B4A-8822-CE34FEB34C04}" type="presOf" srcId="{7C70CD2D-00BB-4EA1-8208-A5900C788E4D}" destId="{B53F94C2-4ACA-4D18-ACF0-9FC863AC37D2}" srcOrd="0" destOrd="0" presId="urn:microsoft.com/office/officeart/2005/8/layout/orgChart1"/>
    <dgm:cxn modelId="{DC6A1455-B2D3-46BF-B2AD-18076FD0AC1E}" srcId="{B52852A9-F316-41C1-80AD-B0E4DD34A00E}" destId="{7028AD66-2CEF-4C92-8D9B-F2F42DC35D65}" srcOrd="0" destOrd="0" parTransId="{C4AE3DD3-0720-4750-884E-1A64A4825E95}" sibTransId="{C2988C5C-4EFC-4675-8B4A-CF88A48F008B}"/>
    <dgm:cxn modelId="{524EF5CB-F0F5-4104-90AC-32DEF727346B}" type="presOf" srcId="{2A3A30A3-C3FA-4633-826B-10BD2DDC7670}" destId="{A01013A6-6C96-489B-8F63-AA5B8CC4DECB}" srcOrd="0" destOrd="0" presId="urn:microsoft.com/office/officeart/2005/8/layout/orgChart1"/>
    <dgm:cxn modelId="{10FE6B88-CCC7-4D5E-87C7-127EC85D2400}" srcId="{B52852A9-F316-41C1-80AD-B0E4DD34A00E}" destId="{2A3A30A3-C3FA-4633-826B-10BD2DDC7670}" srcOrd="3" destOrd="0" parTransId="{686DCA38-4EDC-409B-B4B5-13DAC9DC08A0}" sibTransId="{02768B5C-3D86-46E9-8929-26D23CD78D89}"/>
    <dgm:cxn modelId="{3E03D9A6-E2B9-4A00-AD7B-509C01ED25A7}" type="presOf" srcId="{B52852A9-F316-41C1-80AD-B0E4DD34A00E}" destId="{18C7AE1D-1734-4829-BB5B-C92BC1F4DE21}" srcOrd="0" destOrd="0" presId="urn:microsoft.com/office/officeart/2005/8/layout/orgChart1"/>
    <dgm:cxn modelId="{8741F55A-323F-449D-A357-0FE4399FDC11}" type="presOf" srcId="{017C7118-9E0F-4394-8180-E8B0E74B4738}" destId="{2B160E47-50F7-457A-A656-6E987C43BF26}" srcOrd="1" destOrd="0" presId="urn:microsoft.com/office/officeart/2005/8/layout/orgChart1"/>
    <dgm:cxn modelId="{ACCC8E72-5B90-4D31-B71F-5CB5C046302B}" type="presOf" srcId="{665F663D-0CD1-4589-8670-AC51578BE321}" destId="{FE97FE0E-39C7-497F-AE98-4AF89A669F0B}" srcOrd="0" destOrd="0" presId="urn:microsoft.com/office/officeart/2005/8/layout/orgChart1"/>
    <dgm:cxn modelId="{3E17FC27-83B4-4E2D-9E83-B40BCB827CFD}" type="presOf" srcId="{7028AD66-2CEF-4C92-8D9B-F2F42DC35D65}" destId="{49219CF3-3DFB-429E-A912-31243234AAE1}" srcOrd="1" destOrd="0" presId="urn:microsoft.com/office/officeart/2005/8/layout/orgChart1"/>
    <dgm:cxn modelId="{454FBFF4-AC84-4D1A-AF59-E3815CD74096}" srcId="{B52852A9-F316-41C1-80AD-B0E4DD34A00E}" destId="{017C7118-9E0F-4394-8180-E8B0E74B4738}" srcOrd="2" destOrd="0" parTransId="{7C70CD2D-00BB-4EA1-8208-A5900C788E4D}" sibTransId="{F3EFD4F9-829A-441C-88CF-29690ED30FEF}"/>
    <dgm:cxn modelId="{EEA2C0A1-7174-4379-977A-044BA68FB480}" type="presOf" srcId="{017C7118-9E0F-4394-8180-E8B0E74B4738}" destId="{522BCED6-9AEE-4A5A-85DF-CC5017C2B25A}" srcOrd="0" destOrd="0" presId="urn:microsoft.com/office/officeart/2005/8/layout/orgChart1"/>
    <dgm:cxn modelId="{746FF3E9-DB7D-412C-8A8C-5FCC831A3BFC}" type="presOf" srcId="{C4AE3DD3-0720-4750-884E-1A64A4825E95}" destId="{01EC7078-4BB3-4389-9DA5-DF4679F87033}" srcOrd="0" destOrd="0" presId="urn:microsoft.com/office/officeart/2005/8/layout/orgChart1"/>
    <dgm:cxn modelId="{AFC54C22-44CC-4B92-A29B-2316C6AB6598}" type="presParOf" srcId="{FE97FE0E-39C7-497F-AE98-4AF89A669F0B}" destId="{8892940B-D030-4A86-ACD1-91FE525C011D}" srcOrd="0" destOrd="0" presId="urn:microsoft.com/office/officeart/2005/8/layout/orgChart1"/>
    <dgm:cxn modelId="{AE4896D2-90DF-4B45-A48D-11984652C870}" type="presParOf" srcId="{8892940B-D030-4A86-ACD1-91FE525C011D}" destId="{61C701D2-9DF5-4CF9-8DDA-38C925F0C938}" srcOrd="0" destOrd="0" presId="urn:microsoft.com/office/officeart/2005/8/layout/orgChart1"/>
    <dgm:cxn modelId="{F9C47679-4F18-4A80-9084-11F2B36846B4}" type="presParOf" srcId="{61C701D2-9DF5-4CF9-8DDA-38C925F0C938}" destId="{18C7AE1D-1734-4829-BB5B-C92BC1F4DE21}" srcOrd="0" destOrd="0" presId="urn:microsoft.com/office/officeart/2005/8/layout/orgChart1"/>
    <dgm:cxn modelId="{91383EB4-ECDC-4C79-AF0E-51975F82640F}" type="presParOf" srcId="{61C701D2-9DF5-4CF9-8DDA-38C925F0C938}" destId="{2FC5A652-7CE1-4C35-BE91-7B145167371E}" srcOrd="1" destOrd="0" presId="urn:microsoft.com/office/officeart/2005/8/layout/orgChart1"/>
    <dgm:cxn modelId="{6D6D9EEE-039C-41A9-A821-ADA3583FF78F}" type="presParOf" srcId="{8892940B-D030-4A86-ACD1-91FE525C011D}" destId="{093AA18D-C02B-48D2-97CD-20C3996004C2}" srcOrd="1" destOrd="0" presId="urn:microsoft.com/office/officeart/2005/8/layout/orgChart1"/>
    <dgm:cxn modelId="{6137EDB8-DF59-4832-B8EF-3E13FE516AF3}" type="presParOf" srcId="{093AA18D-C02B-48D2-97CD-20C3996004C2}" destId="{B53F94C2-4ACA-4D18-ACF0-9FC863AC37D2}" srcOrd="0" destOrd="0" presId="urn:microsoft.com/office/officeart/2005/8/layout/orgChart1"/>
    <dgm:cxn modelId="{BF06CDE8-8B18-414A-891C-86E8D68EBBCA}" type="presParOf" srcId="{093AA18D-C02B-48D2-97CD-20C3996004C2}" destId="{88AA79F9-3DE5-44E1-82A1-783780C8A670}" srcOrd="1" destOrd="0" presId="urn:microsoft.com/office/officeart/2005/8/layout/orgChart1"/>
    <dgm:cxn modelId="{6E291CD5-8A38-4241-A964-FC24C50474D9}" type="presParOf" srcId="{88AA79F9-3DE5-44E1-82A1-783780C8A670}" destId="{C2C1993C-1303-4138-950A-BE3F2454D934}" srcOrd="0" destOrd="0" presId="urn:microsoft.com/office/officeart/2005/8/layout/orgChart1"/>
    <dgm:cxn modelId="{D211B969-0F24-4706-AE4B-CAA005A34D34}" type="presParOf" srcId="{C2C1993C-1303-4138-950A-BE3F2454D934}" destId="{522BCED6-9AEE-4A5A-85DF-CC5017C2B25A}" srcOrd="0" destOrd="0" presId="urn:microsoft.com/office/officeart/2005/8/layout/orgChart1"/>
    <dgm:cxn modelId="{7F5048A7-5B9A-4137-BAC8-BDF5C6071502}" type="presParOf" srcId="{C2C1993C-1303-4138-950A-BE3F2454D934}" destId="{2B160E47-50F7-457A-A656-6E987C43BF26}" srcOrd="1" destOrd="0" presId="urn:microsoft.com/office/officeart/2005/8/layout/orgChart1"/>
    <dgm:cxn modelId="{3B823068-5537-4972-9417-04829D94E322}" type="presParOf" srcId="{88AA79F9-3DE5-44E1-82A1-783780C8A670}" destId="{F6C06BF5-9B0E-4D10-A7F2-3193C926A03F}" srcOrd="1" destOrd="0" presId="urn:microsoft.com/office/officeart/2005/8/layout/orgChart1"/>
    <dgm:cxn modelId="{D972FF34-B5A1-4EBA-BD35-CA0496E58E2F}" type="presParOf" srcId="{88AA79F9-3DE5-44E1-82A1-783780C8A670}" destId="{717996F6-E7A9-413A-ADA5-6CAEC2076FCD}" srcOrd="2" destOrd="0" presId="urn:microsoft.com/office/officeart/2005/8/layout/orgChart1"/>
    <dgm:cxn modelId="{6FE96908-9F43-4AB3-9AC4-6C9F375055D7}" type="presParOf" srcId="{093AA18D-C02B-48D2-97CD-20C3996004C2}" destId="{44B0642B-A343-464C-BA0F-240823841CB6}" srcOrd="2" destOrd="0" presId="urn:microsoft.com/office/officeart/2005/8/layout/orgChart1"/>
    <dgm:cxn modelId="{259C5DD7-8B59-45E0-BA36-48DB0606F284}" type="presParOf" srcId="{093AA18D-C02B-48D2-97CD-20C3996004C2}" destId="{33189014-89CC-44C0-BBA6-E4FF2ED3F9CD}" srcOrd="3" destOrd="0" presId="urn:microsoft.com/office/officeart/2005/8/layout/orgChart1"/>
    <dgm:cxn modelId="{A6399242-ACF0-4183-BC9F-3968D75072E3}" type="presParOf" srcId="{33189014-89CC-44C0-BBA6-E4FF2ED3F9CD}" destId="{B78E2C87-8CEF-4118-86D4-1443B49466EE}" srcOrd="0" destOrd="0" presId="urn:microsoft.com/office/officeart/2005/8/layout/orgChart1"/>
    <dgm:cxn modelId="{D8B6811E-A7B1-4250-953D-E6CC00F3582D}" type="presParOf" srcId="{B78E2C87-8CEF-4118-86D4-1443B49466EE}" destId="{A01013A6-6C96-489B-8F63-AA5B8CC4DECB}" srcOrd="0" destOrd="0" presId="urn:microsoft.com/office/officeart/2005/8/layout/orgChart1"/>
    <dgm:cxn modelId="{1F75F35B-CAA5-4EAE-93E7-0ED6EF4F1EAE}" type="presParOf" srcId="{B78E2C87-8CEF-4118-86D4-1443B49466EE}" destId="{1C85DCD4-9363-45D6-AFA5-8B489F650D96}" srcOrd="1" destOrd="0" presId="urn:microsoft.com/office/officeart/2005/8/layout/orgChart1"/>
    <dgm:cxn modelId="{75A666DB-8AF2-46CF-8FD9-727DCD6FD0DA}" type="presParOf" srcId="{33189014-89CC-44C0-BBA6-E4FF2ED3F9CD}" destId="{16CA37AB-1DEE-4B48-B584-83B76050AA94}" srcOrd="1" destOrd="0" presId="urn:microsoft.com/office/officeart/2005/8/layout/orgChart1"/>
    <dgm:cxn modelId="{F0BE1861-2C66-4FF2-97AA-7F7708E66E2F}" type="presParOf" srcId="{33189014-89CC-44C0-BBA6-E4FF2ED3F9CD}" destId="{90FC89C5-3B30-45D3-AC5B-DAD5B05E99FB}" srcOrd="2" destOrd="0" presId="urn:microsoft.com/office/officeart/2005/8/layout/orgChart1"/>
    <dgm:cxn modelId="{1DDEB0AB-2783-47F2-A0EC-06DCBC3067B2}" type="presParOf" srcId="{8892940B-D030-4A86-ACD1-91FE525C011D}" destId="{3E5F1EE1-AACB-4D82-899B-E8C257AC5DA7}" srcOrd="2" destOrd="0" presId="urn:microsoft.com/office/officeart/2005/8/layout/orgChart1"/>
    <dgm:cxn modelId="{5C228678-1049-4774-B73D-4BE430376EEE}" type="presParOf" srcId="{3E5F1EE1-AACB-4D82-899B-E8C257AC5DA7}" destId="{01EC7078-4BB3-4389-9DA5-DF4679F87033}" srcOrd="0" destOrd="0" presId="urn:microsoft.com/office/officeart/2005/8/layout/orgChart1"/>
    <dgm:cxn modelId="{56181F87-E7E4-4007-B45D-2FD25F1C6D0D}" type="presParOf" srcId="{3E5F1EE1-AACB-4D82-899B-E8C257AC5DA7}" destId="{6947F0EB-5DEF-4DE3-BEE4-FB6509C068F7}" srcOrd="1" destOrd="0" presId="urn:microsoft.com/office/officeart/2005/8/layout/orgChart1"/>
    <dgm:cxn modelId="{9A64DBCD-3985-4E72-A675-D9728FA102A7}" type="presParOf" srcId="{6947F0EB-5DEF-4DE3-BEE4-FB6509C068F7}" destId="{ECFF9DB4-5C08-4F23-91A7-25D8C1DB386E}" srcOrd="0" destOrd="0" presId="urn:microsoft.com/office/officeart/2005/8/layout/orgChart1"/>
    <dgm:cxn modelId="{16F50631-E2A6-407C-9A3C-51DE12BD4850}" type="presParOf" srcId="{ECFF9DB4-5C08-4F23-91A7-25D8C1DB386E}" destId="{2F69723C-F67E-41C5-AB72-C5D7EA75C3B8}" srcOrd="0" destOrd="0" presId="urn:microsoft.com/office/officeart/2005/8/layout/orgChart1"/>
    <dgm:cxn modelId="{E83F9B31-1BA3-47B7-A52E-F682C4446E51}" type="presParOf" srcId="{ECFF9DB4-5C08-4F23-91A7-25D8C1DB386E}" destId="{49219CF3-3DFB-429E-A912-31243234AAE1}" srcOrd="1" destOrd="0" presId="urn:microsoft.com/office/officeart/2005/8/layout/orgChart1"/>
    <dgm:cxn modelId="{BC3B51C5-12F0-47E3-8A48-D087C6C7AE68}" type="presParOf" srcId="{6947F0EB-5DEF-4DE3-BEE4-FB6509C068F7}" destId="{773656F9-683B-4DD7-80DC-6F7B065968A4}" srcOrd="1" destOrd="0" presId="urn:microsoft.com/office/officeart/2005/8/layout/orgChart1"/>
    <dgm:cxn modelId="{5F52EF5C-1A07-4883-A8C4-C912471877B2}" type="presParOf" srcId="{6947F0EB-5DEF-4DE3-BEE4-FB6509C068F7}" destId="{289EB0BB-FB25-4B51-885B-D71C730A58E7}" srcOrd="2" destOrd="0" presId="urn:microsoft.com/office/officeart/2005/8/layout/orgChart1"/>
    <dgm:cxn modelId="{510C1ACA-2BB6-4FBE-A0D6-FE6EC4DEF05C}" type="presParOf" srcId="{3E5F1EE1-AACB-4D82-899B-E8C257AC5DA7}" destId="{ECF6DFEC-8FDA-4FD6-8EAD-3C2B7ACF2D77}" srcOrd="2" destOrd="0" presId="urn:microsoft.com/office/officeart/2005/8/layout/orgChart1"/>
    <dgm:cxn modelId="{F7EF66B3-7163-402F-9236-2385D9C3346C}" type="presParOf" srcId="{3E5F1EE1-AACB-4D82-899B-E8C257AC5DA7}" destId="{82A3EBBC-F6CD-4814-885D-61559286676C}" srcOrd="3" destOrd="0" presId="urn:microsoft.com/office/officeart/2005/8/layout/orgChart1"/>
    <dgm:cxn modelId="{D5EFFBE2-5439-4E86-B0D6-60D8D18BEC85}" type="presParOf" srcId="{82A3EBBC-F6CD-4814-885D-61559286676C}" destId="{3BEC2426-09B5-455A-8455-8B9DB4D479B1}" srcOrd="0" destOrd="0" presId="urn:microsoft.com/office/officeart/2005/8/layout/orgChart1"/>
    <dgm:cxn modelId="{10E31749-4C15-470B-A386-F240F6F7CC61}" type="presParOf" srcId="{3BEC2426-09B5-455A-8455-8B9DB4D479B1}" destId="{7425E942-2803-443D-A1CB-53E6BBF85EB7}" srcOrd="0" destOrd="0" presId="urn:microsoft.com/office/officeart/2005/8/layout/orgChart1"/>
    <dgm:cxn modelId="{0F5AD084-4621-4055-B66F-57DD8B233B03}" type="presParOf" srcId="{3BEC2426-09B5-455A-8455-8B9DB4D479B1}" destId="{A40CAF8E-79FD-4307-9359-BD08FF369D9B}" srcOrd="1" destOrd="0" presId="urn:microsoft.com/office/officeart/2005/8/layout/orgChart1"/>
    <dgm:cxn modelId="{2F682154-819C-4522-8183-870004BD61AF}" type="presParOf" srcId="{82A3EBBC-F6CD-4814-885D-61559286676C}" destId="{E9F00FAD-C2D0-4804-8D1B-E40E0A4C2CBF}" srcOrd="1" destOrd="0" presId="urn:microsoft.com/office/officeart/2005/8/layout/orgChart1"/>
    <dgm:cxn modelId="{EB1F7BC8-9E42-4BD3-97C9-13D84FCE6B90}" type="presParOf" srcId="{82A3EBBC-F6CD-4814-885D-61559286676C}" destId="{1E6B2065-D0C6-449D-A269-665D3EF5DA57}" srcOrd="2" destOrd="0" presId="urn:microsoft.com/office/officeart/2005/8/layout/orgChart1"/>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A6ED6E83-3483-4DEE-8655-72E6C9D9477B}" type="doc">
      <dgm:prSet loTypeId="urn:microsoft.com/office/officeart/2008/layout/SquareAccentList" loCatId="list" qsTypeId="urn:microsoft.com/office/officeart/2005/8/quickstyle/simple1" qsCatId="simple" csTypeId="urn:microsoft.com/office/officeart/2005/8/colors/colorful2" csCatId="colorful" phldr="1"/>
      <dgm:spPr/>
      <dgm:t>
        <a:bodyPr/>
        <a:lstStyle/>
        <a:p>
          <a:endParaRPr lang="ru-RU"/>
        </a:p>
      </dgm:t>
    </dgm:pt>
    <dgm:pt modelId="{C8950736-A503-4D94-8AFD-4ACB783C1C44}">
      <dgm:prSet phldrT="[Текст]" custT="1"/>
      <dgm:spPr/>
      <dgm:t>
        <a:bodyPr/>
        <a:lstStyle/>
        <a:p>
          <a:r>
            <a:rPr lang="ru-RU" sz="1400" b="1" dirty="0" smtClean="0">
              <a:solidFill>
                <a:schemeClr val="accent1">
                  <a:lumMod val="50000"/>
                </a:schemeClr>
              </a:solidFill>
              <a:latin typeface="Times New Roman" panose="02020603050405020304" pitchFamily="18" charset="0"/>
              <a:cs typeface="Times New Roman" panose="02020603050405020304" pitchFamily="18" charset="0"/>
            </a:rPr>
            <a:t>Команда специалистов</a:t>
          </a:r>
          <a:endParaRPr lang="ru-RU" sz="1400" b="1" dirty="0">
            <a:solidFill>
              <a:schemeClr val="accent1">
                <a:lumMod val="50000"/>
              </a:schemeClr>
            </a:solidFill>
            <a:latin typeface="Times New Roman" panose="02020603050405020304" pitchFamily="18" charset="0"/>
            <a:cs typeface="Times New Roman" panose="02020603050405020304" pitchFamily="18" charset="0"/>
          </a:endParaRPr>
        </a:p>
      </dgm:t>
    </dgm:pt>
    <dgm:pt modelId="{9DA95879-026C-4C16-8B57-0C0CE56A2076}" type="parTrans" cxnId="{916ADB07-FF83-420B-9849-168AC6C6DCE7}">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D721FCAD-4991-4DA0-9E86-589B5A569F92}" type="sibTrans" cxnId="{916ADB07-FF83-420B-9849-168AC6C6DCE7}">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692835A2-7953-4316-9D66-D2A1B5ED358E}">
      <dgm:prSet phldrT="[Текст]" custT="1"/>
      <dgm:spPr/>
      <dgm:t>
        <a:bodyPr/>
        <a:lstStyle/>
        <a:p>
          <a:r>
            <a:rPr lang="ru-RU" sz="1400" b="1" dirty="0" smtClean="0">
              <a:solidFill>
                <a:schemeClr val="accent1">
                  <a:lumMod val="50000"/>
                </a:schemeClr>
              </a:solidFill>
              <a:latin typeface="Times New Roman" panose="02020603050405020304" pitchFamily="18" charset="0"/>
              <a:cs typeface="Times New Roman" panose="02020603050405020304" pitchFamily="18" charset="0"/>
            </a:rPr>
            <a:t>Врач-педиатр</a:t>
          </a:r>
          <a:endParaRPr lang="ru-RU" sz="1400" b="1" dirty="0">
            <a:solidFill>
              <a:schemeClr val="accent1">
                <a:lumMod val="50000"/>
              </a:schemeClr>
            </a:solidFill>
            <a:latin typeface="Times New Roman" panose="02020603050405020304" pitchFamily="18" charset="0"/>
            <a:cs typeface="Times New Roman" panose="02020603050405020304" pitchFamily="18" charset="0"/>
          </a:endParaRPr>
        </a:p>
      </dgm:t>
    </dgm:pt>
    <dgm:pt modelId="{031B78BC-7431-4391-9D62-805417C3F3BE}" type="parTrans" cxnId="{57CD0A3D-754C-441E-96B2-3541BCC028EA}">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EBA6050A-22AC-4AA0-AB86-19AD0777CE4F}" type="sibTrans" cxnId="{57CD0A3D-754C-441E-96B2-3541BCC028EA}">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EDCFE1DA-02EE-4E14-AFA1-DA56EFEA1102}">
      <dgm:prSet phldrT="[Текст]" custT="1"/>
      <dgm:spPr/>
      <dgm:t>
        <a:bodyPr/>
        <a:lstStyle/>
        <a:p>
          <a:r>
            <a:rPr lang="ru-RU" sz="1400" b="1" dirty="0" smtClean="0">
              <a:solidFill>
                <a:schemeClr val="accent1">
                  <a:lumMod val="50000"/>
                </a:schemeClr>
              </a:solidFill>
              <a:latin typeface="Times New Roman" panose="02020603050405020304" pitchFamily="18" charset="0"/>
              <a:cs typeface="Times New Roman" panose="02020603050405020304" pitchFamily="18" charset="0"/>
            </a:rPr>
            <a:t>Учитель-логопед</a:t>
          </a:r>
          <a:endParaRPr lang="ru-RU" sz="1400" b="1" dirty="0">
            <a:solidFill>
              <a:schemeClr val="accent1">
                <a:lumMod val="50000"/>
              </a:schemeClr>
            </a:solidFill>
            <a:latin typeface="Times New Roman" panose="02020603050405020304" pitchFamily="18" charset="0"/>
            <a:cs typeface="Times New Roman" panose="02020603050405020304" pitchFamily="18" charset="0"/>
          </a:endParaRPr>
        </a:p>
      </dgm:t>
    </dgm:pt>
    <dgm:pt modelId="{442E3585-D218-49E7-9B5D-43D44A2A35D9}" type="parTrans" cxnId="{3F89959A-0AB9-4AE0-AD00-C64EF4652D12}">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EF348D62-3147-4134-B5D3-EC1AB2689F94}" type="sibTrans" cxnId="{3F89959A-0AB9-4AE0-AD00-C64EF4652D12}">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2F4E51FA-EC20-40DA-933E-937C559393BC}">
      <dgm:prSet phldrT="[Текст]" custT="1"/>
      <dgm:spPr/>
      <dgm:t>
        <a:bodyPr/>
        <a:lstStyle/>
        <a:p>
          <a:r>
            <a:rPr lang="ru-RU" sz="1400" b="1" dirty="0" smtClean="0">
              <a:solidFill>
                <a:schemeClr val="accent1">
                  <a:lumMod val="50000"/>
                </a:schemeClr>
              </a:solidFill>
              <a:latin typeface="Times New Roman" panose="02020603050405020304" pitchFamily="18" charset="0"/>
              <a:cs typeface="Times New Roman" panose="02020603050405020304" pitchFamily="18" charset="0"/>
            </a:rPr>
            <a:t>Педагог-психолог</a:t>
          </a:r>
          <a:endParaRPr lang="ru-RU" sz="1400" b="1" dirty="0">
            <a:solidFill>
              <a:schemeClr val="accent1">
                <a:lumMod val="50000"/>
              </a:schemeClr>
            </a:solidFill>
            <a:latin typeface="Times New Roman" panose="02020603050405020304" pitchFamily="18" charset="0"/>
            <a:cs typeface="Times New Roman" panose="02020603050405020304" pitchFamily="18" charset="0"/>
          </a:endParaRPr>
        </a:p>
      </dgm:t>
    </dgm:pt>
    <dgm:pt modelId="{A00D8611-5C74-4B93-848F-699FB5969686}" type="parTrans" cxnId="{5D23B52D-6F68-425F-80C5-488DDB041508}">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D8DD1E6D-CC9E-4827-8037-CDBAC77D9943}" type="sibTrans" cxnId="{5D23B52D-6F68-425F-80C5-488DDB041508}">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0C7ED837-63DA-4C57-AC94-41756264E363}">
      <dgm:prSet custT="1"/>
      <dgm:spPr/>
      <dgm:t>
        <a:bodyPr/>
        <a:lstStyle/>
        <a:p>
          <a:r>
            <a:rPr lang="ru-RU" sz="1400" b="1" dirty="0" smtClean="0">
              <a:solidFill>
                <a:schemeClr val="accent1">
                  <a:lumMod val="50000"/>
                </a:schemeClr>
              </a:solidFill>
              <a:latin typeface="Times New Roman" panose="02020603050405020304" pitchFamily="18" charset="0"/>
              <a:cs typeface="Times New Roman" panose="02020603050405020304" pitchFamily="18" charset="0"/>
            </a:rPr>
            <a:t>Врач-ортопед</a:t>
          </a:r>
          <a:endParaRPr lang="ru-RU" sz="1400" b="1" dirty="0">
            <a:solidFill>
              <a:schemeClr val="accent1">
                <a:lumMod val="50000"/>
              </a:schemeClr>
            </a:solidFill>
            <a:latin typeface="Times New Roman" panose="02020603050405020304" pitchFamily="18" charset="0"/>
            <a:cs typeface="Times New Roman" panose="02020603050405020304" pitchFamily="18" charset="0"/>
          </a:endParaRPr>
        </a:p>
      </dgm:t>
    </dgm:pt>
    <dgm:pt modelId="{13A295CF-0D3F-43F3-A878-CBC2B8309994}" type="parTrans" cxnId="{C4F31F10-0B7B-49D8-A6A8-FA19C2583A64}">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09D2D5A3-D0F3-410A-84A7-615D890BF46F}" type="sibTrans" cxnId="{C4F31F10-0B7B-49D8-A6A8-FA19C2583A64}">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8D963831-6BFE-4B22-BC78-AE83BBD165E7}">
      <dgm:prSet phldrT="[Текст]" custT="1"/>
      <dgm:spPr/>
      <dgm:t>
        <a:bodyPr/>
        <a:lstStyle/>
        <a:p>
          <a:r>
            <a:rPr lang="ru-RU" sz="1400" b="1" dirty="0" smtClean="0">
              <a:solidFill>
                <a:schemeClr val="accent1">
                  <a:lumMod val="50000"/>
                </a:schemeClr>
              </a:solidFill>
              <a:latin typeface="Times New Roman" panose="02020603050405020304" pitchFamily="18" charset="0"/>
              <a:cs typeface="Times New Roman" panose="02020603050405020304" pitchFamily="18" charset="0"/>
            </a:rPr>
            <a:t>Социальный педагог</a:t>
          </a:r>
          <a:endParaRPr lang="ru-RU" sz="1400" b="1" dirty="0">
            <a:solidFill>
              <a:schemeClr val="accent1">
                <a:lumMod val="50000"/>
              </a:schemeClr>
            </a:solidFill>
            <a:latin typeface="Times New Roman" panose="02020603050405020304" pitchFamily="18" charset="0"/>
            <a:cs typeface="Times New Roman" panose="02020603050405020304" pitchFamily="18" charset="0"/>
          </a:endParaRPr>
        </a:p>
      </dgm:t>
    </dgm:pt>
    <dgm:pt modelId="{CA381223-D1DA-4870-AC5A-CDF18CE7372D}" type="parTrans" cxnId="{70FFC8B8-42C2-4911-924F-55D0438B0741}">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EC08DD3C-F6F9-4A37-9F31-D249F23AB3AC}" type="sibTrans" cxnId="{70FFC8B8-42C2-4911-924F-55D0438B0741}">
      <dgm:prSet/>
      <dgm:spPr/>
      <dgm:t>
        <a:bodyPr/>
        <a:lstStyle/>
        <a:p>
          <a:endParaRPr lang="ru-RU" sz="1400" b="1">
            <a:solidFill>
              <a:schemeClr val="accent1">
                <a:lumMod val="50000"/>
              </a:schemeClr>
            </a:solidFill>
            <a:latin typeface="Times New Roman" panose="02020603050405020304" pitchFamily="18" charset="0"/>
            <a:cs typeface="Times New Roman" panose="02020603050405020304" pitchFamily="18" charset="0"/>
          </a:endParaRPr>
        </a:p>
      </dgm:t>
    </dgm:pt>
    <dgm:pt modelId="{EE20D6B7-AD52-40BF-AD32-520738C6A95F}" type="pres">
      <dgm:prSet presAssocID="{A6ED6E83-3483-4DEE-8655-72E6C9D9477B}" presName="layout" presStyleCnt="0">
        <dgm:presLayoutVars>
          <dgm:chMax/>
          <dgm:chPref/>
          <dgm:dir/>
          <dgm:resizeHandles/>
        </dgm:presLayoutVars>
      </dgm:prSet>
      <dgm:spPr/>
      <dgm:t>
        <a:bodyPr/>
        <a:lstStyle/>
        <a:p>
          <a:endParaRPr lang="ru-RU"/>
        </a:p>
      </dgm:t>
    </dgm:pt>
    <dgm:pt modelId="{89FD748A-43E4-4525-A57D-32CD0139227C}" type="pres">
      <dgm:prSet presAssocID="{C8950736-A503-4D94-8AFD-4ACB783C1C44}" presName="root" presStyleCnt="0">
        <dgm:presLayoutVars>
          <dgm:chMax/>
          <dgm:chPref/>
        </dgm:presLayoutVars>
      </dgm:prSet>
      <dgm:spPr/>
    </dgm:pt>
    <dgm:pt modelId="{FDE14EBB-82BA-44FE-B932-40A2C7F9AE76}" type="pres">
      <dgm:prSet presAssocID="{C8950736-A503-4D94-8AFD-4ACB783C1C44}" presName="rootComposite" presStyleCnt="0">
        <dgm:presLayoutVars/>
      </dgm:prSet>
      <dgm:spPr/>
    </dgm:pt>
    <dgm:pt modelId="{A71219F8-4FA5-46CE-A7CC-24AF1483A26F}" type="pres">
      <dgm:prSet presAssocID="{C8950736-A503-4D94-8AFD-4ACB783C1C44}" presName="ParentAccent" presStyleLbl="alignNode1" presStyleIdx="0" presStyleCnt="1"/>
      <dgm:spPr/>
    </dgm:pt>
    <dgm:pt modelId="{E35AD762-F857-4736-A1F6-4B032E02544B}" type="pres">
      <dgm:prSet presAssocID="{C8950736-A503-4D94-8AFD-4ACB783C1C44}" presName="ParentSmallAccent" presStyleLbl="fgAcc1" presStyleIdx="0" presStyleCnt="1"/>
      <dgm:spPr/>
    </dgm:pt>
    <dgm:pt modelId="{F16CBA49-0F6A-4E68-BC4F-136084C84817}" type="pres">
      <dgm:prSet presAssocID="{C8950736-A503-4D94-8AFD-4ACB783C1C44}" presName="Parent" presStyleLbl="revTx" presStyleIdx="0" presStyleCnt="6" custScaleX="141574">
        <dgm:presLayoutVars>
          <dgm:chMax/>
          <dgm:chPref val="4"/>
          <dgm:bulletEnabled val="1"/>
        </dgm:presLayoutVars>
      </dgm:prSet>
      <dgm:spPr/>
      <dgm:t>
        <a:bodyPr/>
        <a:lstStyle/>
        <a:p>
          <a:endParaRPr lang="ru-RU"/>
        </a:p>
      </dgm:t>
    </dgm:pt>
    <dgm:pt modelId="{7A23EA07-EB4B-4FB0-BC0D-5B0C343B9268}" type="pres">
      <dgm:prSet presAssocID="{C8950736-A503-4D94-8AFD-4ACB783C1C44}" presName="childShape" presStyleCnt="0">
        <dgm:presLayoutVars>
          <dgm:chMax val="0"/>
          <dgm:chPref val="0"/>
        </dgm:presLayoutVars>
      </dgm:prSet>
      <dgm:spPr/>
    </dgm:pt>
    <dgm:pt modelId="{596AE91E-D83B-4D4D-90BF-4CBCD0465E5F}" type="pres">
      <dgm:prSet presAssocID="{692835A2-7953-4316-9D66-D2A1B5ED358E}" presName="childComposite" presStyleCnt="0">
        <dgm:presLayoutVars>
          <dgm:chMax val="0"/>
          <dgm:chPref val="0"/>
        </dgm:presLayoutVars>
      </dgm:prSet>
      <dgm:spPr/>
    </dgm:pt>
    <dgm:pt modelId="{A4C7ABCA-3ED2-4E01-8620-0238318115E6}" type="pres">
      <dgm:prSet presAssocID="{692835A2-7953-4316-9D66-D2A1B5ED358E}" presName="ChildAccent" presStyleLbl="solidFgAcc1" presStyleIdx="0" presStyleCnt="5" custLinFactX="-200000" custLinFactNeighborX="-222917" custLinFactNeighborY="-56060"/>
      <dgm:spPr/>
    </dgm:pt>
    <dgm:pt modelId="{2DAE570E-C4E8-4E17-8B8A-66251481F2B9}" type="pres">
      <dgm:prSet presAssocID="{692835A2-7953-4316-9D66-D2A1B5ED358E}" presName="Child" presStyleLbl="revTx" presStyleIdx="1" presStyleCnt="6" custScaleX="155367" custLinFactNeighborX="-1486" custLinFactNeighborY="-28218">
        <dgm:presLayoutVars>
          <dgm:chMax val="0"/>
          <dgm:chPref val="0"/>
          <dgm:bulletEnabled val="1"/>
        </dgm:presLayoutVars>
      </dgm:prSet>
      <dgm:spPr/>
      <dgm:t>
        <a:bodyPr/>
        <a:lstStyle/>
        <a:p>
          <a:endParaRPr lang="ru-RU"/>
        </a:p>
      </dgm:t>
    </dgm:pt>
    <dgm:pt modelId="{9B443F48-1F84-4E81-BF83-3DBEA4CDE5DA}" type="pres">
      <dgm:prSet presAssocID="{0C7ED837-63DA-4C57-AC94-41756264E363}" presName="childComposite" presStyleCnt="0">
        <dgm:presLayoutVars>
          <dgm:chMax val="0"/>
          <dgm:chPref val="0"/>
        </dgm:presLayoutVars>
      </dgm:prSet>
      <dgm:spPr/>
    </dgm:pt>
    <dgm:pt modelId="{EDEF45F0-0893-46C7-9C83-33895F5E3EA2}" type="pres">
      <dgm:prSet presAssocID="{0C7ED837-63DA-4C57-AC94-41756264E363}" presName="ChildAccent" presStyleLbl="solidFgAcc1" presStyleIdx="1" presStyleCnt="5" custLinFactX="-200000" custLinFactNeighborX="-222917" custLinFactNeighborY="-56060"/>
      <dgm:spPr/>
    </dgm:pt>
    <dgm:pt modelId="{44976BB8-DD9A-4ACC-A18D-780D4893509A}" type="pres">
      <dgm:prSet presAssocID="{0C7ED837-63DA-4C57-AC94-41756264E363}" presName="Child" presStyleLbl="revTx" presStyleIdx="2" presStyleCnt="6" custScaleX="155367" custLinFactNeighborX="-1486" custLinFactNeighborY="-28218">
        <dgm:presLayoutVars>
          <dgm:chMax val="0"/>
          <dgm:chPref val="0"/>
          <dgm:bulletEnabled val="1"/>
        </dgm:presLayoutVars>
      </dgm:prSet>
      <dgm:spPr/>
      <dgm:t>
        <a:bodyPr/>
        <a:lstStyle/>
        <a:p>
          <a:endParaRPr lang="ru-RU"/>
        </a:p>
      </dgm:t>
    </dgm:pt>
    <dgm:pt modelId="{31287CFA-5A04-42A0-8ADC-7781CF496476}" type="pres">
      <dgm:prSet presAssocID="{EDCFE1DA-02EE-4E14-AFA1-DA56EFEA1102}" presName="childComposite" presStyleCnt="0">
        <dgm:presLayoutVars>
          <dgm:chMax val="0"/>
          <dgm:chPref val="0"/>
        </dgm:presLayoutVars>
      </dgm:prSet>
      <dgm:spPr/>
    </dgm:pt>
    <dgm:pt modelId="{5750F8BC-D0C6-45F6-8E8C-0C64C14C33A0}" type="pres">
      <dgm:prSet presAssocID="{EDCFE1DA-02EE-4E14-AFA1-DA56EFEA1102}" presName="ChildAccent" presStyleLbl="solidFgAcc1" presStyleIdx="2" presStyleCnt="5" custLinFactX="-200000" custLinFactNeighborX="-222917" custLinFactNeighborY="-56060"/>
      <dgm:spPr/>
    </dgm:pt>
    <dgm:pt modelId="{B85F9FC5-9F51-443F-A88F-8455C3BA8A95}" type="pres">
      <dgm:prSet presAssocID="{EDCFE1DA-02EE-4E14-AFA1-DA56EFEA1102}" presName="Child" presStyleLbl="revTx" presStyleIdx="3" presStyleCnt="6" custScaleX="155367" custLinFactNeighborX="-1486" custLinFactNeighborY="-28218">
        <dgm:presLayoutVars>
          <dgm:chMax val="0"/>
          <dgm:chPref val="0"/>
          <dgm:bulletEnabled val="1"/>
        </dgm:presLayoutVars>
      </dgm:prSet>
      <dgm:spPr/>
      <dgm:t>
        <a:bodyPr/>
        <a:lstStyle/>
        <a:p>
          <a:endParaRPr lang="ru-RU"/>
        </a:p>
      </dgm:t>
    </dgm:pt>
    <dgm:pt modelId="{13EA90ED-AB9D-4093-89CC-84EBC3B9A682}" type="pres">
      <dgm:prSet presAssocID="{2F4E51FA-EC20-40DA-933E-937C559393BC}" presName="childComposite" presStyleCnt="0">
        <dgm:presLayoutVars>
          <dgm:chMax val="0"/>
          <dgm:chPref val="0"/>
        </dgm:presLayoutVars>
      </dgm:prSet>
      <dgm:spPr/>
    </dgm:pt>
    <dgm:pt modelId="{78D2634F-14B0-49F4-A2A5-22E6FB9BDE3C}" type="pres">
      <dgm:prSet presAssocID="{2F4E51FA-EC20-40DA-933E-937C559393BC}" presName="ChildAccent" presStyleLbl="solidFgAcc1" presStyleIdx="3" presStyleCnt="5" custLinFactX="-200000" custLinFactNeighborX="-222917" custLinFactNeighborY="-56060"/>
      <dgm:spPr/>
    </dgm:pt>
    <dgm:pt modelId="{2707EA18-6964-40D9-99B9-181ABF9FBBCE}" type="pres">
      <dgm:prSet presAssocID="{2F4E51FA-EC20-40DA-933E-937C559393BC}" presName="Child" presStyleLbl="revTx" presStyleIdx="4" presStyleCnt="6" custScaleX="155367" custLinFactNeighborX="-1486" custLinFactNeighborY="-28218">
        <dgm:presLayoutVars>
          <dgm:chMax val="0"/>
          <dgm:chPref val="0"/>
          <dgm:bulletEnabled val="1"/>
        </dgm:presLayoutVars>
      </dgm:prSet>
      <dgm:spPr/>
      <dgm:t>
        <a:bodyPr/>
        <a:lstStyle/>
        <a:p>
          <a:endParaRPr lang="ru-RU"/>
        </a:p>
      </dgm:t>
    </dgm:pt>
    <dgm:pt modelId="{3ADD5668-372E-449A-9438-339DC76FC266}" type="pres">
      <dgm:prSet presAssocID="{8D963831-6BFE-4B22-BC78-AE83BBD165E7}" presName="childComposite" presStyleCnt="0">
        <dgm:presLayoutVars>
          <dgm:chMax val="0"/>
          <dgm:chPref val="0"/>
        </dgm:presLayoutVars>
      </dgm:prSet>
      <dgm:spPr/>
    </dgm:pt>
    <dgm:pt modelId="{28805193-DD29-44DA-9FAE-42193063A442}" type="pres">
      <dgm:prSet presAssocID="{8D963831-6BFE-4B22-BC78-AE83BBD165E7}" presName="ChildAccent" presStyleLbl="solidFgAcc1" presStyleIdx="4" presStyleCnt="5" custLinFactX="-200000" custLinFactNeighborX="-222917" custLinFactNeighborY="-56060"/>
      <dgm:spPr/>
    </dgm:pt>
    <dgm:pt modelId="{8BDB7DBD-1FE3-429E-8CDA-B5C1780CDFAE}" type="pres">
      <dgm:prSet presAssocID="{8D963831-6BFE-4B22-BC78-AE83BBD165E7}" presName="Child" presStyleLbl="revTx" presStyleIdx="5" presStyleCnt="6" custScaleX="155367" custLinFactNeighborX="-1486" custLinFactNeighborY="-28218">
        <dgm:presLayoutVars>
          <dgm:chMax val="0"/>
          <dgm:chPref val="0"/>
          <dgm:bulletEnabled val="1"/>
        </dgm:presLayoutVars>
      </dgm:prSet>
      <dgm:spPr/>
      <dgm:t>
        <a:bodyPr/>
        <a:lstStyle/>
        <a:p>
          <a:endParaRPr lang="ru-RU"/>
        </a:p>
      </dgm:t>
    </dgm:pt>
  </dgm:ptLst>
  <dgm:cxnLst>
    <dgm:cxn modelId="{61C3A6F5-A14A-4A45-8829-6D2F788B4101}" type="presOf" srcId="{A6ED6E83-3483-4DEE-8655-72E6C9D9477B}" destId="{EE20D6B7-AD52-40BF-AD32-520738C6A95F}" srcOrd="0" destOrd="0" presId="urn:microsoft.com/office/officeart/2008/layout/SquareAccentList"/>
    <dgm:cxn modelId="{C4F31F10-0B7B-49D8-A6A8-FA19C2583A64}" srcId="{C8950736-A503-4D94-8AFD-4ACB783C1C44}" destId="{0C7ED837-63DA-4C57-AC94-41756264E363}" srcOrd="1" destOrd="0" parTransId="{13A295CF-0D3F-43F3-A878-CBC2B8309994}" sibTransId="{09D2D5A3-D0F3-410A-84A7-615D890BF46F}"/>
    <dgm:cxn modelId="{99CEA68A-71C6-442A-9E1B-6B62920A10AA}" type="presOf" srcId="{2F4E51FA-EC20-40DA-933E-937C559393BC}" destId="{2707EA18-6964-40D9-99B9-181ABF9FBBCE}" srcOrd="0" destOrd="0" presId="urn:microsoft.com/office/officeart/2008/layout/SquareAccentList"/>
    <dgm:cxn modelId="{3A2A4769-81F2-4612-BCC3-B1DF7BD4F909}" type="presOf" srcId="{8D963831-6BFE-4B22-BC78-AE83BBD165E7}" destId="{8BDB7DBD-1FE3-429E-8CDA-B5C1780CDFAE}" srcOrd="0" destOrd="0" presId="urn:microsoft.com/office/officeart/2008/layout/SquareAccentList"/>
    <dgm:cxn modelId="{85A68984-149F-44DB-9F92-F41E91AF2D72}" type="presOf" srcId="{EDCFE1DA-02EE-4E14-AFA1-DA56EFEA1102}" destId="{B85F9FC5-9F51-443F-A88F-8455C3BA8A95}" srcOrd="0" destOrd="0" presId="urn:microsoft.com/office/officeart/2008/layout/SquareAccentList"/>
    <dgm:cxn modelId="{28D86DA6-7688-4BA4-8613-1BA0022DAAFF}" type="presOf" srcId="{0C7ED837-63DA-4C57-AC94-41756264E363}" destId="{44976BB8-DD9A-4ACC-A18D-780D4893509A}" srcOrd="0" destOrd="0" presId="urn:microsoft.com/office/officeart/2008/layout/SquareAccentList"/>
    <dgm:cxn modelId="{5D23B52D-6F68-425F-80C5-488DDB041508}" srcId="{C8950736-A503-4D94-8AFD-4ACB783C1C44}" destId="{2F4E51FA-EC20-40DA-933E-937C559393BC}" srcOrd="3" destOrd="0" parTransId="{A00D8611-5C74-4B93-848F-699FB5969686}" sibTransId="{D8DD1E6D-CC9E-4827-8037-CDBAC77D9943}"/>
    <dgm:cxn modelId="{3F89959A-0AB9-4AE0-AD00-C64EF4652D12}" srcId="{C8950736-A503-4D94-8AFD-4ACB783C1C44}" destId="{EDCFE1DA-02EE-4E14-AFA1-DA56EFEA1102}" srcOrd="2" destOrd="0" parTransId="{442E3585-D218-49E7-9B5D-43D44A2A35D9}" sibTransId="{EF348D62-3147-4134-B5D3-EC1AB2689F94}"/>
    <dgm:cxn modelId="{D3343546-F5BC-4D73-8B15-A89B56088D49}" type="presOf" srcId="{C8950736-A503-4D94-8AFD-4ACB783C1C44}" destId="{F16CBA49-0F6A-4E68-BC4F-136084C84817}" srcOrd="0" destOrd="0" presId="urn:microsoft.com/office/officeart/2008/layout/SquareAccentList"/>
    <dgm:cxn modelId="{32572D30-62B0-4400-A61F-9721B2B8759D}" type="presOf" srcId="{692835A2-7953-4316-9D66-D2A1B5ED358E}" destId="{2DAE570E-C4E8-4E17-8B8A-66251481F2B9}" srcOrd="0" destOrd="0" presId="urn:microsoft.com/office/officeart/2008/layout/SquareAccentList"/>
    <dgm:cxn modelId="{57CD0A3D-754C-441E-96B2-3541BCC028EA}" srcId="{C8950736-A503-4D94-8AFD-4ACB783C1C44}" destId="{692835A2-7953-4316-9D66-D2A1B5ED358E}" srcOrd="0" destOrd="0" parTransId="{031B78BC-7431-4391-9D62-805417C3F3BE}" sibTransId="{EBA6050A-22AC-4AA0-AB86-19AD0777CE4F}"/>
    <dgm:cxn modelId="{916ADB07-FF83-420B-9849-168AC6C6DCE7}" srcId="{A6ED6E83-3483-4DEE-8655-72E6C9D9477B}" destId="{C8950736-A503-4D94-8AFD-4ACB783C1C44}" srcOrd="0" destOrd="0" parTransId="{9DA95879-026C-4C16-8B57-0C0CE56A2076}" sibTransId="{D721FCAD-4991-4DA0-9E86-589B5A569F92}"/>
    <dgm:cxn modelId="{70FFC8B8-42C2-4911-924F-55D0438B0741}" srcId="{C8950736-A503-4D94-8AFD-4ACB783C1C44}" destId="{8D963831-6BFE-4B22-BC78-AE83BBD165E7}" srcOrd="4" destOrd="0" parTransId="{CA381223-D1DA-4870-AC5A-CDF18CE7372D}" sibTransId="{EC08DD3C-F6F9-4A37-9F31-D249F23AB3AC}"/>
    <dgm:cxn modelId="{586FFEDC-07F8-49A4-AC12-8D27D5971244}" type="presParOf" srcId="{EE20D6B7-AD52-40BF-AD32-520738C6A95F}" destId="{89FD748A-43E4-4525-A57D-32CD0139227C}" srcOrd="0" destOrd="0" presId="urn:microsoft.com/office/officeart/2008/layout/SquareAccentList"/>
    <dgm:cxn modelId="{A717449B-F861-4A76-B02F-13BA6EB21FEF}" type="presParOf" srcId="{89FD748A-43E4-4525-A57D-32CD0139227C}" destId="{FDE14EBB-82BA-44FE-B932-40A2C7F9AE76}" srcOrd="0" destOrd="0" presId="urn:microsoft.com/office/officeart/2008/layout/SquareAccentList"/>
    <dgm:cxn modelId="{444AC70A-4F8D-4E64-9444-6B6F9692C234}" type="presParOf" srcId="{FDE14EBB-82BA-44FE-B932-40A2C7F9AE76}" destId="{A71219F8-4FA5-46CE-A7CC-24AF1483A26F}" srcOrd="0" destOrd="0" presId="urn:microsoft.com/office/officeart/2008/layout/SquareAccentList"/>
    <dgm:cxn modelId="{F84B9A6A-2A24-4B87-8F7D-F6808EA46453}" type="presParOf" srcId="{FDE14EBB-82BA-44FE-B932-40A2C7F9AE76}" destId="{E35AD762-F857-4736-A1F6-4B032E02544B}" srcOrd="1" destOrd="0" presId="urn:microsoft.com/office/officeart/2008/layout/SquareAccentList"/>
    <dgm:cxn modelId="{FA451806-B153-4067-82E7-8BFE1D053C89}" type="presParOf" srcId="{FDE14EBB-82BA-44FE-B932-40A2C7F9AE76}" destId="{F16CBA49-0F6A-4E68-BC4F-136084C84817}" srcOrd="2" destOrd="0" presId="urn:microsoft.com/office/officeart/2008/layout/SquareAccentList"/>
    <dgm:cxn modelId="{92A3B7CF-4149-47B7-AED1-253962EBAF13}" type="presParOf" srcId="{89FD748A-43E4-4525-A57D-32CD0139227C}" destId="{7A23EA07-EB4B-4FB0-BC0D-5B0C343B9268}" srcOrd="1" destOrd="0" presId="urn:microsoft.com/office/officeart/2008/layout/SquareAccentList"/>
    <dgm:cxn modelId="{6A4CBC36-95B3-4D1F-8F35-92C53BFC87EE}" type="presParOf" srcId="{7A23EA07-EB4B-4FB0-BC0D-5B0C343B9268}" destId="{596AE91E-D83B-4D4D-90BF-4CBCD0465E5F}" srcOrd="0" destOrd="0" presId="urn:microsoft.com/office/officeart/2008/layout/SquareAccentList"/>
    <dgm:cxn modelId="{E1D10CE9-5DB4-49AB-8020-C3CC58EE4B6D}" type="presParOf" srcId="{596AE91E-D83B-4D4D-90BF-4CBCD0465E5F}" destId="{A4C7ABCA-3ED2-4E01-8620-0238318115E6}" srcOrd="0" destOrd="0" presId="urn:microsoft.com/office/officeart/2008/layout/SquareAccentList"/>
    <dgm:cxn modelId="{2772087E-CAEA-47D6-B994-01800CDFD2B7}" type="presParOf" srcId="{596AE91E-D83B-4D4D-90BF-4CBCD0465E5F}" destId="{2DAE570E-C4E8-4E17-8B8A-66251481F2B9}" srcOrd="1" destOrd="0" presId="urn:microsoft.com/office/officeart/2008/layout/SquareAccentList"/>
    <dgm:cxn modelId="{9E46A0AA-E487-4800-943A-01FCF20133C7}" type="presParOf" srcId="{7A23EA07-EB4B-4FB0-BC0D-5B0C343B9268}" destId="{9B443F48-1F84-4E81-BF83-3DBEA4CDE5DA}" srcOrd="1" destOrd="0" presId="urn:microsoft.com/office/officeart/2008/layout/SquareAccentList"/>
    <dgm:cxn modelId="{E8F9E24A-CA3E-46E8-92E3-CF912AB02451}" type="presParOf" srcId="{9B443F48-1F84-4E81-BF83-3DBEA4CDE5DA}" destId="{EDEF45F0-0893-46C7-9C83-33895F5E3EA2}" srcOrd="0" destOrd="0" presId="urn:microsoft.com/office/officeart/2008/layout/SquareAccentList"/>
    <dgm:cxn modelId="{54CE570F-A399-4DE4-A940-91C95B46208F}" type="presParOf" srcId="{9B443F48-1F84-4E81-BF83-3DBEA4CDE5DA}" destId="{44976BB8-DD9A-4ACC-A18D-780D4893509A}" srcOrd="1" destOrd="0" presId="urn:microsoft.com/office/officeart/2008/layout/SquareAccentList"/>
    <dgm:cxn modelId="{B77812E6-8A10-46D3-A8DB-8951A16DA15F}" type="presParOf" srcId="{7A23EA07-EB4B-4FB0-BC0D-5B0C343B9268}" destId="{31287CFA-5A04-42A0-8ADC-7781CF496476}" srcOrd="2" destOrd="0" presId="urn:microsoft.com/office/officeart/2008/layout/SquareAccentList"/>
    <dgm:cxn modelId="{F33EFBC2-8A31-4018-B328-B8238D1B22DB}" type="presParOf" srcId="{31287CFA-5A04-42A0-8ADC-7781CF496476}" destId="{5750F8BC-D0C6-45F6-8E8C-0C64C14C33A0}" srcOrd="0" destOrd="0" presId="urn:microsoft.com/office/officeart/2008/layout/SquareAccentList"/>
    <dgm:cxn modelId="{3B3D3066-CF9C-40C1-B66C-D53B3733099E}" type="presParOf" srcId="{31287CFA-5A04-42A0-8ADC-7781CF496476}" destId="{B85F9FC5-9F51-443F-A88F-8455C3BA8A95}" srcOrd="1" destOrd="0" presId="urn:microsoft.com/office/officeart/2008/layout/SquareAccentList"/>
    <dgm:cxn modelId="{4848A2BE-1017-406D-8B34-771683253BB6}" type="presParOf" srcId="{7A23EA07-EB4B-4FB0-BC0D-5B0C343B9268}" destId="{13EA90ED-AB9D-4093-89CC-84EBC3B9A682}" srcOrd="3" destOrd="0" presId="urn:microsoft.com/office/officeart/2008/layout/SquareAccentList"/>
    <dgm:cxn modelId="{9205C0E1-C1D5-4282-998D-1CC6BAD357C8}" type="presParOf" srcId="{13EA90ED-AB9D-4093-89CC-84EBC3B9A682}" destId="{78D2634F-14B0-49F4-A2A5-22E6FB9BDE3C}" srcOrd="0" destOrd="0" presId="urn:microsoft.com/office/officeart/2008/layout/SquareAccentList"/>
    <dgm:cxn modelId="{2CBE2CA6-F3FB-476E-BA57-F035BD65D04B}" type="presParOf" srcId="{13EA90ED-AB9D-4093-89CC-84EBC3B9A682}" destId="{2707EA18-6964-40D9-99B9-181ABF9FBBCE}" srcOrd="1" destOrd="0" presId="urn:microsoft.com/office/officeart/2008/layout/SquareAccentList"/>
    <dgm:cxn modelId="{E8F4EEE3-F3A3-4774-91CF-591528952600}" type="presParOf" srcId="{7A23EA07-EB4B-4FB0-BC0D-5B0C343B9268}" destId="{3ADD5668-372E-449A-9438-339DC76FC266}" srcOrd="4" destOrd="0" presId="urn:microsoft.com/office/officeart/2008/layout/SquareAccentList"/>
    <dgm:cxn modelId="{8E417252-2999-4364-8D90-8582D183EAC8}" type="presParOf" srcId="{3ADD5668-372E-449A-9438-339DC76FC266}" destId="{28805193-DD29-44DA-9FAE-42193063A442}" srcOrd="0" destOrd="0" presId="urn:microsoft.com/office/officeart/2008/layout/SquareAccentList"/>
    <dgm:cxn modelId="{61BD26F3-B8F6-412F-B72E-6CDE4A5776AF}" type="presParOf" srcId="{3ADD5668-372E-449A-9438-339DC76FC266}" destId="{8BDB7DBD-1FE3-429E-8CDA-B5C1780CDFAE}" srcOrd="1" destOrd="0" presId="urn:microsoft.com/office/officeart/2008/layout/SquareAccentList"/>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FABA0C2C-D802-48CF-B7B3-4A3923CAC330}"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C2BEAC58-D26B-43C5-9C4E-F3AE59ED447D}">
      <dgm:prSet phldrT="[Текст]" custT="1"/>
      <dgm:spPr/>
      <dgm:t>
        <a:bodyPr/>
        <a:lstStyle/>
        <a:p>
          <a:pPr algn="ctr"/>
          <a:r>
            <a:rPr lang="ru-RU" sz="1600">
              <a:solidFill>
                <a:schemeClr val="tx1"/>
              </a:solidFill>
              <a:latin typeface="Times New Roman" pitchFamily="18" charset="0"/>
              <a:cs typeface="Times New Roman" pitchFamily="18" charset="0"/>
            </a:rPr>
            <a:t>Дети в возрасте от 0 до 3 лет не имеющие статуса ребёнок-инвалид </a:t>
          </a:r>
        </a:p>
      </dgm:t>
    </dgm:pt>
    <dgm:pt modelId="{023C1C8E-EEAD-46A9-AB31-9496489FDF29}" type="parTrans" cxnId="{505E69A8-784F-4CFC-9780-486D559A3BAE}">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AE1BAF27-3D5E-4262-AE92-EE5905F68DDD}" type="sibTrans" cxnId="{505E69A8-784F-4CFC-9780-486D559A3BAE}">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9BBE0CC0-B07E-4B6B-8B89-9FA4539487F5}">
      <dgm:prSet phldrT="[Текст]" custT="1"/>
      <dgm:spPr/>
      <dgm:t>
        <a:bodyPr/>
        <a:lstStyle/>
        <a:p>
          <a:pPr algn="ctr"/>
          <a:r>
            <a:rPr lang="ru-RU" sz="1600">
              <a:solidFill>
                <a:schemeClr val="tx1"/>
              </a:solidFill>
              <a:latin typeface="Times New Roman" panose="02020603050405020304" pitchFamily="18" charset="0"/>
              <a:cs typeface="Times New Roman" panose="02020603050405020304" pitchFamily="18" charset="0"/>
            </a:rPr>
            <a:t>Выявлено стойкое нарушение функций организма или  заболевания, приводящие к нарушениям функций организма</a:t>
          </a:r>
        </a:p>
      </dgm:t>
    </dgm:pt>
    <dgm:pt modelId="{B3B9328A-1FD2-42FF-8C44-E4DD39F26E68}" type="parTrans" cxnId="{CE7F95F5-B79F-47F9-A5B7-4588E9081140}">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269CB7BB-3CA9-408C-9B78-7B4B3719C626}" type="sibTrans" cxnId="{CE7F95F5-B79F-47F9-A5B7-4588E9081140}">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B210F85B-38ED-43E5-882C-5E90B55D3C9A}">
      <dgm:prSet phldrT="[Текст]" custT="1"/>
      <dgm:spPr/>
      <dgm:t>
        <a:bodyPr/>
        <a:lstStyle/>
        <a:p>
          <a:pPr algn="ctr"/>
          <a:r>
            <a:rPr lang="ru-RU" sz="1600">
              <a:solidFill>
                <a:schemeClr val="tx1"/>
              </a:solidFill>
              <a:latin typeface="Times New Roman" pitchFamily="18" charset="0"/>
              <a:cs typeface="Times New Roman" pitchFamily="18" charset="0"/>
            </a:rPr>
            <a:t>Детская поликлиника</a:t>
          </a:r>
        </a:p>
      </dgm:t>
    </dgm:pt>
    <dgm:pt modelId="{F94A2D15-743F-4E38-AAD2-DC3F4C085D0A}" type="parTrans" cxnId="{7FEA64B7-CEE0-43DD-8145-522CACBFD620}">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5C8A2DCB-8A9E-4167-9ACF-3FD7C47157A4}" type="sibTrans" cxnId="{7FEA64B7-CEE0-43DD-8145-522CACBFD620}">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C871347E-9E48-436C-B50C-CBE11147F417}">
      <dgm:prSet custT="1"/>
      <dgm:spPr/>
      <dgm:t>
        <a:bodyPr/>
        <a:lstStyle/>
        <a:p>
          <a:pPr algn="ctr"/>
          <a:r>
            <a:rPr lang="ru-RU" sz="1600">
              <a:solidFill>
                <a:schemeClr val="tx1"/>
              </a:solidFill>
              <a:latin typeface="Times New Roman" panose="02020603050405020304" pitchFamily="18" charset="0"/>
              <a:cs typeface="Times New Roman" panose="02020603050405020304" pitchFamily="18" charset="0"/>
            </a:rPr>
            <a:t>Выявлена задержка развития</a:t>
          </a:r>
        </a:p>
      </dgm:t>
    </dgm:pt>
    <dgm:pt modelId="{793F6510-9BE5-4345-965B-0560231E564A}" type="parTrans" cxnId="{ED33A934-8E20-446C-B468-29BE49C025E9}">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5667486C-6BC5-4DA0-9703-A8D3FD5F23F4}" type="sibTrans" cxnId="{ED33A934-8E20-446C-B468-29BE49C025E9}">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DCC41565-F601-40D9-937A-1EE6141439E6}">
      <dgm:prSet phldrT="[Текст]" custT="1"/>
      <dgm:spPr/>
      <dgm:t>
        <a:bodyPr/>
        <a:lstStyle/>
        <a:p>
          <a:pPr algn="ctr"/>
          <a:r>
            <a:rPr lang="ru-RU" sz="1600">
              <a:solidFill>
                <a:schemeClr val="tx1"/>
              </a:solidFill>
              <a:latin typeface="Times New Roman" panose="02020603050405020304" pitchFamily="18" charset="0"/>
              <a:cs typeface="Times New Roman" panose="02020603050405020304" pitchFamily="18" charset="0"/>
            </a:rPr>
            <a:t>ЛОГБУ " Тихвинский КЦСОН " (ЦЕНТР ТРЕДИ)</a:t>
          </a:r>
        </a:p>
      </dgm:t>
    </dgm:pt>
    <dgm:pt modelId="{37E39241-D059-4BFE-A63B-168E632F8BBC}" type="sibTrans" cxnId="{A08A7218-D9F7-4DAB-AF37-37167EDD3795}">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9A827F16-26CC-48D2-84F0-8858E7AD4A83}" type="parTrans" cxnId="{A08A7218-D9F7-4DAB-AF37-37167EDD3795}">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F5820AF6-46E9-42C4-9B7E-11E928F73517}" type="pres">
      <dgm:prSet presAssocID="{FABA0C2C-D802-48CF-B7B3-4A3923CAC330}" presName="Name0" presStyleCnt="0">
        <dgm:presLayoutVars>
          <dgm:dir/>
          <dgm:animLvl val="lvl"/>
          <dgm:resizeHandles val="exact"/>
        </dgm:presLayoutVars>
      </dgm:prSet>
      <dgm:spPr/>
      <dgm:t>
        <a:bodyPr/>
        <a:lstStyle/>
        <a:p>
          <a:endParaRPr lang="ru-RU"/>
        </a:p>
      </dgm:t>
    </dgm:pt>
    <dgm:pt modelId="{3AF48F10-6E97-4590-8152-065169B14AF2}" type="pres">
      <dgm:prSet presAssocID="{DCC41565-F601-40D9-937A-1EE6141439E6}" presName="boxAndChildren" presStyleCnt="0"/>
      <dgm:spPr/>
    </dgm:pt>
    <dgm:pt modelId="{DF6CE5BE-574B-49D4-8AD1-EF07338F8F53}" type="pres">
      <dgm:prSet presAssocID="{DCC41565-F601-40D9-937A-1EE6141439E6}" presName="parentTextBox" presStyleLbl="node1" presStyleIdx="0" presStyleCnt="3" custScaleY="89230" custLinFactNeighborX="9" custLinFactNeighborY="-52423"/>
      <dgm:spPr/>
      <dgm:t>
        <a:bodyPr/>
        <a:lstStyle/>
        <a:p>
          <a:endParaRPr lang="ru-RU"/>
        </a:p>
      </dgm:t>
    </dgm:pt>
    <dgm:pt modelId="{89EA2282-9D27-4DAB-BA8D-A0FC97B27B2E}" type="pres">
      <dgm:prSet presAssocID="{5C8A2DCB-8A9E-4167-9ACF-3FD7C47157A4}" presName="sp" presStyleCnt="0"/>
      <dgm:spPr/>
    </dgm:pt>
    <dgm:pt modelId="{C7E91483-18A3-43E5-A349-13D5341E0059}" type="pres">
      <dgm:prSet presAssocID="{B210F85B-38ED-43E5-882C-5E90B55D3C9A}" presName="arrowAndChildren" presStyleCnt="0"/>
      <dgm:spPr/>
    </dgm:pt>
    <dgm:pt modelId="{652CE05E-6261-4D10-B3D3-7F57CFBDEE6C}" type="pres">
      <dgm:prSet presAssocID="{B210F85B-38ED-43E5-882C-5E90B55D3C9A}" presName="parentTextArrow" presStyleLbl="node1" presStyleIdx="1" presStyleCnt="3" custScaleY="116270" custLinFactNeighborX="9" custLinFactNeighborY="-13299"/>
      <dgm:spPr/>
      <dgm:t>
        <a:bodyPr/>
        <a:lstStyle/>
        <a:p>
          <a:endParaRPr lang="ru-RU"/>
        </a:p>
      </dgm:t>
    </dgm:pt>
    <dgm:pt modelId="{A7D237F0-C41D-4E2D-A5C0-672C1E6EC974}" type="pres">
      <dgm:prSet presAssocID="{AE1BAF27-3D5E-4262-AE92-EE5905F68DDD}" presName="sp" presStyleCnt="0"/>
      <dgm:spPr/>
    </dgm:pt>
    <dgm:pt modelId="{75A3E2D4-101A-4B40-BB4A-3B30D7B12D43}" type="pres">
      <dgm:prSet presAssocID="{C2BEAC58-D26B-43C5-9C4E-F3AE59ED447D}" presName="arrowAndChildren" presStyleCnt="0"/>
      <dgm:spPr/>
    </dgm:pt>
    <dgm:pt modelId="{BF6322B3-2C9B-4B4A-AB60-5658B35ADF7D}" type="pres">
      <dgm:prSet presAssocID="{C2BEAC58-D26B-43C5-9C4E-F3AE59ED447D}" presName="parentTextArrow" presStyleLbl="node1" presStyleIdx="1" presStyleCnt="3"/>
      <dgm:spPr/>
      <dgm:t>
        <a:bodyPr/>
        <a:lstStyle/>
        <a:p>
          <a:endParaRPr lang="ru-RU"/>
        </a:p>
      </dgm:t>
    </dgm:pt>
    <dgm:pt modelId="{CBB67578-A1FA-4379-AF90-4983D482FB8C}" type="pres">
      <dgm:prSet presAssocID="{C2BEAC58-D26B-43C5-9C4E-F3AE59ED447D}" presName="arrow" presStyleLbl="node1" presStyleIdx="2" presStyleCnt="3" custAng="0" custScaleY="211574" custLinFactNeighborY="7482"/>
      <dgm:spPr/>
      <dgm:t>
        <a:bodyPr/>
        <a:lstStyle/>
        <a:p>
          <a:endParaRPr lang="ru-RU"/>
        </a:p>
      </dgm:t>
    </dgm:pt>
    <dgm:pt modelId="{3C120403-8066-4E0C-8575-FE099FD40D5D}" type="pres">
      <dgm:prSet presAssocID="{C2BEAC58-D26B-43C5-9C4E-F3AE59ED447D}" presName="descendantArrow" presStyleCnt="0"/>
      <dgm:spPr/>
    </dgm:pt>
    <dgm:pt modelId="{39D5EEB3-7F33-4AEC-BBF9-81B43456E84F}" type="pres">
      <dgm:prSet presAssocID="{9BBE0CC0-B07E-4B6B-8B89-9FA4539487F5}" presName="childTextArrow" presStyleLbl="fgAccFollowNode1" presStyleIdx="0" presStyleCnt="2" custScaleX="58310" custScaleY="345478" custLinFactNeighborX="-966" custLinFactNeighborY="58011">
        <dgm:presLayoutVars>
          <dgm:bulletEnabled val="1"/>
        </dgm:presLayoutVars>
      </dgm:prSet>
      <dgm:spPr/>
      <dgm:t>
        <a:bodyPr/>
        <a:lstStyle/>
        <a:p>
          <a:endParaRPr lang="ru-RU"/>
        </a:p>
      </dgm:t>
    </dgm:pt>
    <dgm:pt modelId="{C031FE2B-E009-482E-A63B-E470FDFA95CF}" type="pres">
      <dgm:prSet presAssocID="{C871347E-9E48-436C-B50C-CBE11147F417}" presName="childTextArrow" presStyleLbl="fgAccFollowNode1" presStyleIdx="1" presStyleCnt="2" custScaleX="37526" custScaleY="322211" custLinFactNeighborX="1433" custLinFactNeighborY="56905">
        <dgm:presLayoutVars>
          <dgm:bulletEnabled val="1"/>
        </dgm:presLayoutVars>
      </dgm:prSet>
      <dgm:spPr/>
      <dgm:t>
        <a:bodyPr/>
        <a:lstStyle/>
        <a:p>
          <a:endParaRPr lang="ru-RU"/>
        </a:p>
      </dgm:t>
    </dgm:pt>
  </dgm:ptLst>
  <dgm:cxnLst>
    <dgm:cxn modelId="{ED33A934-8E20-446C-B468-29BE49C025E9}" srcId="{C2BEAC58-D26B-43C5-9C4E-F3AE59ED447D}" destId="{C871347E-9E48-436C-B50C-CBE11147F417}" srcOrd="1" destOrd="0" parTransId="{793F6510-9BE5-4345-965B-0560231E564A}" sibTransId="{5667486C-6BC5-4DA0-9703-A8D3FD5F23F4}"/>
    <dgm:cxn modelId="{CD581CE5-0BF9-4F7E-BC60-E5F816B71C93}" type="presOf" srcId="{FABA0C2C-D802-48CF-B7B3-4A3923CAC330}" destId="{F5820AF6-46E9-42C4-9B7E-11E928F73517}" srcOrd="0" destOrd="0" presId="urn:microsoft.com/office/officeart/2005/8/layout/process4"/>
    <dgm:cxn modelId="{0A09EB87-3839-4518-B3C7-5BB440E51EEA}" type="presOf" srcId="{DCC41565-F601-40D9-937A-1EE6141439E6}" destId="{DF6CE5BE-574B-49D4-8AD1-EF07338F8F53}" srcOrd="0" destOrd="0" presId="urn:microsoft.com/office/officeart/2005/8/layout/process4"/>
    <dgm:cxn modelId="{CE7F95F5-B79F-47F9-A5B7-4588E9081140}" srcId="{C2BEAC58-D26B-43C5-9C4E-F3AE59ED447D}" destId="{9BBE0CC0-B07E-4B6B-8B89-9FA4539487F5}" srcOrd="0" destOrd="0" parTransId="{B3B9328A-1FD2-42FF-8C44-E4DD39F26E68}" sibTransId="{269CB7BB-3CA9-408C-9B78-7B4B3719C626}"/>
    <dgm:cxn modelId="{A08A7218-D9F7-4DAB-AF37-37167EDD3795}" srcId="{FABA0C2C-D802-48CF-B7B3-4A3923CAC330}" destId="{DCC41565-F601-40D9-937A-1EE6141439E6}" srcOrd="2" destOrd="0" parTransId="{9A827F16-26CC-48D2-84F0-8858E7AD4A83}" sibTransId="{37E39241-D059-4BFE-A63B-168E632F8BBC}"/>
    <dgm:cxn modelId="{32029261-CF8A-4247-B7CF-FFD78659381C}" type="presOf" srcId="{9BBE0CC0-B07E-4B6B-8B89-9FA4539487F5}" destId="{39D5EEB3-7F33-4AEC-BBF9-81B43456E84F}" srcOrd="0" destOrd="0" presId="urn:microsoft.com/office/officeart/2005/8/layout/process4"/>
    <dgm:cxn modelId="{FDA4E82D-DEA7-4756-B94C-9FB7AAA16369}" type="presOf" srcId="{C2BEAC58-D26B-43C5-9C4E-F3AE59ED447D}" destId="{BF6322B3-2C9B-4B4A-AB60-5658B35ADF7D}" srcOrd="0" destOrd="0" presId="urn:microsoft.com/office/officeart/2005/8/layout/process4"/>
    <dgm:cxn modelId="{7FEA64B7-CEE0-43DD-8145-522CACBFD620}" srcId="{FABA0C2C-D802-48CF-B7B3-4A3923CAC330}" destId="{B210F85B-38ED-43E5-882C-5E90B55D3C9A}" srcOrd="1" destOrd="0" parTransId="{F94A2D15-743F-4E38-AAD2-DC3F4C085D0A}" sibTransId="{5C8A2DCB-8A9E-4167-9ACF-3FD7C47157A4}"/>
    <dgm:cxn modelId="{3B95661D-DD36-4352-B77D-B833F9D5373C}" type="presOf" srcId="{C2BEAC58-D26B-43C5-9C4E-F3AE59ED447D}" destId="{CBB67578-A1FA-4379-AF90-4983D482FB8C}" srcOrd="1" destOrd="0" presId="urn:microsoft.com/office/officeart/2005/8/layout/process4"/>
    <dgm:cxn modelId="{505E69A8-784F-4CFC-9780-486D559A3BAE}" srcId="{FABA0C2C-D802-48CF-B7B3-4A3923CAC330}" destId="{C2BEAC58-D26B-43C5-9C4E-F3AE59ED447D}" srcOrd="0" destOrd="0" parTransId="{023C1C8E-EEAD-46A9-AB31-9496489FDF29}" sibTransId="{AE1BAF27-3D5E-4262-AE92-EE5905F68DDD}"/>
    <dgm:cxn modelId="{61D83C47-B36A-4095-BF19-C0DE0A04FA4C}" type="presOf" srcId="{B210F85B-38ED-43E5-882C-5E90B55D3C9A}" destId="{652CE05E-6261-4D10-B3D3-7F57CFBDEE6C}" srcOrd="0" destOrd="0" presId="urn:microsoft.com/office/officeart/2005/8/layout/process4"/>
    <dgm:cxn modelId="{4D365891-08EF-4683-9B57-9A22B2279AFD}" type="presOf" srcId="{C871347E-9E48-436C-B50C-CBE11147F417}" destId="{C031FE2B-E009-482E-A63B-E470FDFA95CF}" srcOrd="0" destOrd="0" presId="urn:microsoft.com/office/officeart/2005/8/layout/process4"/>
    <dgm:cxn modelId="{26D538E1-DEB5-4E6B-914F-62B257F3313E}" type="presParOf" srcId="{F5820AF6-46E9-42C4-9B7E-11E928F73517}" destId="{3AF48F10-6E97-4590-8152-065169B14AF2}" srcOrd="0" destOrd="0" presId="urn:microsoft.com/office/officeart/2005/8/layout/process4"/>
    <dgm:cxn modelId="{A08A68A4-8D0F-4C69-9435-E9ED5F7444CB}" type="presParOf" srcId="{3AF48F10-6E97-4590-8152-065169B14AF2}" destId="{DF6CE5BE-574B-49D4-8AD1-EF07338F8F53}" srcOrd="0" destOrd="0" presId="urn:microsoft.com/office/officeart/2005/8/layout/process4"/>
    <dgm:cxn modelId="{DD1D9E3F-F4DC-474D-85AB-0E1F66C069EB}" type="presParOf" srcId="{F5820AF6-46E9-42C4-9B7E-11E928F73517}" destId="{89EA2282-9D27-4DAB-BA8D-A0FC97B27B2E}" srcOrd="1" destOrd="0" presId="urn:microsoft.com/office/officeart/2005/8/layout/process4"/>
    <dgm:cxn modelId="{F04436B2-B67A-4EB5-85C0-4719636A6C1F}" type="presParOf" srcId="{F5820AF6-46E9-42C4-9B7E-11E928F73517}" destId="{C7E91483-18A3-43E5-A349-13D5341E0059}" srcOrd="2" destOrd="0" presId="urn:microsoft.com/office/officeart/2005/8/layout/process4"/>
    <dgm:cxn modelId="{CC0738E0-5951-4860-BB1A-FABE4CDE64B7}" type="presParOf" srcId="{C7E91483-18A3-43E5-A349-13D5341E0059}" destId="{652CE05E-6261-4D10-B3D3-7F57CFBDEE6C}" srcOrd="0" destOrd="0" presId="urn:microsoft.com/office/officeart/2005/8/layout/process4"/>
    <dgm:cxn modelId="{1532A4AA-9E66-4650-9F06-8594E829BDFE}" type="presParOf" srcId="{F5820AF6-46E9-42C4-9B7E-11E928F73517}" destId="{A7D237F0-C41D-4E2D-A5C0-672C1E6EC974}" srcOrd="3" destOrd="0" presId="urn:microsoft.com/office/officeart/2005/8/layout/process4"/>
    <dgm:cxn modelId="{A5223CDF-53BD-42EB-9239-65FC6CDD2AEB}" type="presParOf" srcId="{F5820AF6-46E9-42C4-9B7E-11E928F73517}" destId="{75A3E2D4-101A-4B40-BB4A-3B30D7B12D43}" srcOrd="4" destOrd="0" presId="urn:microsoft.com/office/officeart/2005/8/layout/process4"/>
    <dgm:cxn modelId="{D660C9F3-3347-46D4-91D0-5A7099366810}" type="presParOf" srcId="{75A3E2D4-101A-4B40-BB4A-3B30D7B12D43}" destId="{BF6322B3-2C9B-4B4A-AB60-5658B35ADF7D}" srcOrd="0" destOrd="0" presId="urn:microsoft.com/office/officeart/2005/8/layout/process4"/>
    <dgm:cxn modelId="{7BB3887C-64C7-4A5F-A083-83E6525301F8}" type="presParOf" srcId="{75A3E2D4-101A-4B40-BB4A-3B30D7B12D43}" destId="{CBB67578-A1FA-4379-AF90-4983D482FB8C}" srcOrd="1" destOrd="0" presId="urn:microsoft.com/office/officeart/2005/8/layout/process4"/>
    <dgm:cxn modelId="{20B8BAD5-189E-4C60-BBA3-28B091C961F8}" type="presParOf" srcId="{75A3E2D4-101A-4B40-BB4A-3B30D7B12D43}" destId="{3C120403-8066-4E0C-8575-FE099FD40D5D}" srcOrd="2" destOrd="0" presId="urn:microsoft.com/office/officeart/2005/8/layout/process4"/>
    <dgm:cxn modelId="{C27784FF-BBC7-4961-8081-47B2A7E9E1D1}" type="presParOf" srcId="{3C120403-8066-4E0C-8575-FE099FD40D5D}" destId="{39D5EEB3-7F33-4AEC-BBF9-81B43456E84F}" srcOrd="0" destOrd="0" presId="urn:microsoft.com/office/officeart/2005/8/layout/process4"/>
    <dgm:cxn modelId="{76589565-B7F1-46D6-8C56-42FB27769DEE}" type="presParOf" srcId="{3C120403-8066-4E0C-8575-FE099FD40D5D}" destId="{C031FE2B-E009-482E-A63B-E470FDFA95CF}" srcOrd="1" destOrd="0" presId="urn:microsoft.com/office/officeart/2005/8/layout/process4"/>
  </dgm:cxn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142BB660-5348-4ACD-84DD-E5D988F63114}"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ru-RU"/>
        </a:p>
      </dgm:t>
    </dgm:pt>
    <dgm:pt modelId="{21EAF875-4A6D-4A2C-A428-4DF4EB94D66B}">
      <dgm:prSet phldrT="[Текст]" custT="1"/>
      <dgm:spPr/>
      <dgm:t>
        <a:bodyPr/>
        <a:lstStyle/>
        <a:p>
          <a:r>
            <a:rPr lang="ru-RU" sz="1600">
              <a:solidFill>
                <a:schemeClr val="tx1"/>
              </a:solidFill>
              <a:latin typeface="Times New Roman" pitchFamily="18" charset="0"/>
              <a:cs typeface="Times New Roman" pitchFamily="18" charset="0"/>
            </a:rPr>
            <a:t>Клуб "Школа молодых матерей" </a:t>
          </a:r>
        </a:p>
      </dgm:t>
    </dgm:pt>
    <dgm:pt modelId="{F3284CB1-E019-42C4-843D-9EA4A3A1A25B}" type="parTrans" cxnId="{DEAD92D2-A860-4991-9851-86151D49EEED}">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AEE1D67E-D916-4F52-9161-3B143FB6667C}" type="sibTrans" cxnId="{DEAD92D2-A860-4991-9851-86151D49EEED}">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3BD5BB4C-2F35-45A5-8988-ADD81AF46A88}">
      <dgm:prSet phldrT="[Текст]" custT="1"/>
      <dgm:spPr/>
      <dgm:t>
        <a:bodyPr/>
        <a:lstStyle/>
        <a:p>
          <a:r>
            <a:rPr lang="ru-RU" sz="1600">
              <a:solidFill>
                <a:schemeClr val="tx1"/>
              </a:solidFill>
              <a:latin typeface="Times New Roman" pitchFamily="18" charset="0"/>
              <a:cs typeface="Times New Roman" pitchFamily="18" charset="0"/>
            </a:rPr>
            <a:t>Обучение родителей методам и приёмам проведения развития и взаимодействия с ребёнком</a:t>
          </a:r>
        </a:p>
      </dgm:t>
    </dgm:pt>
    <dgm:pt modelId="{11062C29-641A-4D77-A204-03C39E299D42}" type="parTrans" cxnId="{9DABFC8A-DBB0-4278-B3B7-4095F065C0F1}">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E0F814C3-AC10-42A7-9FD8-0845A09DD01D}" type="sibTrans" cxnId="{9DABFC8A-DBB0-4278-B3B7-4095F065C0F1}">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0941BB28-4F99-4234-A382-D9B617BEE09D}">
      <dgm:prSet phldrT="[Текст]" custT="1"/>
      <dgm:spPr/>
      <dgm:t>
        <a:bodyPr/>
        <a:lstStyle/>
        <a:p>
          <a:r>
            <a:rPr lang="ru-RU" sz="1600">
              <a:solidFill>
                <a:schemeClr val="tx1"/>
              </a:solidFill>
              <a:latin typeface="Times New Roman" pitchFamily="18" charset="0"/>
              <a:cs typeface="Times New Roman" pitchFamily="18" charset="0"/>
            </a:rPr>
            <a:t>Массаж</a:t>
          </a:r>
        </a:p>
      </dgm:t>
    </dgm:pt>
    <dgm:pt modelId="{81A3E797-3F57-4EE4-968E-0230D4B47E42}" type="parTrans" cxnId="{B4B17627-60EA-4B02-9205-7166D81C8E82}">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E1EC43FB-059C-4E7D-873D-880985EE93AE}" type="sibTrans" cxnId="{B4B17627-60EA-4B02-9205-7166D81C8E82}">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324201A5-1088-4E2D-B332-1599276116DB}">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ления</a:t>
          </a:r>
        </a:p>
      </dgm:t>
    </dgm:pt>
    <dgm:pt modelId="{1526A056-1517-4416-9BBF-22C07FD6F2EA}" type="sibTrans" cxnId="{FC79F904-8227-4487-A8F2-A2AEBAB715E8}">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8DD2A051-85B2-4392-B33A-F5EFAC0CDAB9}" type="parTrans" cxnId="{FC79F904-8227-4487-A8F2-A2AEBAB715E8}">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CD43BE61-2294-484C-8B27-88F04FDD1488}">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направ-</a:t>
          </a:r>
        </a:p>
      </dgm:t>
    </dgm:pt>
    <dgm:pt modelId="{17135377-6B9E-49E8-9723-0BFBA45B2BAB}" type="sibTrans" cxnId="{D855DDB3-E39C-4D7C-A6FE-CB4E8F9BACA3}">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303DA40E-802D-467B-A1AA-1BCBC89429C9}" type="parTrans" cxnId="{D855DDB3-E39C-4D7C-A6FE-CB4E8F9BACA3}">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B09D76B6-9C02-42ED-A877-CCE7F7F6A1F2}">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Основные</a:t>
          </a:r>
        </a:p>
      </dgm:t>
    </dgm:pt>
    <dgm:pt modelId="{AA71B6F7-9C6C-404B-BCA2-3231F1A5A56B}" type="sibTrans" cxnId="{F8519C01-1E5C-406B-89CB-D862566EF640}">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F6F9DFA3-B44E-4666-90BB-8CF2F907EDDF}" type="parTrans" cxnId="{F8519C01-1E5C-406B-89CB-D862566EF640}">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EAC0A295-3AEC-4AE8-896D-3E451F85B3A4}">
      <dgm:prSet custT="1"/>
      <dgm:spPr/>
      <dgm:t>
        <a:bodyPr/>
        <a:lstStyle/>
        <a:p>
          <a:r>
            <a:rPr lang="ru-RU" sz="1600">
              <a:solidFill>
                <a:schemeClr val="tx1"/>
              </a:solidFill>
              <a:latin typeface="Times New Roman" pitchFamily="18" charset="0"/>
              <a:cs typeface="Times New Roman" pitchFamily="18" charset="0"/>
            </a:rPr>
            <a:t>Проведение мероприятий по физиотерапии</a:t>
          </a:r>
        </a:p>
      </dgm:t>
    </dgm:pt>
    <dgm:pt modelId="{FC2D127E-D38E-4CF5-9E5D-B18BE2B57D46}" type="parTrans" cxnId="{9D36E13E-687A-44DF-B844-40B1997B5606}">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36157000-A97C-4FA4-A89E-61FC61517D43}" type="sibTrans" cxnId="{9D36E13E-687A-44DF-B844-40B1997B5606}">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0FDA5B1F-E665-4E4A-B808-26D9A9065E46}">
      <dgm:prSet custT="1"/>
      <dgm:spPr/>
      <dgm:t>
        <a:bodyPr/>
        <a:lstStyle/>
        <a:p>
          <a:r>
            <a:rPr lang="ru-RU" sz="1600">
              <a:solidFill>
                <a:schemeClr val="tx1"/>
              </a:solidFill>
              <a:latin typeface="Times New Roman" pitchFamily="18" charset="0"/>
              <a:cs typeface="Times New Roman" pitchFamily="18" charset="0"/>
            </a:rPr>
            <a:t>Диагностическое обследование ребёнка группой специалистов (СМППК)</a:t>
          </a:r>
        </a:p>
      </dgm:t>
    </dgm:pt>
    <dgm:pt modelId="{83B6135D-40B8-4367-86EF-1FD5BD244273}" type="parTrans" cxnId="{374D5E3D-7EA2-432E-BC0A-CADF407922F5}">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85EA07ED-528F-4654-946A-55ECDA318410}" type="sibTrans" cxnId="{374D5E3D-7EA2-432E-BC0A-CADF407922F5}">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DCCD8516-2ACA-42A8-8C93-90A1A87E124C}">
      <dgm:prSet phldrT="[Текст]" custT="1"/>
      <dgm:spPr/>
      <dgm:t>
        <a:bodyPr/>
        <a:lstStyle/>
        <a:p>
          <a:r>
            <a:rPr lang="ru-RU" sz="1600">
              <a:solidFill>
                <a:schemeClr val="tx1"/>
              </a:solidFill>
              <a:latin typeface="Times New Roman" pitchFamily="18" charset="0"/>
              <a:cs typeface="Times New Roman" pitchFamily="18" charset="0"/>
            </a:rPr>
            <a:t>Грудничковое плавание</a:t>
          </a:r>
        </a:p>
      </dgm:t>
    </dgm:pt>
    <dgm:pt modelId="{D3443567-4553-4378-8447-DB09EC32DC12}" type="parTrans" cxnId="{E0348671-03B9-4FC3-AE19-AE700BE10289}">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F924BC9B-2B77-4F82-ABD9-1C5FF1ED369F}" type="sibTrans" cxnId="{E0348671-03B9-4FC3-AE19-AE700BE10289}">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969217B5-AE15-442B-9DA5-6E5DF7DA8702}">
      <dgm:prSet phldrT="[Текст]" custT="1"/>
      <dgm:spPr/>
      <dgm:t>
        <a:bodyPr/>
        <a:lstStyle/>
        <a:p>
          <a:r>
            <a:rPr lang="ru-RU" sz="1600">
              <a:solidFill>
                <a:schemeClr val="tx1"/>
              </a:solidFill>
              <a:latin typeface="Times New Roman" pitchFamily="18" charset="0"/>
              <a:cs typeface="Times New Roman" pitchFamily="18" charset="0"/>
            </a:rPr>
            <a:t>Лечебная физкультура</a:t>
          </a:r>
        </a:p>
      </dgm:t>
    </dgm:pt>
    <dgm:pt modelId="{1B1BA067-4050-4B2F-9E6D-8B4D1F50CB47}" type="parTrans" cxnId="{69D88B97-5D52-44C9-AACF-4383B96865BA}">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6F303D42-23FC-4D4A-A113-7F7C201A2CFF}" type="sibTrans" cxnId="{69D88B97-5D52-44C9-AACF-4383B96865BA}">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AC5B227B-B835-4367-B495-C72F3F8D9896}" type="pres">
      <dgm:prSet presAssocID="{142BB660-5348-4ACD-84DD-E5D988F63114}" presName="linearFlow" presStyleCnt="0">
        <dgm:presLayoutVars>
          <dgm:dir/>
          <dgm:animLvl val="lvl"/>
          <dgm:resizeHandles val="exact"/>
        </dgm:presLayoutVars>
      </dgm:prSet>
      <dgm:spPr/>
      <dgm:t>
        <a:bodyPr/>
        <a:lstStyle/>
        <a:p>
          <a:endParaRPr lang="ru-RU"/>
        </a:p>
      </dgm:t>
    </dgm:pt>
    <dgm:pt modelId="{C198CA34-5711-4C74-8535-3178CB9148BF}" type="pres">
      <dgm:prSet presAssocID="{B09D76B6-9C02-42ED-A877-CCE7F7F6A1F2}" presName="composite" presStyleCnt="0"/>
      <dgm:spPr/>
      <dgm:t>
        <a:bodyPr/>
        <a:lstStyle/>
        <a:p>
          <a:endParaRPr lang="ru-RU"/>
        </a:p>
      </dgm:t>
    </dgm:pt>
    <dgm:pt modelId="{D881FB3E-E289-4818-9270-9C05B31062B4}" type="pres">
      <dgm:prSet presAssocID="{B09D76B6-9C02-42ED-A877-CCE7F7F6A1F2}" presName="parentText" presStyleLbl="alignNode1" presStyleIdx="0" presStyleCnt="3" custLinFactNeighborX="0" custLinFactNeighborY="-71">
        <dgm:presLayoutVars>
          <dgm:chMax val="1"/>
          <dgm:bulletEnabled val="1"/>
        </dgm:presLayoutVars>
      </dgm:prSet>
      <dgm:spPr/>
      <dgm:t>
        <a:bodyPr/>
        <a:lstStyle/>
        <a:p>
          <a:endParaRPr lang="ru-RU"/>
        </a:p>
      </dgm:t>
    </dgm:pt>
    <dgm:pt modelId="{1379CEDB-59ED-4CAC-8387-3D43378303D4}" type="pres">
      <dgm:prSet presAssocID="{B09D76B6-9C02-42ED-A877-CCE7F7F6A1F2}" presName="descendantText" presStyleLbl="alignAcc1" presStyleIdx="0" presStyleCnt="3">
        <dgm:presLayoutVars>
          <dgm:bulletEnabled val="1"/>
        </dgm:presLayoutVars>
      </dgm:prSet>
      <dgm:spPr/>
      <dgm:t>
        <a:bodyPr/>
        <a:lstStyle/>
        <a:p>
          <a:endParaRPr lang="ru-RU"/>
        </a:p>
      </dgm:t>
    </dgm:pt>
    <dgm:pt modelId="{FBDEE9FB-3587-4C6E-B060-6B9AFE68E667}" type="pres">
      <dgm:prSet presAssocID="{AA71B6F7-9C6C-404B-BCA2-3231F1A5A56B}" presName="sp" presStyleCnt="0"/>
      <dgm:spPr/>
      <dgm:t>
        <a:bodyPr/>
        <a:lstStyle/>
        <a:p>
          <a:endParaRPr lang="ru-RU"/>
        </a:p>
      </dgm:t>
    </dgm:pt>
    <dgm:pt modelId="{A7BF7B6A-F068-4B04-86D3-E78065EB7AF1}" type="pres">
      <dgm:prSet presAssocID="{CD43BE61-2294-484C-8B27-88F04FDD1488}" presName="composite" presStyleCnt="0"/>
      <dgm:spPr/>
      <dgm:t>
        <a:bodyPr/>
        <a:lstStyle/>
        <a:p>
          <a:endParaRPr lang="ru-RU"/>
        </a:p>
      </dgm:t>
    </dgm:pt>
    <dgm:pt modelId="{6E977CFF-E1F1-49F1-BCF9-C9AF8FA99DE8}" type="pres">
      <dgm:prSet presAssocID="{CD43BE61-2294-484C-8B27-88F04FDD1488}" presName="parentText" presStyleLbl="alignNode1" presStyleIdx="1" presStyleCnt="3">
        <dgm:presLayoutVars>
          <dgm:chMax val="1"/>
          <dgm:bulletEnabled val="1"/>
        </dgm:presLayoutVars>
      </dgm:prSet>
      <dgm:spPr/>
      <dgm:t>
        <a:bodyPr/>
        <a:lstStyle/>
        <a:p>
          <a:endParaRPr lang="ru-RU"/>
        </a:p>
      </dgm:t>
    </dgm:pt>
    <dgm:pt modelId="{E8531488-1829-4B4C-8AC5-AFFB14EF7F60}" type="pres">
      <dgm:prSet presAssocID="{CD43BE61-2294-484C-8B27-88F04FDD1488}" presName="descendantText" presStyleLbl="alignAcc1" presStyleIdx="1" presStyleCnt="3">
        <dgm:presLayoutVars>
          <dgm:bulletEnabled val="1"/>
        </dgm:presLayoutVars>
      </dgm:prSet>
      <dgm:spPr/>
      <dgm:t>
        <a:bodyPr/>
        <a:lstStyle/>
        <a:p>
          <a:endParaRPr lang="ru-RU"/>
        </a:p>
      </dgm:t>
    </dgm:pt>
    <dgm:pt modelId="{D4D00924-066A-48A6-9572-F23BFE178C66}" type="pres">
      <dgm:prSet presAssocID="{17135377-6B9E-49E8-9723-0BFBA45B2BAB}" presName="sp" presStyleCnt="0"/>
      <dgm:spPr/>
      <dgm:t>
        <a:bodyPr/>
        <a:lstStyle/>
        <a:p>
          <a:endParaRPr lang="ru-RU"/>
        </a:p>
      </dgm:t>
    </dgm:pt>
    <dgm:pt modelId="{84CCE936-FCD2-4F2F-A6B7-C1E26E96EFB7}" type="pres">
      <dgm:prSet presAssocID="{324201A5-1088-4E2D-B332-1599276116DB}" presName="composite" presStyleCnt="0"/>
      <dgm:spPr/>
      <dgm:t>
        <a:bodyPr/>
        <a:lstStyle/>
        <a:p>
          <a:endParaRPr lang="ru-RU"/>
        </a:p>
      </dgm:t>
    </dgm:pt>
    <dgm:pt modelId="{953B3B94-3DC2-4252-B8E6-B92914829552}" type="pres">
      <dgm:prSet presAssocID="{324201A5-1088-4E2D-B332-1599276116DB}" presName="parentText" presStyleLbl="alignNode1" presStyleIdx="2" presStyleCnt="3">
        <dgm:presLayoutVars>
          <dgm:chMax val="1"/>
          <dgm:bulletEnabled val="1"/>
        </dgm:presLayoutVars>
      </dgm:prSet>
      <dgm:spPr/>
      <dgm:t>
        <a:bodyPr/>
        <a:lstStyle/>
        <a:p>
          <a:endParaRPr lang="ru-RU"/>
        </a:p>
      </dgm:t>
    </dgm:pt>
    <dgm:pt modelId="{437E9B1C-C1DB-445B-BE66-61AC40EE70C5}" type="pres">
      <dgm:prSet presAssocID="{324201A5-1088-4E2D-B332-1599276116DB}" presName="descendantText" presStyleLbl="alignAcc1" presStyleIdx="2" presStyleCnt="3" custLinFactNeighborX="0" custLinFactNeighborY="-2442">
        <dgm:presLayoutVars>
          <dgm:bulletEnabled val="1"/>
        </dgm:presLayoutVars>
      </dgm:prSet>
      <dgm:spPr/>
      <dgm:t>
        <a:bodyPr/>
        <a:lstStyle/>
        <a:p>
          <a:endParaRPr lang="ru-RU"/>
        </a:p>
      </dgm:t>
    </dgm:pt>
  </dgm:ptLst>
  <dgm:cxnLst>
    <dgm:cxn modelId="{B04F1592-538C-4271-9523-D539AFEFFF83}" type="presOf" srcId="{324201A5-1088-4E2D-B332-1599276116DB}" destId="{953B3B94-3DC2-4252-B8E6-B92914829552}" srcOrd="0" destOrd="0" presId="urn:microsoft.com/office/officeart/2005/8/layout/chevron2"/>
    <dgm:cxn modelId="{DF8A6510-8819-48D6-8881-6FEAE2164F45}" type="presOf" srcId="{CD43BE61-2294-484C-8B27-88F04FDD1488}" destId="{6E977CFF-E1F1-49F1-BCF9-C9AF8FA99DE8}" srcOrd="0" destOrd="0" presId="urn:microsoft.com/office/officeart/2005/8/layout/chevron2"/>
    <dgm:cxn modelId="{7D4D94AD-19F4-4BF8-BAEF-2AD57BAAACD6}" type="presOf" srcId="{142BB660-5348-4ACD-84DD-E5D988F63114}" destId="{AC5B227B-B835-4367-B495-C72F3F8D9896}" srcOrd="0" destOrd="0" presId="urn:microsoft.com/office/officeart/2005/8/layout/chevron2"/>
    <dgm:cxn modelId="{F96957F4-8231-4FC0-904E-DE99DD9A6FBE}" type="presOf" srcId="{EAC0A295-3AEC-4AE8-896D-3E451F85B3A4}" destId="{437E9B1C-C1DB-445B-BE66-61AC40EE70C5}" srcOrd="0" destOrd="2" presId="urn:microsoft.com/office/officeart/2005/8/layout/chevron2"/>
    <dgm:cxn modelId="{40D21F29-4074-4099-923E-E66559BF9EA7}" type="presOf" srcId="{0941BB28-4F99-4234-A382-D9B617BEE09D}" destId="{437E9B1C-C1DB-445B-BE66-61AC40EE70C5}" srcOrd="0" destOrd="0" presId="urn:microsoft.com/office/officeart/2005/8/layout/chevron2"/>
    <dgm:cxn modelId="{F8519C01-1E5C-406B-89CB-D862566EF640}" srcId="{142BB660-5348-4ACD-84DD-E5D988F63114}" destId="{B09D76B6-9C02-42ED-A877-CCE7F7F6A1F2}" srcOrd="0" destOrd="0" parTransId="{F6F9DFA3-B44E-4666-90BB-8CF2F907EDDF}" sibTransId="{AA71B6F7-9C6C-404B-BCA2-3231F1A5A56B}"/>
    <dgm:cxn modelId="{9DABFC8A-DBB0-4278-B3B7-4095F065C0F1}" srcId="{CD43BE61-2294-484C-8B27-88F04FDD1488}" destId="{3BD5BB4C-2F35-45A5-8988-ADD81AF46A88}" srcOrd="0" destOrd="0" parTransId="{11062C29-641A-4D77-A204-03C39E299D42}" sibTransId="{E0F814C3-AC10-42A7-9FD8-0845A09DD01D}"/>
    <dgm:cxn modelId="{025BC944-1558-4531-86AF-843B392F8CF1}" type="presOf" srcId="{DCCD8516-2ACA-42A8-8C93-90A1A87E124C}" destId="{E8531488-1829-4B4C-8AC5-AFFB14EF7F60}" srcOrd="0" destOrd="1" presId="urn:microsoft.com/office/officeart/2005/8/layout/chevron2"/>
    <dgm:cxn modelId="{211705F2-F8F3-4C92-85CF-77F9AC8F8DE9}" type="presOf" srcId="{969217B5-AE15-442B-9DA5-6E5DF7DA8702}" destId="{437E9B1C-C1DB-445B-BE66-61AC40EE70C5}" srcOrd="0" destOrd="1" presId="urn:microsoft.com/office/officeart/2005/8/layout/chevron2"/>
    <dgm:cxn modelId="{B4B17627-60EA-4B02-9205-7166D81C8E82}" srcId="{324201A5-1088-4E2D-B332-1599276116DB}" destId="{0941BB28-4F99-4234-A382-D9B617BEE09D}" srcOrd="0" destOrd="0" parTransId="{81A3E797-3F57-4EE4-968E-0230D4B47E42}" sibTransId="{E1EC43FB-059C-4E7D-873D-880985EE93AE}"/>
    <dgm:cxn modelId="{1BB2236D-85D9-49BD-A533-0672341BF764}" type="presOf" srcId="{0FDA5B1F-E665-4E4A-B808-26D9A9065E46}" destId="{1379CEDB-59ED-4CAC-8387-3D43378303D4}" srcOrd="0" destOrd="1" presId="urn:microsoft.com/office/officeart/2005/8/layout/chevron2"/>
    <dgm:cxn modelId="{E0348671-03B9-4FC3-AE19-AE700BE10289}" srcId="{CD43BE61-2294-484C-8B27-88F04FDD1488}" destId="{DCCD8516-2ACA-42A8-8C93-90A1A87E124C}" srcOrd="1" destOrd="0" parTransId="{D3443567-4553-4378-8447-DB09EC32DC12}" sibTransId="{F924BC9B-2B77-4F82-ABD9-1C5FF1ED369F}"/>
    <dgm:cxn modelId="{69D88B97-5D52-44C9-AACF-4383B96865BA}" srcId="{324201A5-1088-4E2D-B332-1599276116DB}" destId="{969217B5-AE15-442B-9DA5-6E5DF7DA8702}" srcOrd="1" destOrd="0" parTransId="{1B1BA067-4050-4B2F-9E6D-8B4D1F50CB47}" sibTransId="{6F303D42-23FC-4D4A-A113-7F7C201A2CFF}"/>
    <dgm:cxn modelId="{D855DDB3-E39C-4D7C-A6FE-CB4E8F9BACA3}" srcId="{142BB660-5348-4ACD-84DD-E5D988F63114}" destId="{CD43BE61-2294-484C-8B27-88F04FDD1488}" srcOrd="1" destOrd="0" parTransId="{303DA40E-802D-467B-A1AA-1BCBC89429C9}" sibTransId="{17135377-6B9E-49E8-9723-0BFBA45B2BAB}"/>
    <dgm:cxn modelId="{9E9AD296-6A8A-47FA-89EF-0531C02212D6}" type="presOf" srcId="{3BD5BB4C-2F35-45A5-8988-ADD81AF46A88}" destId="{E8531488-1829-4B4C-8AC5-AFFB14EF7F60}" srcOrd="0" destOrd="0" presId="urn:microsoft.com/office/officeart/2005/8/layout/chevron2"/>
    <dgm:cxn modelId="{8D821C8A-41DB-4E78-9E33-475C99EE42B5}" type="presOf" srcId="{21EAF875-4A6D-4A2C-A428-4DF4EB94D66B}" destId="{1379CEDB-59ED-4CAC-8387-3D43378303D4}" srcOrd="0" destOrd="0" presId="urn:microsoft.com/office/officeart/2005/8/layout/chevron2"/>
    <dgm:cxn modelId="{9D36E13E-687A-44DF-B844-40B1997B5606}" srcId="{324201A5-1088-4E2D-B332-1599276116DB}" destId="{EAC0A295-3AEC-4AE8-896D-3E451F85B3A4}" srcOrd="2" destOrd="0" parTransId="{FC2D127E-D38E-4CF5-9E5D-B18BE2B57D46}" sibTransId="{36157000-A97C-4FA4-A89E-61FC61517D43}"/>
    <dgm:cxn modelId="{FC79F904-8227-4487-A8F2-A2AEBAB715E8}" srcId="{142BB660-5348-4ACD-84DD-E5D988F63114}" destId="{324201A5-1088-4E2D-B332-1599276116DB}" srcOrd="2" destOrd="0" parTransId="{8DD2A051-85B2-4392-B33A-F5EFAC0CDAB9}" sibTransId="{1526A056-1517-4416-9BBF-22C07FD6F2EA}"/>
    <dgm:cxn modelId="{DEAD92D2-A860-4991-9851-86151D49EEED}" srcId="{B09D76B6-9C02-42ED-A877-CCE7F7F6A1F2}" destId="{21EAF875-4A6D-4A2C-A428-4DF4EB94D66B}" srcOrd="0" destOrd="0" parTransId="{F3284CB1-E019-42C4-843D-9EA4A3A1A25B}" sibTransId="{AEE1D67E-D916-4F52-9161-3B143FB6667C}"/>
    <dgm:cxn modelId="{82661D2C-62C4-4CD2-B1AC-73815778DD74}" type="presOf" srcId="{B09D76B6-9C02-42ED-A877-CCE7F7F6A1F2}" destId="{D881FB3E-E289-4818-9270-9C05B31062B4}" srcOrd="0" destOrd="0" presId="urn:microsoft.com/office/officeart/2005/8/layout/chevron2"/>
    <dgm:cxn modelId="{374D5E3D-7EA2-432E-BC0A-CADF407922F5}" srcId="{B09D76B6-9C02-42ED-A877-CCE7F7F6A1F2}" destId="{0FDA5B1F-E665-4E4A-B808-26D9A9065E46}" srcOrd="1" destOrd="0" parTransId="{83B6135D-40B8-4367-86EF-1FD5BD244273}" sibTransId="{85EA07ED-528F-4654-946A-55ECDA318410}"/>
    <dgm:cxn modelId="{F8F04145-82E7-432E-911C-B1DE7C562D91}" type="presParOf" srcId="{AC5B227B-B835-4367-B495-C72F3F8D9896}" destId="{C198CA34-5711-4C74-8535-3178CB9148BF}" srcOrd="0" destOrd="0" presId="urn:microsoft.com/office/officeart/2005/8/layout/chevron2"/>
    <dgm:cxn modelId="{158E7D9C-AC21-4B6A-8ADB-90268DD409EF}" type="presParOf" srcId="{C198CA34-5711-4C74-8535-3178CB9148BF}" destId="{D881FB3E-E289-4818-9270-9C05B31062B4}" srcOrd="0" destOrd="0" presId="urn:microsoft.com/office/officeart/2005/8/layout/chevron2"/>
    <dgm:cxn modelId="{F710D266-247C-4F86-89F1-F765F6D63BBF}" type="presParOf" srcId="{C198CA34-5711-4C74-8535-3178CB9148BF}" destId="{1379CEDB-59ED-4CAC-8387-3D43378303D4}" srcOrd="1" destOrd="0" presId="urn:microsoft.com/office/officeart/2005/8/layout/chevron2"/>
    <dgm:cxn modelId="{B485B336-FEFE-449E-A2C0-5FF6C9E2BAB4}" type="presParOf" srcId="{AC5B227B-B835-4367-B495-C72F3F8D9896}" destId="{FBDEE9FB-3587-4C6E-B060-6B9AFE68E667}" srcOrd="1" destOrd="0" presId="urn:microsoft.com/office/officeart/2005/8/layout/chevron2"/>
    <dgm:cxn modelId="{EC61257E-9A43-4712-8C10-8C9BA771D4E1}" type="presParOf" srcId="{AC5B227B-B835-4367-B495-C72F3F8D9896}" destId="{A7BF7B6A-F068-4B04-86D3-E78065EB7AF1}" srcOrd="2" destOrd="0" presId="urn:microsoft.com/office/officeart/2005/8/layout/chevron2"/>
    <dgm:cxn modelId="{D3937B1B-E1B3-46CC-A0AA-FBD20AEFA90B}" type="presParOf" srcId="{A7BF7B6A-F068-4B04-86D3-E78065EB7AF1}" destId="{6E977CFF-E1F1-49F1-BCF9-C9AF8FA99DE8}" srcOrd="0" destOrd="0" presId="urn:microsoft.com/office/officeart/2005/8/layout/chevron2"/>
    <dgm:cxn modelId="{0215CC6E-40C9-4105-8A49-AA69F80D15DB}" type="presParOf" srcId="{A7BF7B6A-F068-4B04-86D3-E78065EB7AF1}" destId="{E8531488-1829-4B4C-8AC5-AFFB14EF7F60}" srcOrd="1" destOrd="0" presId="urn:microsoft.com/office/officeart/2005/8/layout/chevron2"/>
    <dgm:cxn modelId="{46E0C57B-49DB-4858-8396-73DD88DD1CEB}" type="presParOf" srcId="{AC5B227B-B835-4367-B495-C72F3F8D9896}" destId="{D4D00924-066A-48A6-9572-F23BFE178C66}" srcOrd="3" destOrd="0" presId="urn:microsoft.com/office/officeart/2005/8/layout/chevron2"/>
    <dgm:cxn modelId="{1234E089-B2AD-4A72-96E7-B43B51EFA106}" type="presParOf" srcId="{AC5B227B-B835-4367-B495-C72F3F8D9896}" destId="{84CCE936-FCD2-4F2F-A6B7-C1E26E96EFB7}" srcOrd="4" destOrd="0" presId="urn:microsoft.com/office/officeart/2005/8/layout/chevron2"/>
    <dgm:cxn modelId="{BA6B67DA-0F34-46B2-86DC-2C770930B6FF}" type="presParOf" srcId="{84CCE936-FCD2-4F2F-A6B7-C1E26E96EFB7}" destId="{953B3B94-3DC2-4252-B8E6-B92914829552}" srcOrd="0" destOrd="0" presId="urn:microsoft.com/office/officeart/2005/8/layout/chevron2"/>
    <dgm:cxn modelId="{C768EACF-04B7-4FD9-84F7-363F8FC86F34}" type="presParOf" srcId="{84CCE936-FCD2-4F2F-A6B7-C1E26E96EFB7}" destId="{437E9B1C-C1DB-445B-BE66-61AC40EE70C5}" srcOrd="1" destOrd="0" presId="urn:microsoft.com/office/officeart/2005/8/layout/chevron2"/>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106A1FDE-9934-4023-8629-73C402E7FFA3}"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ru-RU"/>
        </a:p>
      </dgm:t>
    </dgm:pt>
    <dgm:pt modelId="{133AB777-4954-4189-8ABA-98D4D868B5D7}">
      <dgm:prSet phldrT="[Текст]" custT="1"/>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8B286982-D7A5-455B-9A90-F96A1903577B}" type="parTrans" cxnId="{AF9FB97F-F26D-42E8-B484-42E17ECEE6F5}">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06AFF622-A9BE-4683-801B-61013E66EF77}" type="sibTrans" cxnId="{AF9FB97F-F26D-42E8-B484-42E17ECEE6F5}">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73D0A359-AB67-49E6-9685-4D19F30B3FD6}">
      <dgm:prSet phldrT="[Текст]" custT="1"/>
      <dgm:spPr/>
      <dgm:t>
        <a:bodyPr/>
        <a:lstStyle/>
        <a:p>
          <a:r>
            <a:rPr lang="ru-RU" sz="1600">
              <a:solidFill>
                <a:schemeClr val="tx1"/>
              </a:solidFill>
              <a:latin typeface="Times New Roman" pitchFamily="18" charset="0"/>
              <a:cs typeface="Times New Roman" pitchFamily="18" charset="0"/>
            </a:rPr>
            <a:t>Максимально раннее начало реализации восстановительного лечения</a:t>
          </a:r>
        </a:p>
      </dgm:t>
    </dgm:pt>
    <dgm:pt modelId="{54D6C114-60B4-44EC-9FB1-555816FE0647}" type="parTrans" cxnId="{040F5ACE-FDE6-4699-B84D-16170DD7D53F}">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BF94E5F2-6DF1-447D-AFE6-02682F062690}" type="sibTrans" cxnId="{040F5ACE-FDE6-4699-B84D-16170DD7D53F}">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228A094A-42BF-4B38-B4EE-8B89913DC0DD}">
      <dgm:prSet phldrT="[Текст]" custT="1"/>
      <dgm:spPr/>
      <dgm:t>
        <a:bodyPr/>
        <a:lstStyle/>
        <a:p>
          <a:r>
            <a:rPr lang="ru-RU" sz="1600">
              <a:solidFill>
                <a:schemeClr val="tx1"/>
              </a:solidFill>
              <a:latin typeface="Times New Roman" pitchFamily="18" charset="0"/>
              <a:cs typeface="Times New Roman" pitchFamily="18" charset="0"/>
            </a:rPr>
            <a:t>Непрерывность и этапность проведения реабилитационных мероприятий</a:t>
          </a:r>
        </a:p>
      </dgm:t>
    </dgm:pt>
    <dgm:pt modelId="{89E7C87E-0A1D-42A4-8200-434A6C4A158D}" type="parTrans" cxnId="{209F026A-9006-442C-A7A6-D418866C2B63}">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CE9FC6E0-71E5-482E-995E-9FBEB9CB10F8}" type="sibTrans" cxnId="{209F026A-9006-442C-A7A6-D418866C2B63}">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03342390-C928-46BE-8B6D-F83866805E8D}">
      <dgm:prSet phldrT="[Текст]" custT="1"/>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00D8BC24-D0FD-4A19-9CE6-D0927269318A}" type="parTrans" cxnId="{255BD766-2A21-4EB9-A03F-CA5BBD2BABA9}">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C68BE46E-9CA1-4F9C-BD2C-B374A4D360F7}" type="sibTrans" cxnId="{255BD766-2A21-4EB9-A03F-CA5BBD2BABA9}">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58B93910-9A49-4EE7-B04E-9C3F84B07F7C}">
      <dgm:prSet phldrT="[Текст]" custT="1"/>
      <dgm:spPr/>
      <dgm:t>
        <a:bodyPr/>
        <a:lstStyle/>
        <a:p>
          <a:r>
            <a:rPr lang="ru-RU" sz="1600">
              <a:solidFill>
                <a:schemeClr val="tx1"/>
              </a:solidFill>
              <a:latin typeface="Times New Roman" pitchFamily="18" charset="0"/>
              <a:cs typeface="Times New Roman" pitchFamily="18" charset="0"/>
            </a:rPr>
            <a:t>Выявление и своевременное лечение патологии ЦНС и опорно-двигательной системы</a:t>
          </a:r>
        </a:p>
      </dgm:t>
    </dgm:pt>
    <dgm:pt modelId="{5F487E66-8E2F-4837-8057-DCF2324E06DE}" type="parTrans" cxnId="{D0F994D3-9484-44EE-862A-5974B109B4B8}">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EB706AF5-FD5A-4A24-8871-B95BDD9EF433}" type="sibTrans" cxnId="{D0F994D3-9484-44EE-862A-5974B109B4B8}">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40BB6D0F-6186-4F11-B6C2-2C1C1FE51359}">
      <dgm:prSet phldrT="[Текст]" custT="1"/>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18EB8258-83D9-446D-8AF4-ABA01B5561E6}" type="parTrans" cxnId="{60C202C0-961B-4FD1-9988-B49723DC3D1E}">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2B7D0399-F9C7-4FBF-9F89-F37D37647355}" type="sibTrans" cxnId="{60C202C0-961B-4FD1-9988-B49723DC3D1E}">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45395D3B-8A4E-45AD-8602-F5457522CF70}">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Динамический контроль за процессом реабилитации</a:t>
          </a:r>
        </a:p>
      </dgm:t>
    </dgm:pt>
    <dgm:pt modelId="{1E8F633B-4F9C-4DD5-91CA-1526DB1FC906}" type="parTrans" cxnId="{168AE556-150F-4BF9-8202-B8893438C7C0}">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37422637-31C8-44FF-A043-7650BCA16351}" type="sibTrans" cxnId="{168AE556-150F-4BF9-8202-B8893438C7C0}">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463D49F7-D336-40C5-89A6-5090EDEDEF55}">
      <dgm:prSet phldrT="[Текст]" custT="1"/>
      <dgm:spPr/>
      <dgm:t>
        <a:bodyPr/>
        <a:lstStyle/>
        <a:p>
          <a:r>
            <a:rPr lang="ru-RU" sz="1600">
              <a:solidFill>
                <a:schemeClr val="tx1"/>
              </a:solidFill>
              <a:latin typeface="Times New Roman" pitchFamily="18" charset="0"/>
              <a:cs typeface="Times New Roman" pitchFamily="18" charset="0"/>
            </a:rPr>
            <a:t>Комплексный характер проведения реабилитационных мероприятий</a:t>
          </a:r>
        </a:p>
      </dgm:t>
    </dgm:pt>
    <dgm:pt modelId="{3DC7F79C-127B-4A6A-9075-9AF1C1EAAE24}" type="parTrans" cxnId="{9758B9A9-2799-4085-907D-8B99BF9B24EF}">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F73AC5E6-33CB-4ECA-8AE9-0B3D4731215E}" type="sibTrans" cxnId="{9758B9A9-2799-4085-907D-8B99BF9B24EF}">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D6FC1898-F2BD-45C8-8D68-D87F0FFFC3FA}">
      <dgm:prSet phldrT="[Текст]" custT="1"/>
      <dgm:spPr/>
      <dgm:t>
        <a:bodyPr/>
        <a:lstStyle/>
        <a:p>
          <a:r>
            <a:rPr lang="ru-RU" sz="1600">
              <a:solidFill>
                <a:schemeClr val="tx1"/>
              </a:solidFill>
              <a:latin typeface="Times New Roman" pitchFamily="18" charset="0"/>
              <a:cs typeface="Times New Roman" pitchFamily="18" charset="0"/>
            </a:rPr>
            <a:t>Индивидуальный подход к составлению проограммы реабилитации с учётом особенностей развития ребёнка</a:t>
          </a:r>
        </a:p>
      </dgm:t>
    </dgm:pt>
    <dgm:pt modelId="{F21C2004-730B-4165-A210-DE27ADDBD110}" type="parTrans" cxnId="{D971B802-F946-48B3-9974-234BA92DB676}">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43DDF47E-3CA0-4B63-BF36-61ED3BBD49F6}" type="sibTrans" cxnId="{D971B802-F946-48B3-9974-234BA92DB676}">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385A1BE8-0D53-40C3-8432-533A3F239A07}">
      <dgm:prSet phldrT="[Текст]" custT="1"/>
      <dgm:spPr/>
      <dgm:t>
        <a:bodyPr/>
        <a:lstStyle/>
        <a:p>
          <a:r>
            <a:rPr lang="ru-RU" sz="1600">
              <a:solidFill>
                <a:schemeClr val="tx1"/>
              </a:solidFill>
              <a:latin typeface="Times New Roman" pitchFamily="18" charset="0"/>
              <a:cs typeface="Times New Roman" pitchFamily="18" charset="0"/>
            </a:rPr>
            <a:t>Анализ медицинских заключений</a:t>
          </a:r>
        </a:p>
      </dgm:t>
    </dgm:pt>
    <dgm:pt modelId="{C4249619-5CBB-4B8E-AFB9-6ED0CE42EDF5}" type="parTrans" cxnId="{965D4E43-4F32-43E5-AD8A-94143FD17BE7}">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A749F559-E323-42DA-BC08-C6D1E3D6E958}" type="sibTrans" cxnId="{965D4E43-4F32-43E5-AD8A-94143FD17BE7}">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F56BF4DA-A9E0-4445-BB3C-9C33D921C73A}">
      <dgm:prSet phldrT="[Текст]" custT="1"/>
      <dgm:spPr/>
      <dgm:t>
        <a:bodyPr/>
        <a:lstStyle/>
        <a:p>
          <a:r>
            <a:rPr lang="ru-RU" sz="1600">
              <a:solidFill>
                <a:schemeClr val="tx1"/>
              </a:solidFill>
              <a:latin typeface="Times New Roman" pitchFamily="18" charset="0"/>
              <a:cs typeface="Times New Roman" pitchFamily="18" charset="0"/>
            </a:rPr>
            <a:t>Консультирование родителей</a:t>
          </a:r>
        </a:p>
      </dgm:t>
    </dgm:pt>
    <dgm:pt modelId="{456F4880-0F87-4B5A-B51E-298FF4A67D49}" type="parTrans" cxnId="{E59DE829-A126-45DD-AB4D-C133D1A0F114}">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5A1F4E9B-3EC6-4F0C-B5C5-5F67804303A2}" type="sibTrans" cxnId="{E59DE829-A126-45DD-AB4D-C133D1A0F114}">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89C42AB8-3164-406B-9DF8-D9B23C22146C}">
      <dgm:prSet phldrT="[Текст]" custT="1"/>
      <dgm:spPr/>
      <dgm:t>
        <a:bodyPr/>
        <a:lstStyle/>
        <a:p>
          <a:r>
            <a:rPr lang="ru-RU" sz="1600">
              <a:solidFill>
                <a:schemeClr val="tx1"/>
              </a:solidFill>
              <a:latin typeface="Times New Roman" pitchFamily="18" charset="0"/>
              <a:cs typeface="Times New Roman" pitchFamily="18" charset="0"/>
            </a:rPr>
            <a:t>Обучение родителей методикам коррекции в домашних условиях</a:t>
          </a:r>
        </a:p>
      </dgm:t>
    </dgm:pt>
    <dgm:pt modelId="{D544903E-9D85-450A-86CC-51F8DA9F16DC}" type="parTrans" cxnId="{62206677-D2A4-4986-991F-71D289EAFC83}">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548BB2D3-282E-46F4-8552-D7233DE19ABB}" type="sibTrans" cxnId="{62206677-D2A4-4986-991F-71D289EAFC83}">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92F655DF-EAC0-46E9-A411-B0641C51C047}">
      <dgm:prSet phldrT="[Текст]" custT="1"/>
      <dgm:spPr/>
      <dgm:t>
        <a:bodyPr/>
        <a:lstStyle/>
        <a:p>
          <a:r>
            <a:rPr lang="ru-RU" sz="1600">
              <a:solidFill>
                <a:schemeClr val="tx1"/>
              </a:solidFill>
              <a:latin typeface="Times New Roman" pitchFamily="18" charset="0"/>
              <a:cs typeface="Times New Roman" pitchFamily="18" charset="0"/>
            </a:rPr>
            <a:t>Обеспечение максимальной реализации реабилитационного потенциала</a:t>
          </a:r>
        </a:p>
      </dgm:t>
    </dgm:pt>
    <dgm:pt modelId="{C3658A57-D02D-41F3-B2AE-752E7724B05E}" type="parTrans" cxnId="{6890E000-EFC8-467C-88CA-3D1DFA4C395C}">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007E7905-298C-47CD-8123-C8A8C3875B83}" type="sibTrans" cxnId="{6890E000-EFC8-467C-88CA-3D1DFA4C395C}">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6602B666-C714-4C1E-A53A-7B83DE14F014}">
      <dgm:prSet phldrT="[Текст]" custT="1"/>
      <dgm:spPr/>
      <dgm:t>
        <a:bodyPr/>
        <a:lstStyle/>
        <a:p>
          <a:r>
            <a:rPr lang="ru-RU" sz="1600">
              <a:solidFill>
                <a:schemeClr val="tx1"/>
              </a:solidFill>
              <a:latin typeface="Times New Roman" pitchFamily="18" charset="0"/>
              <a:cs typeface="Times New Roman" pitchFamily="18" charset="0"/>
            </a:rPr>
            <a:t>Предупреждение появления вторичных отклонений в развитии</a:t>
          </a:r>
        </a:p>
      </dgm:t>
    </dgm:pt>
    <dgm:pt modelId="{D8C51F30-F7AB-4B0D-85AA-091FE4D6AF2A}" type="parTrans" cxnId="{E7548995-FAC3-4178-86BA-0B10826C6949}">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A125F130-283F-426D-89C3-395B70A2AFBD}" type="sibTrans" cxnId="{E7548995-FAC3-4178-86BA-0B10826C6949}">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27C6EB95-8049-4EFE-9FCB-B759F520783E}">
      <dgm:prSet phldrT="[Текст]" custT="1"/>
      <dgm:spPr/>
      <dgm:t>
        <a:bodyPr/>
        <a:lstStyle/>
        <a:p>
          <a:r>
            <a:rPr lang="ru-RU" sz="1600">
              <a:solidFill>
                <a:schemeClr val="tx1"/>
              </a:solidFill>
              <a:latin typeface="Times New Roman" pitchFamily="18" charset="0"/>
              <a:cs typeface="Times New Roman" pitchFamily="18" charset="0"/>
            </a:rPr>
            <a:t>Профилактика инвалидности</a:t>
          </a:r>
        </a:p>
      </dgm:t>
    </dgm:pt>
    <dgm:pt modelId="{AB256F2A-412E-4064-B3D7-02A13595CC9E}" type="parTrans" cxnId="{BA4C4F30-DD59-4302-AD94-6FB426519692}">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5956F925-00B0-49D4-A56B-F1132B9853D0}" type="sibTrans" cxnId="{BA4C4F30-DD59-4302-AD94-6FB426519692}">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74DDE9CC-8FD7-485F-9357-C71C488C57D2}" type="pres">
      <dgm:prSet presAssocID="{106A1FDE-9934-4023-8629-73C402E7FFA3}" presName="Name0" presStyleCnt="0">
        <dgm:presLayoutVars>
          <dgm:dir/>
          <dgm:animLvl val="lvl"/>
          <dgm:resizeHandles val="exact"/>
        </dgm:presLayoutVars>
      </dgm:prSet>
      <dgm:spPr/>
      <dgm:t>
        <a:bodyPr/>
        <a:lstStyle/>
        <a:p>
          <a:endParaRPr lang="ru-RU"/>
        </a:p>
      </dgm:t>
    </dgm:pt>
    <dgm:pt modelId="{C62BA2B9-9F23-4C97-AD8A-82930FAC8E33}" type="pres">
      <dgm:prSet presAssocID="{133AB777-4954-4189-8ABA-98D4D868B5D7}" presName="linNode" presStyleCnt="0"/>
      <dgm:spPr/>
      <dgm:t>
        <a:bodyPr/>
        <a:lstStyle/>
        <a:p>
          <a:endParaRPr lang="ru-RU"/>
        </a:p>
      </dgm:t>
    </dgm:pt>
    <dgm:pt modelId="{4139029B-9BC6-4C25-9743-015761F5AB94}" type="pres">
      <dgm:prSet presAssocID="{133AB777-4954-4189-8ABA-98D4D868B5D7}" presName="parentText" presStyleLbl="node1" presStyleIdx="0" presStyleCnt="3" custScaleX="24912" custLinFactNeighborX="-12932" custLinFactNeighborY="28">
        <dgm:presLayoutVars>
          <dgm:chMax val="1"/>
          <dgm:bulletEnabled val="1"/>
        </dgm:presLayoutVars>
      </dgm:prSet>
      <dgm:spPr/>
      <dgm:t>
        <a:bodyPr/>
        <a:lstStyle/>
        <a:p>
          <a:endParaRPr lang="ru-RU"/>
        </a:p>
      </dgm:t>
    </dgm:pt>
    <dgm:pt modelId="{46B55389-7716-465E-8F74-E3FF0F042ECA}" type="pres">
      <dgm:prSet presAssocID="{133AB777-4954-4189-8ABA-98D4D868B5D7}" presName="descendantText" presStyleLbl="alignAccFollowNode1" presStyleIdx="0" presStyleCnt="3" custScaleX="141181" custScaleY="143880" custLinFactNeighborX="5" custLinFactNeighborY="3070">
        <dgm:presLayoutVars>
          <dgm:bulletEnabled val="1"/>
        </dgm:presLayoutVars>
      </dgm:prSet>
      <dgm:spPr/>
      <dgm:t>
        <a:bodyPr/>
        <a:lstStyle/>
        <a:p>
          <a:endParaRPr lang="ru-RU"/>
        </a:p>
      </dgm:t>
    </dgm:pt>
    <dgm:pt modelId="{341207F4-A7BF-4181-BF7E-BA93AB83E2BD}" type="pres">
      <dgm:prSet presAssocID="{06AFF622-A9BE-4683-801B-61013E66EF77}" presName="sp" presStyleCnt="0"/>
      <dgm:spPr/>
      <dgm:t>
        <a:bodyPr/>
        <a:lstStyle/>
        <a:p>
          <a:endParaRPr lang="ru-RU"/>
        </a:p>
      </dgm:t>
    </dgm:pt>
    <dgm:pt modelId="{63CFFBC1-8284-4AD4-A47A-BAF9D913738B}" type="pres">
      <dgm:prSet presAssocID="{03342390-C928-46BE-8B6D-F83866805E8D}" presName="linNode" presStyleCnt="0"/>
      <dgm:spPr/>
      <dgm:t>
        <a:bodyPr/>
        <a:lstStyle/>
        <a:p>
          <a:endParaRPr lang="ru-RU"/>
        </a:p>
      </dgm:t>
    </dgm:pt>
    <dgm:pt modelId="{7777374A-9768-438C-BAD0-8D6608AFE815}" type="pres">
      <dgm:prSet presAssocID="{03342390-C928-46BE-8B6D-F83866805E8D}" presName="parentText" presStyleLbl="node1" presStyleIdx="1" presStyleCnt="3" custScaleX="24912" custLinFactNeighborX="-12932" custLinFactNeighborY="179">
        <dgm:presLayoutVars>
          <dgm:chMax val="1"/>
          <dgm:bulletEnabled val="1"/>
        </dgm:presLayoutVars>
      </dgm:prSet>
      <dgm:spPr/>
      <dgm:t>
        <a:bodyPr/>
        <a:lstStyle/>
        <a:p>
          <a:endParaRPr lang="ru-RU"/>
        </a:p>
      </dgm:t>
    </dgm:pt>
    <dgm:pt modelId="{2AE9D5C6-3861-4514-A6E8-AA7441135E45}" type="pres">
      <dgm:prSet presAssocID="{03342390-C928-46BE-8B6D-F83866805E8D}" presName="descendantText" presStyleLbl="alignAccFollowNode1" presStyleIdx="1" presStyleCnt="3" custScaleX="141181" custScaleY="139654">
        <dgm:presLayoutVars>
          <dgm:bulletEnabled val="1"/>
        </dgm:presLayoutVars>
      </dgm:prSet>
      <dgm:spPr/>
      <dgm:t>
        <a:bodyPr/>
        <a:lstStyle/>
        <a:p>
          <a:endParaRPr lang="ru-RU"/>
        </a:p>
      </dgm:t>
    </dgm:pt>
    <dgm:pt modelId="{70112E43-1E06-4BF7-82E0-19188B4C17F0}" type="pres">
      <dgm:prSet presAssocID="{C68BE46E-9CA1-4F9C-BD2C-B374A4D360F7}" presName="sp" presStyleCnt="0"/>
      <dgm:spPr/>
      <dgm:t>
        <a:bodyPr/>
        <a:lstStyle/>
        <a:p>
          <a:endParaRPr lang="ru-RU"/>
        </a:p>
      </dgm:t>
    </dgm:pt>
    <dgm:pt modelId="{08379CDF-DD73-4839-9867-61888745961B}" type="pres">
      <dgm:prSet presAssocID="{40BB6D0F-6186-4F11-B6C2-2C1C1FE51359}" presName="linNode" presStyleCnt="0"/>
      <dgm:spPr/>
      <dgm:t>
        <a:bodyPr/>
        <a:lstStyle/>
        <a:p>
          <a:endParaRPr lang="ru-RU"/>
        </a:p>
      </dgm:t>
    </dgm:pt>
    <dgm:pt modelId="{BD3D3784-3AD3-4037-91CC-9F82B20970E1}" type="pres">
      <dgm:prSet presAssocID="{40BB6D0F-6186-4F11-B6C2-2C1C1FE51359}" presName="parentText" presStyleLbl="node1" presStyleIdx="2" presStyleCnt="3" custScaleX="24912" custLinFactNeighborX="-12932" custLinFactNeighborY="179">
        <dgm:presLayoutVars>
          <dgm:chMax val="1"/>
          <dgm:bulletEnabled val="1"/>
        </dgm:presLayoutVars>
      </dgm:prSet>
      <dgm:spPr/>
      <dgm:t>
        <a:bodyPr/>
        <a:lstStyle/>
        <a:p>
          <a:endParaRPr lang="ru-RU"/>
        </a:p>
      </dgm:t>
    </dgm:pt>
    <dgm:pt modelId="{05503855-7401-4B05-9120-350C14ECF87D}" type="pres">
      <dgm:prSet presAssocID="{40BB6D0F-6186-4F11-B6C2-2C1C1FE51359}" presName="descendantText" presStyleLbl="alignAccFollowNode1" presStyleIdx="2" presStyleCnt="3" custScaleX="141181" custScaleY="117118">
        <dgm:presLayoutVars>
          <dgm:bulletEnabled val="1"/>
        </dgm:presLayoutVars>
      </dgm:prSet>
      <dgm:spPr/>
      <dgm:t>
        <a:bodyPr/>
        <a:lstStyle/>
        <a:p>
          <a:endParaRPr lang="ru-RU"/>
        </a:p>
      </dgm:t>
    </dgm:pt>
  </dgm:ptLst>
  <dgm:cxnLst>
    <dgm:cxn modelId="{2C883C00-A304-481D-8862-BCE084241B76}" type="presOf" srcId="{385A1BE8-0D53-40C3-8432-533A3F239A07}" destId="{46B55389-7716-465E-8F74-E3FF0F042ECA}" srcOrd="0" destOrd="3" presId="urn:microsoft.com/office/officeart/2005/8/layout/vList5"/>
    <dgm:cxn modelId="{DAEA0591-2D33-4819-9F5B-7861D6ABDA67}" type="presOf" srcId="{D6FC1898-F2BD-45C8-8D68-D87F0FFFC3FA}" destId="{2AE9D5C6-3861-4514-A6E8-AA7441135E45}" srcOrd="0" destOrd="1" presId="urn:microsoft.com/office/officeart/2005/8/layout/vList5"/>
    <dgm:cxn modelId="{D0F994D3-9484-44EE-862A-5974B109B4B8}" srcId="{03342390-C928-46BE-8B6D-F83866805E8D}" destId="{58B93910-9A49-4EE7-B04E-9C3F84B07F7C}" srcOrd="0" destOrd="0" parTransId="{5F487E66-8E2F-4837-8057-DCF2324E06DE}" sibTransId="{EB706AF5-FD5A-4A24-8871-B95BDD9EF433}"/>
    <dgm:cxn modelId="{411E92A3-58EF-4CC4-A946-EF816053B65C}" type="presOf" srcId="{03342390-C928-46BE-8B6D-F83866805E8D}" destId="{7777374A-9768-438C-BAD0-8D6608AFE815}" srcOrd="0" destOrd="0" presId="urn:microsoft.com/office/officeart/2005/8/layout/vList5"/>
    <dgm:cxn modelId="{6A4DD0AA-F66A-44CB-BAF3-97B128FE0C1E}" type="presOf" srcId="{106A1FDE-9934-4023-8629-73C402E7FFA3}" destId="{74DDE9CC-8FD7-485F-9357-C71C488C57D2}" srcOrd="0" destOrd="0" presId="urn:microsoft.com/office/officeart/2005/8/layout/vList5"/>
    <dgm:cxn modelId="{73C48569-EC7A-41F2-A1D6-F114FF6B97D6}" type="presOf" srcId="{58B93910-9A49-4EE7-B04E-9C3F84B07F7C}" destId="{2AE9D5C6-3861-4514-A6E8-AA7441135E45}" srcOrd="0" destOrd="0" presId="urn:microsoft.com/office/officeart/2005/8/layout/vList5"/>
    <dgm:cxn modelId="{073C3BA2-C189-47E4-834B-C2C63EFD182F}" type="presOf" srcId="{228A094A-42BF-4B38-B4EE-8B89913DC0DD}" destId="{46B55389-7716-465E-8F74-E3FF0F042ECA}" srcOrd="0" destOrd="1" presId="urn:microsoft.com/office/officeart/2005/8/layout/vList5"/>
    <dgm:cxn modelId="{040F5ACE-FDE6-4699-B84D-16170DD7D53F}" srcId="{133AB777-4954-4189-8ABA-98D4D868B5D7}" destId="{73D0A359-AB67-49E6-9685-4D19F30B3FD6}" srcOrd="0" destOrd="0" parTransId="{54D6C114-60B4-44EC-9FB1-555816FE0647}" sibTransId="{BF94E5F2-6DF1-447D-AFE6-02682F062690}"/>
    <dgm:cxn modelId="{E7548995-FAC3-4178-86BA-0B10826C6949}" srcId="{40BB6D0F-6186-4F11-B6C2-2C1C1FE51359}" destId="{6602B666-C714-4C1E-A53A-7B83DE14F014}" srcOrd="2" destOrd="0" parTransId="{D8C51F30-F7AB-4B0D-85AA-091FE4D6AF2A}" sibTransId="{A125F130-283F-426D-89C3-395B70A2AFBD}"/>
    <dgm:cxn modelId="{6F4B3CDF-16C9-4B3D-B237-0D54A70BD3C7}" type="presOf" srcId="{45395D3B-8A4E-45AD-8602-F5457522CF70}" destId="{05503855-7401-4B05-9120-350C14ECF87D}" srcOrd="0" destOrd="0" presId="urn:microsoft.com/office/officeart/2005/8/layout/vList5"/>
    <dgm:cxn modelId="{B7AB052F-9972-447F-A493-1DD49AD39777}" type="presOf" srcId="{40BB6D0F-6186-4F11-B6C2-2C1C1FE51359}" destId="{BD3D3784-3AD3-4037-91CC-9F82B20970E1}" srcOrd="0" destOrd="0" presId="urn:microsoft.com/office/officeart/2005/8/layout/vList5"/>
    <dgm:cxn modelId="{9758B9A9-2799-4085-907D-8B99BF9B24EF}" srcId="{133AB777-4954-4189-8ABA-98D4D868B5D7}" destId="{463D49F7-D336-40C5-89A6-5090EDEDEF55}" srcOrd="2" destOrd="0" parTransId="{3DC7F79C-127B-4A6A-9075-9AF1C1EAAE24}" sibTransId="{F73AC5E6-33CB-4ECA-8AE9-0B3D4731215E}"/>
    <dgm:cxn modelId="{AF9FB97F-F26D-42E8-B484-42E17ECEE6F5}" srcId="{106A1FDE-9934-4023-8629-73C402E7FFA3}" destId="{133AB777-4954-4189-8ABA-98D4D868B5D7}" srcOrd="0" destOrd="0" parTransId="{8B286982-D7A5-455B-9A90-F96A1903577B}" sibTransId="{06AFF622-A9BE-4683-801B-61013E66EF77}"/>
    <dgm:cxn modelId="{D971B802-F946-48B3-9974-234BA92DB676}" srcId="{03342390-C928-46BE-8B6D-F83866805E8D}" destId="{D6FC1898-F2BD-45C8-8D68-D87F0FFFC3FA}" srcOrd="1" destOrd="0" parTransId="{F21C2004-730B-4165-A210-DE27ADDBD110}" sibTransId="{43DDF47E-3CA0-4B63-BF36-61ED3BBD49F6}"/>
    <dgm:cxn modelId="{60C202C0-961B-4FD1-9988-B49723DC3D1E}" srcId="{106A1FDE-9934-4023-8629-73C402E7FFA3}" destId="{40BB6D0F-6186-4F11-B6C2-2C1C1FE51359}" srcOrd="2" destOrd="0" parTransId="{18EB8258-83D9-446D-8AF4-ABA01B5561E6}" sibTransId="{2B7D0399-F9C7-4FBF-9F89-F37D37647355}"/>
    <dgm:cxn modelId="{87A92226-D7E0-42D6-BD51-75FABEB98F43}" type="presOf" srcId="{89C42AB8-3164-406B-9DF8-D9B23C22146C}" destId="{2AE9D5C6-3861-4514-A6E8-AA7441135E45}" srcOrd="0" destOrd="3" presId="urn:microsoft.com/office/officeart/2005/8/layout/vList5"/>
    <dgm:cxn modelId="{2CE77CC4-196A-441C-9210-C4C3B3F3BBC1}" type="presOf" srcId="{27C6EB95-8049-4EFE-9FCB-B759F520783E}" destId="{05503855-7401-4B05-9120-350C14ECF87D}" srcOrd="0" destOrd="3" presId="urn:microsoft.com/office/officeart/2005/8/layout/vList5"/>
    <dgm:cxn modelId="{209F026A-9006-442C-A7A6-D418866C2B63}" srcId="{133AB777-4954-4189-8ABA-98D4D868B5D7}" destId="{228A094A-42BF-4B38-B4EE-8B89913DC0DD}" srcOrd="1" destOrd="0" parTransId="{89E7C87E-0A1D-42A4-8200-434A6C4A158D}" sibTransId="{CE9FC6E0-71E5-482E-995E-9FBEB9CB10F8}"/>
    <dgm:cxn modelId="{965D4E43-4F32-43E5-AD8A-94143FD17BE7}" srcId="{133AB777-4954-4189-8ABA-98D4D868B5D7}" destId="{385A1BE8-0D53-40C3-8432-533A3F239A07}" srcOrd="3" destOrd="0" parTransId="{C4249619-5CBB-4B8E-AFB9-6ED0CE42EDF5}" sibTransId="{A749F559-E323-42DA-BC08-C6D1E3D6E958}"/>
    <dgm:cxn modelId="{BA4C4F30-DD59-4302-AD94-6FB426519692}" srcId="{40BB6D0F-6186-4F11-B6C2-2C1C1FE51359}" destId="{27C6EB95-8049-4EFE-9FCB-B759F520783E}" srcOrd="3" destOrd="0" parTransId="{AB256F2A-412E-4064-B3D7-02A13595CC9E}" sibTransId="{5956F925-00B0-49D4-A56B-F1132B9853D0}"/>
    <dgm:cxn modelId="{7990A159-DE38-4FFB-ADE9-B63A2B329ED3}" type="presOf" srcId="{92F655DF-EAC0-46E9-A411-B0641C51C047}" destId="{05503855-7401-4B05-9120-350C14ECF87D}" srcOrd="0" destOrd="1" presId="urn:microsoft.com/office/officeart/2005/8/layout/vList5"/>
    <dgm:cxn modelId="{168AE556-150F-4BF9-8202-B8893438C7C0}" srcId="{40BB6D0F-6186-4F11-B6C2-2C1C1FE51359}" destId="{45395D3B-8A4E-45AD-8602-F5457522CF70}" srcOrd="0" destOrd="0" parTransId="{1E8F633B-4F9C-4DD5-91CA-1526DB1FC906}" sibTransId="{37422637-31C8-44FF-A043-7650BCA16351}"/>
    <dgm:cxn modelId="{6890E000-EFC8-467C-88CA-3D1DFA4C395C}" srcId="{40BB6D0F-6186-4F11-B6C2-2C1C1FE51359}" destId="{92F655DF-EAC0-46E9-A411-B0641C51C047}" srcOrd="1" destOrd="0" parTransId="{C3658A57-D02D-41F3-B2AE-752E7724B05E}" sibTransId="{007E7905-298C-47CD-8123-C8A8C3875B83}"/>
    <dgm:cxn modelId="{255BD766-2A21-4EB9-A03F-CA5BBD2BABA9}" srcId="{106A1FDE-9934-4023-8629-73C402E7FFA3}" destId="{03342390-C928-46BE-8B6D-F83866805E8D}" srcOrd="1" destOrd="0" parTransId="{00D8BC24-D0FD-4A19-9CE6-D0927269318A}" sibTransId="{C68BE46E-9CA1-4F9C-BD2C-B374A4D360F7}"/>
    <dgm:cxn modelId="{2E8B8344-1F52-470E-B4C4-3CC895DDE86E}" type="presOf" srcId="{133AB777-4954-4189-8ABA-98D4D868B5D7}" destId="{4139029B-9BC6-4C25-9743-015761F5AB94}" srcOrd="0" destOrd="0" presId="urn:microsoft.com/office/officeart/2005/8/layout/vList5"/>
    <dgm:cxn modelId="{04ACE2A7-74D0-4FE5-B1DC-BE39626C1C6F}" type="presOf" srcId="{6602B666-C714-4C1E-A53A-7B83DE14F014}" destId="{05503855-7401-4B05-9120-350C14ECF87D}" srcOrd="0" destOrd="2" presId="urn:microsoft.com/office/officeart/2005/8/layout/vList5"/>
    <dgm:cxn modelId="{E59DE829-A126-45DD-AB4D-C133D1A0F114}" srcId="{03342390-C928-46BE-8B6D-F83866805E8D}" destId="{F56BF4DA-A9E0-4445-BB3C-9C33D921C73A}" srcOrd="2" destOrd="0" parTransId="{456F4880-0F87-4B5A-B51E-298FF4A67D49}" sibTransId="{5A1F4E9B-3EC6-4F0C-B5C5-5F67804303A2}"/>
    <dgm:cxn modelId="{E3D1F59C-8750-4F50-B1C2-F7AA8A5F485E}" type="presOf" srcId="{463D49F7-D336-40C5-89A6-5090EDEDEF55}" destId="{46B55389-7716-465E-8F74-E3FF0F042ECA}" srcOrd="0" destOrd="2" presId="urn:microsoft.com/office/officeart/2005/8/layout/vList5"/>
    <dgm:cxn modelId="{CD7887FD-A577-46F9-AC09-249F4768064E}" type="presOf" srcId="{F56BF4DA-A9E0-4445-BB3C-9C33D921C73A}" destId="{2AE9D5C6-3861-4514-A6E8-AA7441135E45}" srcOrd="0" destOrd="2" presId="urn:microsoft.com/office/officeart/2005/8/layout/vList5"/>
    <dgm:cxn modelId="{62206677-D2A4-4986-991F-71D289EAFC83}" srcId="{03342390-C928-46BE-8B6D-F83866805E8D}" destId="{89C42AB8-3164-406B-9DF8-D9B23C22146C}" srcOrd="3" destOrd="0" parTransId="{D544903E-9D85-450A-86CC-51F8DA9F16DC}" sibTransId="{548BB2D3-282E-46F4-8552-D7233DE19ABB}"/>
    <dgm:cxn modelId="{08916C83-396B-4B59-B295-43A18B8D92A4}" type="presOf" srcId="{73D0A359-AB67-49E6-9685-4D19F30B3FD6}" destId="{46B55389-7716-465E-8F74-E3FF0F042ECA}" srcOrd="0" destOrd="0" presId="urn:microsoft.com/office/officeart/2005/8/layout/vList5"/>
    <dgm:cxn modelId="{7A732A72-E84B-4385-BF3C-450A22260553}" type="presParOf" srcId="{74DDE9CC-8FD7-485F-9357-C71C488C57D2}" destId="{C62BA2B9-9F23-4C97-AD8A-82930FAC8E33}" srcOrd="0" destOrd="0" presId="urn:microsoft.com/office/officeart/2005/8/layout/vList5"/>
    <dgm:cxn modelId="{F233176D-D84D-4601-B7E3-2C7746ABAC60}" type="presParOf" srcId="{C62BA2B9-9F23-4C97-AD8A-82930FAC8E33}" destId="{4139029B-9BC6-4C25-9743-015761F5AB94}" srcOrd="0" destOrd="0" presId="urn:microsoft.com/office/officeart/2005/8/layout/vList5"/>
    <dgm:cxn modelId="{C5C402C3-6A9D-4637-96A7-BE4A7F9BAB1F}" type="presParOf" srcId="{C62BA2B9-9F23-4C97-AD8A-82930FAC8E33}" destId="{46B55389-7716-465E-8F74-E3FF0F042ECA}" srcOrd="1" destOrd="0" presId="urn:microsoft.com/office/officeart/2005/8/layout/vList5"/>
    <dgm:cxn modelId="{15DDAAB5-2C48-4E88-B359-7841FA00E067}" type="presParOf" srcId="{74DDE9CC-8FD7-485F-9357-C71C488C57D2}" destId="{341207F4-A7BF-4181-BF7E-BA93AB83E2BD}" srcOrd="1" destOrd="0" presId="urn:microsoft.com/office/officeart/2005/8/layout/vList5"/>
    <dgm:cxn modelId="{F5A3D858-54BE-43A8-8202-49C7131BC570}" type="presParOf" srcId="{74DDE9CC-8FD7-485F-9357-C71C488C57D2}" destId="{63CFFBC1-8284-4AD4-A47A-BAF9D913738B}" srcOrd="2" destOrd="0" presId="urn:microsoft.com/office/officeart/2005/8/layout/vList5"/>
    <dgm:cxn modelId="{B0514C74-B350-4065-A113-1E751FE55907}" type="presParOf" srcId="{63CFFBC1-8284-4AD4-A47A-BAF9D913738B}" destId="{7777374A-9768-438C-BAD0-8D6608AFE815}" srcOrd="0" destOrd="0" presId="urn:microsoft.com/office/officeart/2005/8/layout/vList5"/>
    <dgm:cxn modelId="{800121C2-E8B6-4CE3-8B81-F22A5320CEF4}" type="presParOf" srcId="{63CFFBC1-8284-4AD4-A47A-BAF9D913738B}" destId="{2AE9D5C6-3861-4514-A6E8-AA7441135E45}" srcOrd="1" destOrd="0" presId="urn:microsoft.com/office/officeart/2005/8/layout/vList5"/>
    <dgm:cxn modelId="{144D9D6B-34F5-4C57-807D-ABD87188524B}" type="presParOf" srcId="{74DDE9CC-8FD7-485F-9357-C71C488C57D2}" destId="{70112E43-1E06-4BF7-82E0-19188B4C17F0}" srcOrd="3" destOrd="0" presId="urn:microsoft.com/office/officeart/2005/8/layout/vList5"/>
    <dgm:cxn modelId="{B7707755-4397-4568-AB54-9577B852BE02}" type="presParOf" srcId="{74DDE9CC-8FD7-485F-9357-C71C488C57D2}" destId="{08379CDF-DD73-4839-9867-61888745961B}" srcOrd="4" destOrd="0" presId="urn:microsoft.com/office/officeart/2005/8/layout/vList5"/>
    <dgm:cxn modelId="{7A0D0771-DFDF-4B86-AF24-7E54D64785D3}" type="presParOf" srcId="{08379CDF-DD73-4839-9867-61888745961B}" destId="{BD3D3784-3AD3-4037-91CC-9F82B20970E1}" srcOrd="0" destOrd="0" presId="urn:microsoft.com/office/officeart/2005/8/layout/vList5"/>
    <dgm:cxn modelId="{208700A7-8D81-447A-ACAA-C0552C2BD65E}" type="presParOf" srcId="{08379CDF-DD73-4839-9867-61888745961B}" destId="{05503855-7401-4B05-9120-350C14ECF87D}" srcOrd="1" destOrd="0" presId="urn:microsoft.com/office/officeart/2005/8/layout/vList5"/>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B915A975-181B-4B85-9E08-1920CEA980A1}" type="doc">
      <dgm:prSet loTypeId="urn:microsoft.com/office/officeart/2005/8/layout/hierarchy3" loCatId="relationship" qsTypeId="urn:microsoft.com/office/officeart/2005/8/quickstyle/simple1" qsCatId="simple" csTypeId="urn:microsoft.com/office/officeart/2005/8/colors/colorful2" csCatId="colorful" phldr="1"/>
      <dgm:spPr/>
      <dgm:t>
        <a:bodyPr/>
        <a:lstStyle/>
        <a:p>
          <a:endParaRPr lang="ru-RU"/>
        </a:p>
      </dgm:t>
    </dgm:pt>
    <dgm:pt modelId="{055B4E16-23D4-4CFD-AE68-4232C77BF202}">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Дети от 0 до 1 года</a:t>
          </a:r>
        </a:p>
      </dgm:t>
    </dgm:pt>
    <dgm:pt modelId="{D14A8140-97A5-421F-98BF-3E7F7087E8EA}" type="parTrans" cxnId="{A4CC430E-E598-4419-BF62-F08320AE9322}">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92CA9438-5102-495B-802D-08FD96D1AFEC}" type="sibTrans" cxnId="{A4CC430E-E598-4419-BF62-F08320AE9322}">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2BD11E85-C440-4C89-9B61-89F3D817E612}">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Перинатальное </a:t>
          </a:r>
        </a:p>
        <a:p>
          <a:r>
            <a:rPr lang="ru-RU" sz="1600">
              <a:solidFill>
                <a:schemeClr val="tx1"/>
              </a:solidFill>
              <a:latin typeface="Times New Roman" panose="02020603050405020304" pitchFamily="18" charset="0"/>
              <a:cs typeface="Times New Roman" panose="02020603050405020304" pitchFamily="18" charset="0"/>
            </a:rPr>
            <a:t>поражение ЦНС</a:t>
          </a:r>
        </a:p>
      </dgm:t>
    </dgm:pt>
    <dgm:pt modelId="{4A397278-FA90-4DA8-95C2-6934F435651E}" type="parTrans" cxnId="{0D675BFB-745E-4FBE-A45B-173EC86E4B10}">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BB5DAFDF-C85B-45B6-B710-1F46184A6A4D}" type="sibTrans" cxnId="{0D675BFB-745E-4FBE-A45B-173EC86E4B10}">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18C9F18E-F7FB-4A63-A009-C648630DB362}">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Дети от 1 до 3 лет</a:t>
          </a:r>
        </a:p>
      </dgm:t>
    </dgm:pt>
    <dgm:pt modelId="{42C8E198-0091-4BD3-AB34-987A76551641}" type="parTrans" cxnId="{75EC008C-74A2-4FCF-87C3-31D0413C43D2}">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1F61D14C-3D93-42F9-875E-7B74DA4D02EB}" type="sibTrans" cxnId="{75EC008C-74A2-4FCF-87C3-31D0413C43D2}">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01F72E45-2F2C-4BCF-8807-FAB6D8B93DC4}">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Заболевания ЦНС</a:t>
          </a:r>
        </a:p>
        <a:p>
          <a:r>
            <a:rPr lang="ru-RU" sz="1600">
              <a:solidFill>
                <a:schemeClr val="tx1"/>
              </a:solidFill>
              <a:latin typeface="Times New Roman" panose="02020603050405020304" pitchFamily="18" charset="0"/>
              <a:cs typeface="Times New Roman" panose="02020603050405020304" pitchFamily="18" charset="0"/>
            </a:rPr>
            <a:t>ЗРР</a:t>
          </a:r>
        </a:p>
      </dgm:t>
    </dgm:pt>
    <dgm:pt modelId="{874A6791-5694-41A3-A9EC-B146D0A37A0B}" type="parTrans" cxnId="{AA7309F1-4F8A-4C58-B991-B7F5359AC7A5}">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28490FBC-2CE8-46F9-A1CE-B160E2DB65C7}" type="sibTrans" cxnId="{AA7309F1-4F8A-4C58-B991-B7F5359AC7A5}">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1EDA29E5-428C-44A2-838F-74AB9C5CDFF6}">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Заболевания</a:t>
          </a:r>
        </a:p>
        <a:p>
          <a:r>
            <a:rPr lang="ru-RU" sz="1600">
              <a:solidFill>
                <a:schemeClr val="tx1"/>
              </a:solidFill>
              <a:latin typeface="Times New Roman" panose="02020603050405020304" pitchFamily="18" charset="0"/>
              <a:cs typeface="Times New Roman" panose="02020603050405020304" pitchFamily="18" charset="0"/>
            </a:rPr>
            <a:t> опорно-двигательной</a:t>
          </a:r>
        </a:p>
        <a:p>
          <a:r>
            <a:rPr lang="ru-RU" sz="1600">
              <a:solidFill>
                <a:schemeClr val="tx1"/>
              </a:solidFill>
              <a:latin typeface="Times New Roman" panose="02020603050405020304" pitchFamily="18" charset="0"/>
              <a:cs typeface="Times New Roman" panose="02020603050405020304" pitchFamily="18" charset="0"/>
            </a:rPr>
            <a:t> системы</a:t>
          </a:r>
        </a:p>
      </dgm:t>
    </dgm:pt>
    <dgm:pt modelId="{5F826583-57A2-48E6-907E-B00AA58FD4CA}" type="parTrans" cxnId="{BC429C89-E0D9-44AA-8719-E8C7CAE9FFBE}">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CE4DE648-7ECD-4DFF-A6AD-0E3C3D918329}" type="sibTrans" cxnId="{BC429C89-E0D9-44AA-8719-E8C7CAE9FFBE}">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63AEE8D6-346B-4A85-97AC-34A9E8A89E4F}" type="pres">
      <dgm:prSet presAssocID="{B915A975-181B-4B85-9E08-1920CEA980A1}" presName="diagram" presStyleCnt="0">
        <dgm:presLayoutVars>
          <dgm:chPref val="1"/>
          <dgm:dir/>
          <dgm:animOne val="branch"/>
          <dgm:animLvl val="lvl"/>
          <dgm:resizeHandles/>
        </dgm:presLayoutVars>
      </dgm:prSet>
      <dgm:spPr/>
      <dgm:t>
        <a:bodyPr/>
        <a:lstStyle/>
        <a:p>
          <a:endParaRPr lang="ru-RU"/>
        </a:p>
      </dgm:t>
    </dgm:pt>
    <dgm:pt modelId="{D16A7497-9A5B-45B7-B15F-DBAC80774820}" type="pres">
      <dgm:prSet presAssocID="{055B4E16-23D4-4CFD-AE68-4232C77BF202}" presName="root" presStyleCnt="0"/>
      <dgm:spPr/>
      <dgm:t>
        <a:bodyPr/>
        <a:lstStyle/>
        <a:p>
          <a:endParaRPr lang="ru-RU"/>
        </a:p>
      </dgm:t>
    </dgm:pt>
    <dgm:pt modelId="{66D3A2DC-CF0C-4881-B1E7-0DB1B956AE97}" type="pres">
      <dgm:prSet presAssocID="{055B4E16-23D4-4CFD-AE68-4232C77BF202}" presName="rootComposite" presStyleCnt="0"/>
      <dgm:spPr/>
      <dgm:t>
        <a:bodyPr/>
        <a:lstStyle/>
        <a:p>
          <a:endParaRPr lang="ru-RU"/>
        </a:p>
      </dgm:t>
    </dgm:pt>
    <dgm:pt modelId="{0BFA77AA-6AC3-403E-8D6B-0B464006F8EA}" type="pres">
      <dgm:prSet presAssocID="{055B4E16-23D4-4CFD-AE68-4232C77BF202}" presName="rootText" presStyleLbl="node1" presStyleIdx="0" presStyleCnt="2" custScaleX="127884" custLinFactNeighborX="10633" custLinFactNeighborY="-226"/>
      <dgm:spPr/>
      <dgm:t>
        <a:bodyPr/>
        <a:lstStyle/>
        <a:p>
          <a:endParaRPr lang="ru-RU"/>
        </a:p>
      </dgm:t>
    </dgm:pt>
    <dgm:pt modelId="{DCCA8C82-D867-49D9-B681-EB8BD6E1903B}" type="pres">
      <dgm:prSet presAssocID="{055B4E16-23D4-4CFD-AE68-4232C77BF202}" presName="rootConnector" presStyleLbl="node1" presStyleIdx="0" presStyleCnt="2"/>
      <dgm:spPr/>
      <dgm:t>
        <a:bodyPr/>
        <a:lstStyle/>
        <a:p>
          <a:endParaRPr lang="ru-RU"/>
        </a:p>
      </dgm:t>
    </dgm:pt>
    <dgm:pt modelId="{3B2CD8F3-5B73-4BFF-B44D-2DEF8C99BA17}" type="pres">
      <dgm:prSet presAssocID="{055B4E16-23D4-4CFD-AE68-4232C77BF202}" presName="childShape" presStyleCnt="0"/>
      <dgm:spPr/>
      <dgm:t>
        <a:bodyPr/>
        <a:lstStyle/>
        <a:p>
          <a:endParaRPr lang="ru-RU"/>
        </a:p>
      </dgm:t>
    </dgm:pt>
    <dgm:pt modelId="{D5289F91-4EE1-4DB9-BD0C-2D4421613A2D}" type="pres">
      <dgm:prSet presAssocID="{4A397278-FA90-4DA8-95C2-6934F435651E}" presName="Name13" presStyleLbl="parChTrans1D2" presStyleIdx="0" presStyleCnt="3"/>
      <dgm:spPr/>
      <dgm:t>
        <a:bodyPr/>
        <a:lstStyle/>
        <a:p>
          <a:endParaRPr lang="ru-RU"/>
        </a:p>
      </dgm:t>
    </dgm:pt>
    <dgm:pt modelId="{2299418F-58A2-48AA-8C59-7932109B90C7}" type="pres">
      <dgm:prSet presAssocID="{2BD11E85-C440-4C89-9B61-89F3D817E612}" presName="childText" presStyleLbl="bgAcc1" presStyleIdx="0" presStyleCnt="3" custScaleX="149706" custLinFactNeighborX="17012" custLinFactNeighborY="9357">
        <dgm:presLayoutVars>
          <dgm:bulletEnabled val="1"/>
        </dgm:presLayoutVars>
      </dgm:prSet>
      <dgm:spPr/>
      <dgm:t>
        <a:bodyPr/>
        <a:lstStyle/>
        <a:p>
          <a:endParaRPr lang="ru-RU"/>
        </a:p>
      </dgm:t>
    </dgm:pt>
    <dgm:pt modelId="{214D40A7-55DA-4647-826F-38C807E39BA4}" type="pres">
      <dgm:prSet presAssocID="{18C9F18E-F7FB-4A63-A009-C648630DB362}" presName="root" presStyleCnt="0"/>
      <dgm:spPr/>
      <dgm:t>
        <a:bodyPr/>
        <a:lstStyle/>
        <a:p>
          <a:endParaRPr lang="ru-RU"/>
        </a:p>
      </dgm:t>
    </dgm:pt>
    <dgm:pt modelId="{08280D7E-AAAD-415D-B712-5BE065EE2C1E}" type="pres">
      <dgm:prSet presAssocID="{18C9F18E-F7FB-4A63-A009-C648630DB362}" presName="rootComposite" presStyleCnt="0"/>
      <dgm:spPr/>
      <dgm:t>
        <a:bodyPr/>
        <a:lstStyle/>
        <a:p>
          <a:endParaRPr lang="ru-RU"/>
        </a:p>
      </dgm:t>
    </dgm:pt>
    <dgm:pt modelId="{52CCEDA7-3874-4336-B3B9-91074BEF1AF9}" type="pres">
      <dgm:prSet presAssocID="{18C9F18E-F7FB-4A63-A009-C648630DB362}" presName="rootText" presStyleLbl="node1" presStyleIdx="1" presStyleCnt="2" custScaleX="131805" custLinFactNeighborX="19564" custLinFactNeighborY="-226"/>
      <dgm:spPr/>
      <dgm:t>
        <a:bodyPr/>
        <a:lstStyle/>
        <a:p>
          <a:endParaRPr lang="ru-RU"/>
        </a:p>
      </dgm:t>
    </dgm:pt>
    <dgm:pt modelId="{F54EC7CB-FF99-4583-9522-D2FAD71253ED}" type="pres">
      <dgm:prSet presAssocID="{18C9F18E-F7FB-4A63-A009-C648630DB362}" presName="rootConnector" presStyleLbl="node1" presStyleIdx="1" presStyleCnt="2"/>
      <dgm:spPr/>
      <dgm:t>
        <a:bodyPr/>
        <a:lstStyle/>
        <a:p>
          <a:endParaRPr lang="ru-RU"/>
        </a:p>
      </dgm:t>
    </dgm:pt>
    <dgm:pt modelId="{3BF3C4EF-DC72-49F5-A711-4BE487C39389}" type="pres">
      <dgm:prSet presAssocID="{18C9F18E-F7FB-4A63-A009-C648630DB362}" presName="childShape" presStyleCnt="0"/>
      <dgm:spPr/>
      <dgm:t>
        <a:bodyPr/>
        <a:lstStyle/>
        <a:p>
          <a:endParaRPr lang="ru-RU"/>
        </a:p>
      </dgm:t>
    </dgm:pt>
    <dgm:pt modelId="{47EA6589-2650-44D1-9FFA-2253D888D0BA}" type="pres">
      <dgm:prSet presAssocID="{874A6791-5694-41A3-A9EC-B146D0A37A0B}" presName="Name13" presStyleLbl="parChTrans1D2" presStyleIdx="1" presStyleCnt="3"/>
      <dgm:spPr/>
      <dgm:t>
        <a:bodyPr/>
        <a:lstStyle/>
        <a:p>
          <a:endParaRPr lang="ru-RU"/>
        </a:p>
      </dgm:t>
    </dgm:pt>
    <dgm:pt modelId="{C3872DF1-6A6D-4601-B26D-7B916FBAF72A}" type="pres">
      <dgm:prSet presAssocID="{01F72E45-2F2C-4BCF-8807-FAB6D8B93DC4}" presName="childText" presStyleLbl="bgAcc1" presStyleIdx="1" presStyleCnt="3" custScaleX="148209" custLinFactNeighborX="8134" custLinFactNeighborY="-10207">
        <dgm:presLayoutVars>
          <dgm:bulletEnabled val="1"/>
        </dgm:presLayoutVars>
      </dgm:prSet>
      <dgm:spPr/>
      <dgm:t>
        <a:bodyPr/>
        <a:lstStyle/>
        <a:p>
          <a:endParaRPr lang="ru-RU"/>
        </a:p>
      </dgm:t>
    </dgm:pt>
    <dgm:pt modelId="{BF104308-707D-4C55-899F-492373B6404E}" type="pres">
      <dgm:prSet presAssocID="{5F826583-57A2-48E6-907E-B00AA58FD4CA}" presName="Name13" presStyleLbl="parChTrans1D2" presStyleIdx="2" presStyleCnt="3"/>
      <dgm:spPr/>
      <dgm:t>
        <a:bodyPr/>
        <a:lstStyle/>
        <a:p>
          <a:endParaRPr lang="ru-RU"/>
        </a:p>
      </dgm:t>
    </dgm:pt>
    <dgm:pt modelId="{AF316B11-F686-4E53-968A-176718D54EAA}" type="pres">
      <dgm:prSet presAssocID="{1EDA29E5-428C-44A2-838F-74AB9C5CDFF6}" presName="childText" presStyleLbl="bgAcc1" presStyleIdx="2" presStyleCnt="3" custScaleX="143480" custScaleY="87634" custLinFactNeighborX="9529" custLinFactNeighborY="-16963">
        <dgm:presLayoutVars>
          <dgm:bulletEnabled val="1"/>
        </dgm:presLayoutVars>
      </dgm:prSet>
      <dgm:spPr/>
      <dgm:t>
        <a:bodyPr/>
        <a:lstStyle/>
        <a:p>
          <a:endParaRPr lang="ru-RU"/>
        </a:p>
      </dgm:t>
    </dgm:pt>
  </dgm:ptLst>
  <dgm:cxnLst>
    <dgm:cxn modelId="{75EC008C-74A2-4FCF-87C3-31D0413C43D2}" srcId="{B915A975-181B-4B85-9E08-1920CEA980A1}" destId="{18C9F18E-F7FB-4A63-A009-C648630DB362}" srcOrd="1" destOrd="0" parTransId="{42C8E198-0091-4BD3-AB34-987A76551641}" sibTransId="{1F61D14C-3D93-42F9-875E-7B74DA4D02EB}"/>
    <dgm:cxn modelId="{F89AD0A9-F467-4B50-889C-BACE51061550}" type="presOf" srcId="{18C9F18E-F7FB-4A63-A009-C648630DB362}" destId="{F54EC7CB-FF99-4583-9522-D2FAD71253ED}" srcOrd="1" destOrd="0" presId="urn:microsoft.com/office/officeart/2005/8/layout/hierarchy3"/>
    <dgm:cxn modelId="{BC429C89-E0D9-44AA-8719-E8C7CAE9FFBE}" srcId="{18C9F18E-F7FB-4A63-A009-C648630DB362}" destId="{1EDA29E5-428C-44A2-838F-74AB9C5CDFF6}" srcOrd="1" destOrd="0" parTransId="{5F826583-57A2-48E6-907E-B00AA58FD4CA}" sibTransId="{CE4DE648-7ECD-4DFF-A6AD-0E3C3D918329}"/>
    <dgm:cxn modelId="{37D674AB-2607-4ED1-9460-2F5D7538FF0C}" type="presOf" srcId="{18C9F18E-F7FB-4A63-A009-C648630DB362}" destId="{52CCEDA7-3874-4336-B3B9-91074BEF1AF9}" srcOrd="0" destOrd="0" presId="urn:microsoft.com/office/officeart/2005/8/layout/hierarchy3"/>
    <dgm:cxn modelId="{F87A7523-35E2-4EB1-A1FE-CD8E56877386}" type="presOf" srcId="{01F72E45-2F2C-4BCF-8807-FAB6D8B93DC4}" destId="{C3872DF1-6A6D-4601-B26D-7B916FBAF72A}" srcOrd="0" destOrd="0" presId="urn:microsoft.com/office/officeart/2005/8/layout/hierarchy3"/>
    <dgm:cxn modelId="{126BC6D1-AE73-46CB-888A-CF10D22BE352}" type="presOf" srcId="{874A6791-5694-41A3-A9EC-B146D0A37A0B}" destId="{47EA6589-2650-44D1-9FFA-2253D888D0BA}" srcOrd="0" destOrd="0" presId="urn:microsoft.com/office/officeart/2005/8/layout/hierarchy3"/>
    <dgm:cxn modelId="{3C9E6189-8B9B-45FC-9EA4-E7D72A23785F}" type="presOf" srcId="{055B4E16-23D4-4CFD-AE68-4232C77BF202}" destId="{0BFA77AA-6AC3-403E-8D6B-0B464006F8EA}" srcOrd="0" destOrd="0" presId="urn:microsoft.com/office/officeart/2005/8/layout/hierarchy3"/>
    <dgm:cxn modelId="{24D5A17B-8051-4A33-B284-BA4C44C74986}" type="presOf" srcId="{2BD11E85-C440-4C89-9B61-89F3D817E612}" destId="{2299418F-58A2-48AA-8C59-7932109B90C7}" srcOrd="0" destOrd="0" presId="urn:microsoft.com/office/officeart/2005/8/layout/hierarchy3"/>
    <dgm:cxn modelId="{9BD6DF3E-16EF-4F85-BC3F-E0EED5BE4EEF}" type="presOf" srcId="{1EDA29E5-428C-44A2-838F-74AB9C5CDFF6}" destId="{AF316B11-F686-4E53-968A-176718D54EAA}" srcOrd="0" destOrd="0" presId="urn:microsoft.com/office/officeart/2005/8/layout/hierarchy3"/>
    <dgm:cxn modelId="{AA7309F1-4F8A-4C58-B991-B7F5359AC7A5}" srcId="{18C9F18E-F7FB-4A63-A009-C648630DB362}" destId="{01F72E45-2F2C-4BCF-8807-FAB6D8B93DC4}" srcOrd="0" destOrd="0" parTransId="{874A6791-5694-41A3-A9EC-B146D0A37A0B}" sibTransId="{28490FBC-2CE8-46F9-A1CE-B160E2DB65C7}"/>
    <dgm:cxn modelId="{1D33DB5D-B25D-4FC8-9E5A-F18C1A68B8AD}" type="presOf" srcId="{5F826583-57A2-48E6-907E-B00AA58FD4CA}" destId="{BF104308-707D-4C55-899F-492373B6404E}" srcOrd="0" destOrd="0" presId="urn:microsoft.com/office/officeart/2005/8/layout/hierarchy3"/>
    <dgm:cxn modelId="{0D675BFB-745E-4FBE-A45B-173EC86E4B10}" srcId="{055B4E16-23D4-4CFD-AE68-4232C77BF202}" destId="{2BD11E85-C440-4C89-9B61-89F3D817E612}" srcOrd="0" destOrd="0" parTransId="{4A397278-FA90-4DA8-95C2-6934F435651E}" sibTransId="{BB5DAFDF-C85B-45B6-B710-1F46184A6A4D}"/>
    <dgm:cxn modelId="{A4CC430E-E598-4419-BF62-F08320AE9322}" srcId="{B915A975-181B-4B85-9E08-1920CEA980A1}" destId="{055B4E16-23D4-4CFD-AE68-4232C77BF202}" srcOrd="0" destOrd="0" parTransId="{D14A8140-97A5-421F-98BF-3E7F7087E8EA}" sibTransId="{92CA9438-5102-495B-802D-08FD96D1AFEC}"/>
    <dgm:cxn modelId="{DC581A30-9511-4965-A45B-4613835721BC}" type="presOf" srcId="{B915A975-181B-4B85-9E08-1920CEA980A1}" destId="{63AEE8D6-346B-4A85-97AC-34A9E8A89E4F}" srcOrd="0" destOrd="0" presId="urn:microsoft.com/office/officeart/2005/8/layout/hierarchy3"/>
    <dgm:cxn modelId="{890E1D98-E9A2-4026-AC31-E5CB44FA0E41}" type="presOf" srcId="{055B4E16-23D4-4CFD-AE68-4232C77BF202}" destId="{DCCA8C82-D867-49D9-B681-EB8BD6E1903B}" srcOrd="1" destOrd="0" presId="urn:microsoft.com/office/officeart/2005/8/layout/hierarchy3"/>
    <dgm:cxn modelId="{ABEF97E9-50DE-4A45-81B5-CE81EAD963D6}" type="presOf" srcId="{4A397278-FA90-4DA8-95C2-6934F435651E}" destId="{D5289F91-4EE1-4DB9-BD0C-2D4421613A2D}" srcOrd="0" destOrd="0" presId="urn:microsoft.com/office/officeart/2005/8/layout/hierarchy3"/>
    <dgm:cxn modelId="{FA913A94-2817-48A2-AB1E-BA48932DCF80}" type="presParOf" srcId="{63AEE8D6-346B-4A85-97AC-34A9E8A89E4F}" destId="{D16A7497-9A5B-45B7-B15F-DBAC80774820}" srcOrd="0" destOrd="0" presId="urn:microsoft.com/office/officeart/2005/8/layout/hierarchy3"/>
    <dgm:cxn modelId="{806E5D58-ED5D-4191-90D4-C8AB171FEB25}" type="presParOf" srcId="{D16A7497-9A5B-45B7-B15F-DBAC80774820}" destId="{66D3A2DC-CF0C-4881-B1E7-0DB1B956AE97}" srcOrd="0" destOrd="0" presId="urn:microsoft.com/office/officeart/2005/8/layout/hierarchy3"/>
    <dgm:cxn modelId="{B545C1CC-2F29-40A0-83D9-206DD7D525CA}" type="presParOf" srcId="{66D3A2DC-CF0C-4881-B1E7-0DB1B956AE97}" destId="{0BFA77AA-6AC3-403E-8D6B-0B464006F8EA}" srcOrd="0" destOrd="0" presId="urn:microsoft.com/office/officeart/2005/8/layout/hierarchy3"/>
    <dgm:cxn modelId="{A0D9B2AF-C160-43AC-A45D-62AC5C99CE2E}" type="presParOf" srcId="{66D3A2DC-CF0C-4881-B1E7-0DB1B956AE97}" destId="{DCCA8C82-D867-49D9-B681-EB8BD6E1903B}" srcOrd="1" destOrd="0" presId="urn:microsoft.com/office/officeart/2005/8/layout/hierarchy3"/>
    <dgm:cxn modelId="{881F8D46-5564-4B2C-9D50-C594F94B04D3}" type="presParOf" srcId="{D16A7497-9A5B-45B7-B15F-DBAC80774820}" destId="{3B2CD8F3-5B73-4BFF-B44D-2DEF8C99BA17}" srcOrd="1" destOrd="0" presId="urn:microsoft.com/office/officeart/2005/8/layout/hierarchy3"/>
    <dgm:cxn modelId="{759F0862-B875-4087-8719-2FAE06CAB540}" type="presParOf" srcId="{3B2CD8F3-5B73-4BFF-B44D-2DEF8C99BA17}" destId="{D5289F91-4EE1-4DB9-BD0C-2D4421613A2D}" srcOrd="0" destOrd="0" presId="urn:microsoft.com/office/officeart/2005/8/layout/hierarchy3"/>
    <dgm:cxn modelId="{F88BACC7-1DE5-422E-BB47-310A6DA913D1}" type="presParOf" srcId="{3B2CD8F3-5B73-4BFF-B44D-2DEF8C99BA17}" destId="{2299418F-58A2-48AA-8C59-7932109B90C7}" srcOrd="1" destOrd="0" presId="urn:microsoft.com/office/officeart/2005/8/layout/hierarchy3"/>
    <dgm:cxn modelId="{5C174B6F-8B0F-4607-B740-9B1FF42E2B1D}" type="presParOf" srcId="{63AEE8D6-346B-4A85-97AC-34A9E8A89E4F}" destId="{214D40A7-55DA-4647-826F-38C807E39BA4}" srcOrd="1" destOrd="0" presId="urn:microsoft.com/office/officeart/2005/8/layout/hierarchy3"/>
    <dgm:cxn modelId="{AE9C6823-CF43-4065-844C-45CA25D943A4}" type="presParOf" srcId="{214D40A7-55DA-4647-826F-38C807E39BA4}" destId="{08280D7E-AAAD-415D-B712-5BE065EE2C1E}" srcOrd="0" destOrd="0" presId="urn:microsoft.com/office/officeart/2005/8/layout/hierarchy3"/>
    <dgm:cxn modelId="{E00C7DC9-1A81-413A-86AF-9E69C3AC6CF2}" type="presParOf" srcId="{08280D7E-AAAD-415D-B712-5BE065EE2C1E}" destId="{52CCEDA7-3874-4336-B3B9-91074BEF1AF9}" srcOrd="0" destOrd="0" presId="urn:microsoft.com/office/officeart/2005/8/layout/hierarchy3"/>
    <dgm:cxn modelId="{26A22323-73D7-432F-99DF-E359DD1D842A}" type="presParOf" srcId="{08280D7E-AAAD-415D-B712-5BE065EE2C1E}" destId="{F54EC7CB-FF99-4583-9522-D2FAD71253ED}" srcOrd="1" destOrd="0" presId="urn:microsoft.com/office/officeart/2005/8/layout/hierarchy3"/>
    <dgm:cxn modelId="{59A20E5E-A4A4-4198-BDEA-ACAFDA8D0D7E}" type="presParOf" srcId="{214D40A7-55DA-4647-826F-38C807E39BA4}" destId="{3BF3C4EF-DC72-49F5-A711-4BE487C39389}" srcOrd="1" destOrd="0" presId="urn:microsoft.com/office/officeart/2005/8/layout/hierarchy3"/>
    <dgm:cxn modelId="{F5EABEB6-B073-4875-A463-5D1C996A71DF}" type="presParOf" srcId="{3BF3C4EF-DC72-49F5-A711-4BE487C39389}" destId="{47EA6589-2650-44D1-9FFA-2253D888D0BA}" srcOrd="0" destOrd="0" presId="urn:microsoft.com/office/officeart/2005/8/layout/hierarchy3"/>
    <dgm:cxn modelId="{383DE0B0-18A8-42DC-BA16-889F05DC5369}" type="presParOf" srcId="{3BF3C4EF-DC72-49F5-A711-4BE487C39389}" destId="{C3872DF1-6A6D-4601-B26D-7B916FBAF72A}" srcOrd="1" destOrd="0" presId="urn:microsoft.com/office/officeart/2005/8/layout/hierarchy3"/>
    <dgm:cxn modelId="{6C4FA956-272D-430C-896E-2F9A600871C8}" type="presParOf" srcId="{3BF3C4EF-DC72-49F5-A711-4BE487C39389}" destId="{BF104308-707D-4C55-899F-492373B6404E}" srcOrd="2" destOrd="0" presId="urn:microsoft.com/office/officeart/2005/8/layout/hierarchy3"/>
    <dgm:cxn modelId="{F4BC8460-DF58-4F7D-92C7-C01B5746F98E}" type="presParOf" srcId="{3BF3C4EF-DC72-49F5-A711-4BE487C39389}" destId="{AF316B11-F686-4E53-968A-176718D54EAA}" srcOrd="3" destOrd="0" presId="urn:microsoft.com/office/officeart/2005/8/layout/hierarchy3"/>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E3A15984-4354-4AE0-B628-9663BE38F310}" type="doc">
      <dgm:prSet loTypeId="urn:microsoft.com/office/officeart/2008/layout/LinedList" loCatId="list" qsTypeId="urn:microsoft.com/office/officeart/2005/8/quickstyle/simple1" qsCatId="simple" csTypeId="urn:microsoft.com/office/officeart/2005/8/colors/colorful2" csCatId="colorful" phldr="1"/>
      <dgm:spPr/>
      <dgm:t>
        <a:bodyPr/>
        <a:lstStyle/>
        <a:p>
          <a:endParaRPr lang="ru-RU"/>
        </a:p>
      </dgm:t>
    </dgm:pt>
    <dgm:pt modelId="{B2E1BD49-3D97-4903-AC02-57DFF1B3C41B}">
      <dgm:prSet phldrT="[Текст]" custT="1"/>
      <dgm:spPr/>
      <dgm:t>
        <a:bodyPr/>
        <a:lstStyle/>
        <a:p>
          <a:pPr algn="ctr"/>
          <a:r>
            <a:rPr lang="ru-RU" sz="1600">
              <a:latin typeface="Times New Roman" panose="02020603050405020304" pitchFamily="18" charset="0"/>
              <a:cs typeface="Times New Roman" panose="02020603050405020304" pitchFamily="18" charset="0"/>
            </a:rPr>
            <a:t>Воздействие массажа на организм ребенка</a:t>
          </a:r>
        </a:p>
      </dgm:t>
    </dgm:pt>
    <dgm:pt modelId="{0527A5B4-CA69-45E6-B000-583CE53056A7}" type="parTrans" cxnId="{CE8CF00D-33B9-4119-B0AD-513826F1BF08}">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CB20CCA5-940A-4669-9099-B3A14606E33A}" type="sibTrans" cxnId="{CE8CF00D-33B9-4119-B0AD-513826F1BF08}">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FBA306C8-1433-414B-A3B5-E9091A7ABC81}">
      <dgm:prSet phldrT="[Текст]" custT="1"/>
      <dgm:spPr/>
      <dgm:t>
        <a:bodyPr/>
        <a:lstStyle/>
        <a:p>
          <a:pPr algn="l"/>
          <a:r>
            <a:rPr lang="ru-RU" sz="1600">
              <a:latin typeface="Times New Roman" pitchFamily="18" charset="0"/>
              <a:cs typeface="Times New Roman" pitchFamily="18" charset="0"/>
            </a:rPr>
            <a:t>Тонизирующее действие на ЦНС </a:t>
          </a:r>
        </a:p>
      </dgm:t>
    </dgm:pt>
    <dgm:pt modelId="{B5F32FC7-DFD0-48F7-9D90-83DAD6FE7C7F}" type="parTrans" cxnId="{88770A56-7A1E-40F2-A147-FFD262831CEB}">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40BD2F95-6799-4A1F-B431-4ACD6D275CE1}" type="sibTrans" cxnId="{88770A56-7A1E-40F2-A147-FFD262831CEB}">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131ADCF1-7D12-487F-A7F2-0A5777986184}">
      <dgm:prSet phldrT="[Текст]" custT="1"/>
      <dgm:spPr/>
      <dgm:t>
        <a:bodyPr/>
        <a:lstStyle/>
        <a:p>
          <a:pPr algn="l"/>
          <a:r>
            <a:rPr lang="ru-RU" sz="1600">
              <a:latin typeface="Times New Roman" pitchFamily="18" charset="0"/>
              <a:cs typeface="Times New Roman" pitchFamily="18" charset="0"/>
            </a:rPr>
            <a:t>Формирование правильных двигательных навыков</a:t>
          </a:r>
        </a:p>
      </dgm:t>
    </dgm:pt>
    <dgm:pt modelId="{F027CA11-7973-4C26-8579-190080E3812B}" type="parTrans" cxnId="{EA4C2926-3121-49BD-9F61-4CBA4EC18E20}">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65BD435A-FB6B-4CB3-AF81-F4172A0116F3}" type="sibTrans" cxnId="{EA4C2926-3121-49BD-9F61-4CBA4EC18E20}">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5C4C191E-1D7A-4C8B-ABF0-7B7FC69EC8E8}">
      <dgm:prSet phldrT="[Текст]" custT="1"/>
      <dgm:spPr/>
      <dgm:t>
        <a:bodyPr/>
        <a:lstStyle/>
        <a:p>
          <a:pPr algn="l"/>
          <a:r>
            <a:rPr lang="ru-RU" sz="1600">
              <a:latin typeface="Times New Roman" pitchFamily="18" charset="0"/>
              <a:cs typeface="Times New Roman" pitchFamily="18" charset="0"/>
            </a:rPr>
            <a:t>Нормализация мышечного тонуса</a:t>
          </a:r>
        </a:p>
      </dgm:t>
    </dgm:pt>
    <dgm:pt modelId="{E35F18F6-F468-4AB4-B469-1AE551BB7C94}" type="parTrans" cxnId="{35124679-3847-4921-9D13-6BF24333AB07}">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071C1BD7-E421-4CC5-A57D-0F607975321C}" type="sibTrans" cxnId="{35124679-3847-4921-9D13-6BF24333AB07}">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8FFA4FAC-7776-4E2C-820B-EA66A958A8D8}">
      <dgm:prSet custT="1"/>
      <dgm:spPr/>
      <dgm:t>
        <a:bodyPr/>
        <a:lstStyle/>
        <a:p>
          <a:pPr algn="l"/>
          <a:r>
            <a:rPr lang="ru-RU" sz="1600">
              <a:latin typeface="Times New Roman" panose="02020603050405020304" pitchFamily="18" charset="0"/>
              <a:cs typeface="Times New Roman" panose="02020603050405020304" pitchFamily="18" charset="0"/>
            </a:rPr>
            <a:t>Укрепление иммунитета</a:t>
          </a:r>
        </a:p>
      </dgm:t>
    </dgm:pt>
    <dgm:pt modelId="{46A90B0B-CE7D-4CA0-BF88-FE3E3431F22A}" type="parTrans" cxnId="{85757246-F995-4D2E-83B6-1CE934FB9F47}">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66C0FD3C-D400-4433-9C2E-080784416CAA}" type="sibTrans" cxnId="{85757246-F995-4D2E-83B6-1CE934FB9F47}">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9FAF64B8-4ABC-46A3-B7C0-431637466563}">
      <dgm:prSet custT="1"/>
      <dgm:spPr/>
      <dgm:t>
        <a:bodyPr/>
        <a:lstStyle/>
        <a:p>
          <a:pPr algn="l"/>
          <a:r>
            <a:rPr lang="ru-RU" sz="1600">
              <a:latin typeface="Times New Roman" panose="02020603050405020304" pitchFamily="18" charset="0"/>
              <a:cs typeface="Times New Roman" panose="02020603050405020304" pitchFamily="18" charset="0"/>
            </a:rPr>
            <a:t>Ускорение физического развития</a:t>
          </a:r>
        </a:p>
      </dgm:t>
    </dgm:pt>
    <dgm:pt modelId="{1A503865-4181-47BF-8872-EAC7C2300FFF}" type="parTrans" cxnId="{9F76BBEA-38CA-45B7-A7A9-011B4B714023}">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D1E57DD2-99DA-4548-A237-73699F59E6C0}" type="sibTrans" cxnId="{9F76BBEA-38CA-45B7-A7A9-011B4B714023}">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79C7220C-AF8F-4C2B-84AA-4BAFE229F515}">
      <dgm:prSet custT="1"/>
      <dgm:spPr/>
      <dgm:t>
        <a:bodyPr/>
        <a:lstStyle/>
        <a:p>
          <a:pPr algn="l"/>
          <a:r>
            <a:rPr lang="ru-RU" sz="1600">
              <a:latin typeface="Times New Roman" panose="02020603050405020304" pitchFamily="18" charset="0"/>
              <a:cs typeface="Times New Roman" panose="02020603050405020304" pitchFamily="18" charset="0"/>
            </a:rPr>
            <a:t>Нормализация крово и лимфообращения, нормализация обменных процессов</a:t>
          </a:r>
        </a:p>
      </dgm:t>
    </dgm:pt>
    <dgm:pt modelId="{62B0AB5D-9C41-4D48-B47B-122C00A39A3D}" type="parTrans" cxnId="{20475F38-8446-46E8-A3E6-7F51AF4B5193}">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9E68671B-2232-43AF-B743-98D7BFC1B36F}" type="sibTrans" cxnId="{20475F38-8446-46E8-A3E6-7F51AF4B5193}">
      <dgm:prSet/>
      <dgm:spPr/>
      <dgm:t>
        <a:bodyPr/>
        <a:lstStyle/>
        <a:p>
          <a:pPr algn="ctr"/>
          <a:endParaRPr lang="ru-RU" sz="1600">
            <a:latin typeface="Times New Roman" panose="02020603050405020304" pitchFamily="18" charset="0"/>
            <a:cs typeface="Times New Roman" panose="02020603050405020304" pitchFamily="18" charset="0"/>
          </a:endParaRPr>
        </a:p>
      </dgm:t>
    </dgm:pt>
    <dgm:pt modelId="{86224D9D-928E-4F1B-BF73-8597E24B558E}" type="pres">
      <dgm:prSet presAssocID="{E3A15984-4354-4AE0-B628-9663BE38F310}" presName="vert0" presStyleCnt="0">
        <dgm:presLayoutVars>
          <dgm:dir/>
          <dgm:animOne val="branch"/>
          <dgm:animLvl val="lvl"/>
        </dgm:presLayoutVars>
      </dgm:prSet>
      <dgm:spPr/>
      <dgm:t>
        <a:bodyPr/>
        <a:lstStyle/>
        <a:p>
          <a:endParaRPr lang="ru-RU"/>
        </a:p>
      </dgm:t>
    </dgm:pt>
    <dgm:pt modelId="{09879445-E28C-42A0-B2DE-A71D1F813AE4}" type="pres">
      <dgm:prSet presAssocID="{B2E1BD49-3D97-4903-AC02-57DFF1B3C41B}" presName="thickLine" presStyleLbl="alignNode1" presStyleIdx="0" presStyleCnt="1"/>
      <dgm:spPr/>
    </dgm:pt>
    <dgm:pt modelId="{F0FEAC18-737B-4E46-BA2B-FC4498EE675F}" type="pres">
      <dgm:prSet presAssocID="{B2E1BD49-3D97-4903-AC02-57DFF1B3C41B}" presName="horz1" presStyleCnt="0"/>
      <dgm:spPr/>
    </dgm:pt>
    <dgm:pt modelId="{305A69BB-DAC5-428F-BD5C-3B365A5A2935}" type="pres">
      <dgm:prSet presAssocID="{B2E1BD49-3D97-4903-AC02-57DFF1B3C41B}" presName="tx1" presStyleLbl="revTx" presStyleIdx="0" presStyleCnt="7"/>
      <dgm:spPr/>
      <dgm:t>
        <a:bodyPr/>
        <a:lstStyle/>
        <a:p>
          <a:endParaRPr lang="ru-RU"/>
        </a:p>
      </dgm:t>
    </dgm:pt>
    <dgm:pt modelId="{F3DF1C27-7ABE-4391-928A-E665C75BC3B3}" type="pres">
      <dgm:prSet presAssocID="{B2E1BD49-3D97-4903-AC02-57DFF1B3C41B}" presName="vert1" presStyleCnt="0"/>
      <dgm:spPr/>
    </dgm:pt>
    <dgm:pt modelId="{45CDB944-559B-4F79-A52D-EC529B42EC94}" type="pres">
      <dgm:prSet presAssocID="{FBA306C8-1433-414B-A3B5-E9091A7ABC81}" presName="vertSpace2a" presStyleCnt="0"/>
      <dgm:spPr/>
    </dgm:pt>
    <dgm:pt modelId="{BD2EF9FE-6BA1-4F88-B5C1-0DDCAF8C3AED}" type="pres">
      <dgm:prSet presAssocID="{FBA306C8-1433-414B-A3B5-E9091A7ABC81}" presName="horz2" presStyleCnt="0"/>
      <dgm:spPr/>
    </dgm:pt>
    <dgm:pt modelId="{13961587-396D-43B3-A526-A46FD399B451}" type="pres">
      <dgm:prSet presAssocID="{FBA306C8-1433-414B-A3B5-E9091A7ABC81}" presName="horzSpace2" presStyleCnt="0"/>
      <dgm:spPr/>
    </dgm:pt>
    <dgm:pt modelId="{100DB594-E1BC-4A5D-ABB2-FC4DCC5E44A3}" type="pres">
      <dgm:prSet presAssocID="{FBA306C8-1433-414B-A3B5-E9091A7ABC81}" presName="tx2" presStyleLbl="revTx" presStyleIdx="1" presStyleCnt="7"/>
      <dgm:spPr/>
      <dgm:t>
        <a:bodyPr/>
        <a:lstStyle/>
        <a:p>
          <a:endParaRPr lang="ru-RU"/>
        </a:p>
      </dgm:t>
    </dgm:pt>
    <dgm:pt modelId="{2A362056-9BFE-4CEE-8BB5-D0A23C2495D2}" type="pres">
      <dgm:prSet presAssocID="{FBA306C8-1433-414B-A3B5-E9091A7ABC81}" presName="vert2" presStyleCnt="0"/>
      <dgm:spPr/>
    </dgm:pt>
    <dgm:pt modelId="{A7B258FC-23CD-4456-B497-2BC06D416D26}" type="pres">
      <dgm:prSet presAssocID="{FBA306C8-1433-414B-A3B5-E9091A7ABC81}" presName="thinLine2b" presStyleLbl="callout" presStyleIdx="0" presStyleCnt="6"/>
      <dgm:spPr/>
    </dgm:pt>
    <dgm:pt modelId="{36E43BD1-909E-498E-AFC7-E67947DEC1F8}" type="pres">
      <dgm:prSet presAssocID="{FBA306C8-1433-414B-A3B5-E9091A7ABC81}" presName="vertSpace2b" presStyleCnt="0"/>
      <dgm:spPr/>
    </dgm:pt>
    <dgm:pt modelId="{FA647419-16E2-433C-AA2A-3E85E1E8457C}" type="pres">
      <dgm:prSet presAssocID="{131ADCF1-7D12-487F-A7F2-0A5777986184}" presName="horz2" presStyleCnt="0"/>
      <dgm:spPr/>
    </dgm:pt>
    <dgm:pt modelId="{4B134A28-69E2-4780-A9CA-BE7ACA2056FF}" type="pres">
      <dgm:prSet presAssocID="{131ADCF1-7D12-487F-A7F2-0A5777986184}" presName="horzSpace2" presStyleCnt="0"/>
      <dgm:spPr/>
    </dgm:pt>
    <dgm:pt modelId="{DEA641F8-1415-433A-836B-449CB582EBBD}" type="pres">
      <dgm:prSet presAssocID="{131ADCF1-7D12-487F-A7F2-0A5777986184}" presName="tx2" presStyleLbl="revTx" presStyleIdx="2" presStyleCnt="7"/>
      <dgm:spPr/>
      <dgm:t>
        <a:bodyPr/>
        <a:lstStyle/>
        <a:p>
          <a:endParaRPr lang="ru-RU"/>
        </a:p>
      </dgm:t>
    </dgm:pt>
    <dgm:pt modelId="{67DE23FF-5FF0-4838-8949-01D50536A878}" type="pres">
      <dgm:prSet presAssocID="{131ADCF1-7D12-487F-A7F2-0A5777986184}" presName="vert2" presStyleCnt="0"/>
      <dgm:spPr/>
    </dgm:pt>
    <dgm:pt modelId="{9F6C23F9-F74F-4182-9484-A00F91F7D99B}" type="pres">
      <dgm:prSet presAssocID="{131ADCF1-7D12-487F-A7F2-0A5777986184}" presName="thinLine2b" presStyleLbl="callout" presStyleIdx="1" presStyleCnt="6"/>
      <dgm:spPr/>
    </dgm:pt>
    <dgm:pt modelId="{BAD368AF-035C-4CDD-81AF-DEB6E200DE24}" type="pres">
      <dgm:prSet presAssocID="{131ADCF1-7D12-487F-A7F2-0A5777986184}" presName="vertSpace2b" presStyleCnt="0"/>
      <dgm:spPr/>
    </dgm:pt>
    <dgm:pt modelId="{FFC50A5E-C42C-4184-AB13-539404F54671}" type="pres">
      <dgm:prSet presAssocID="{5C4C191E-1D7A-4C8B-ABF0-7B7FC69EC8E8}" presName="horz2" presStyleCnt="0"/>
      <dgm:spPr/>
    </dgm:pt>
    <dgm:pt modelId="{EDCF9BF1-2C0E-45A6-ADCA-5BFAE726010D}" type="pres">
      <dgm:prSet presAssocID="{5C4C191E-1D7A-4C8B-ABF0-7B7FC69EC8E8}" presName="horzSpace2" presStyleCnt="0"/>
      <dgm:spPr/>
    </dgm:pt>
    <dgm:pt modelId="{9CFCC78C-13E6-4D3A-BD34-C9FCF4496E19}" type="pres">
      <dgm:prSet presAssocID="{5C4C191E-1D7A-4C8B-ABF0-7B7FC69EC8E8}" presName="tx2" presStyleLbl="revTx" presStyleIdx="3" presStyleCnt="7"/>
      <dgm:spPr/>
      <dgm:t>
        <a:bodyPr/>
        <a:lstStyle/>
        <a:p>
          <a:endParaRPr lang="ru-RU"/>
        </a:p>
      </dgm:t>
    </dgm:pt>
    <dgm:pt modelId="{DBD2996C-07DB-4691-8DBC-11434F92A9CB}" type="pres">
      <dgm:prSet presAssocID="{5C4C191E-1D7A-4C8B-ABF0-7B7FC69EC8E8}" presName="vert2" presStyleCnt="0"/>
      <dgm:spPr/>
    </dgm:pt>
    <dgm:pt modelId="{584D439D-1805-4B69-9690-69B2722D3271}" type="pres">
      <dgm:prSet presAssocID="{5C4C191E-1D7A-4C8B-ABF0-7B7FC69EC8E8}" presName="thinLine2b" presStyleLbl="callout" presStyleIdx="2" presStyleCnt="6"/>
      <dgm:spPr/>
    </dgm:pt>
    <dgm:pt modelId="{CA0B72DD-3411-48BE-8BB0-ACE4858B401D}" type="pres">
      <dgm:prSet presAssocID="{5C4C191E-1D7A-4C8B-ABF0-7B7FC69EC8E8}" presName="vertSpace2b" presStyleCnt="0"/>
      <dgm:spPr/>
    </dgm:pt>
    <dgm:pt modelId="{30B396B3-15CA-48F0-BD0A-4FCA0699321F}" type="pres">
      <dgm:prSet presAssocID="{8FFA4FAC-7776-4E2C-820B-EA66A958A8D8}" presName="horz2" presStyleCnt="0"/>
      <dgm:spPr/>
    </dgm:pt>
    <dgm:pt modelId="{5D9C4B20-5E04-42C4-9D2A-F14AAA65BE1B}" type="pres">
      <dgm:prSet presAssocID="{8FFA4FAC-7776-4E2C-820B-EA66A958A8D8}" presName="horzSpace2" presStyleCnt="0"/>
      <dgm:spPr/>
    </dgm:pt>
    <dgm:pt modelId="{965FD4DA-6279-4094-B7F0-682EC06D6A53}" type="pres">
      <dgm:prSet presAssocID="{8FFA4FAC-7776-4E2C-820B-EA66A958A8D8}" presName="tx2" presStyleLbl="revTx" presStyleIdx="4" presStyleCnt="7"/>
      <dgm:spPr/>
      <dgm:t>
        <a:bodyPr/>
        <a:lstStyle/>
        <a:p>
          <a:endParaRPr lang="ru-RU"/>
        </a:p>
      </dgm:t>
    </dgm:pt>
    <dgm:pt modelId="{F9F50D1E-FD3A-4FAA-B8C1-E94534B51A34}" type="pres">
      <dgm:prSet presAssocID="{8FFA4FAC-7776-4E2C-820B-EA66A958A8D8}" presName="vert2" presStyleCnt="0"/>
      <dgm:spPr/>
    </dgm:pt>
    <dgm:pt modelId="{C3382B01-5DDE-48D3-92F3-AC9BCF12504F}" type="pres">
      <dgm:prSet presAssocID="{8FFA4FAC-7776-4E2C-820B-EA66A958A8D8}" presName="thinLine2b" presStyleLbl="callout" presStyleIdx="3" presStyleCnt="6"/>
      <dgm:spPr/>
    </dgm:pt>
    <dgm:pt modelId="{1518ECEB-F2FF-4F9E-A7E0-2EE3FDC85485}" type="pres">
      <dgm:prSet presAssocID="{8FFA4FAC-7776-4E2C-820B-EA66A958A8D8}" presName="vertSpace2b" presStyleCnt="0"/>
      <dgm:spPr/>
    </dgm:pt>
    <dgm:pt modelId="{74FCB04C-48D6-41A2-AA8F-2B90E8388CC3}" type="pres">
      <dgm:prSet presAssocID="{9FAF64B8-4ABC-46A3-B7C0-431637466563}" presName="horz2" presStyleCnt="0"/>
      <dgm:spPr/>
    </dgm:pt>
    <dgm:pt modelId="{F4F39407-F233-4E73-924A-A8BFF8791B44}" type="pres">
      <dgm:prSet presAssocID="{9FAF64B8-4ABC-46A3-B7C0-431637466563}" presName="horzSpace2" presStyleCnt="0"/>
      <dgm:spPr/>
    </dgm:pt>
    <dgm:pt modelId="{F16F505D-DC43-469A-BBBD-2BB29EAA5576}" type="pres">
      <dgm:prSet presAssocID="{9FAF64B8-4ABC-46A3-B7C0-431637466563}" presName="tx2" presStyleLbl="revTx" presStyleIdx="5" presStyleCnt="7"/>
      <dgm:spPr/>
      <dgm:t>
        <a:bodyPr/>
        <a:lstStyle/>
        <a:p>
          <a:endParaRPr lang="ru-RU"/>
        </a:p>
      </dgm:t>
    </dgm:pt>
    <dgm:pt modelId="{D147DFB6-7E91-4D5C-AAC9-A3B1C7C3BE1B}" type="pres">
      <dgm:prSet presAssocID="{9FAF64B8-4ABC-46A3-B7C0-431637466563}" presName="vert2" presStyleCnt="0"/>
      <dgm:spPr/>
    </dgm:pt>
    <dgm:pt modelId="{EC0DA530-6006-4297-9072-097E03045F89}" type="pres">
      <dgm:prSet presAssocID="{9FAF64B8-4ABC-46A3-B7C0-431637466563}" presName="thinLine2b" presStyleLbl="callout" presStyleIdx="4" presStyleCnt="6"/>
      <dgm:spPr/>
    </dgm:pt>
    <dgm:pt modelId="{7705F1BA-BACE-4147-8E72-EA083A91A45D}" type="pres">
      <dgm:prSet presAssocID="{9FAF64B8-4ABC-46A3-B7C0-431637466563}" presName="vertSpace2b" presStyleCnt="0"/>
      <dgm:spPr/>
    </dgm:pt>
    <dgm:pt modelId="{38BF7EF7-12F5-468E-A676-D37B7956281E}" type="pres">
      <dgm:prSet presAssocID="{79C7220C-AF8F-4C2B-84AA-4BAFE229F515}" presName="horz2" presStyleCnt="0"/>
      <dgm:spPr/>
    </dgm:pt>
    <dgm:pt modelId="{33D3D581-B96E-48F4-9263-18A9DA4E0B2D}" type="pres">
      <dgm:prSet presAssocID="{79C7220C-AF8F-4C2B-84AA-4BAFE229F515}" presName="horzSpace2" presStyleCnt="0"/>
      <dgm:spPr/>
    </dgm:pt>
    <dgm:pt modelId="{AA3B2437-E26A-4BAF-926C-F6FDA8AF42C5}" type="pres">
      <dgm:prSet presAssocID="{79C7220C-AF8F-4C2B-84AA-4BAFE229F515}" presName="tx2" presStyleLbl="revTx" presStyleIdx="6" presStyleCnt="7"/>
      <dgm:spPr/>
      <dgm:t>
        <a:bodyPr/>
        <a:lstStyle/>
        <a:p>
          <a:endParaRPr lang="ru-RU"/>
        </a:p>
      </dgm:t>
    </dgm:pt>
    <dgm:pt modelId="{689848BA-5336-4E08-953A-CC7022288BF1}" type="pres">
      <dgm:prSet presAssocID="{79C7220C-AF8F-4C2B-84AA-4BAFE229F515}" presName="vert2" presStyleCnt="0"/>
      <dgm:spPr/>
    </dgm:pt>
    <dgm:pt modelId="{5D9A37A8-4043-48BA-9732-1B78F48278D4}" type="pres">
      <dgm:prSet presAssocID="{79C7220C-AF8F-4C2B-84AA-4BAFE229F515}" presName="thinLine2b" presStyleLbl="callout" presStyleIdx="5" presStyleCnt="6"/>
      <dgm:spPr/>
    </dgm:pt>
    <dgm:pt modelId="{9ACD9F67-002A-4369-81C8-CA2E421FE299}" type="pres">
      <dgm:prSet presAssocID="{79C7220C-AF8F-4C2B-84AA-4BAFE229F515}" presName="vertSpace2b" presStyleCnt="0"/>
      <dgm:spPr/>
    </dgm:pt>
  </dgm:ptLst>
  <dgm:cxnLst>
    <dgm:cxn modelId="{AC3117B6-702F-4A47-BB2E-F4CD27C275C4}" type="presOf" srcId="{B2E1BD49-3D97-4903-AC02-57DFF1B3C41B}" destId="{305A69BB-DAC5-428F-BD5C-3B365A5A2935}" srcOrd="0" destOrd="0" presId="urn:microsoft.com/office/officeart/2008/layout/LinedList"/>
    <dgm:cxn modelId="{3C071D9C-5F33-43BC-9481-72583A3F3ADF}" type="presOf" srcId="{5C4C191E-1D7A-4C8B-ABF0-7B7FC69EC8E8}" destId="{9CFCC78C-13E6-4D3A-BD34-C9FCF4496E19}" srcOrd="0" destOrd="0" presId="urn:microsoft.com/office/officeart/2008/layout/LinedList"/>
    <dgm:cxn modelId="{23C3A940-DCCE-4915-8030-9BBF90D70925}" type="presOf" srcId="{E3A15984-4354-4AE0-B628-9663BE38F310}" destId="{86224D9D-928E-4F1B-BF73-8597E24B558E}" srcOrd="0" destOrd="0" presId="urn:microsoft.com/office/officeart/2008/layout/LinedList"/>
    <dgm:cxn modelId="{35124679-3847-4921-9D13-6BF24333AB07}" srcId="{B2E1BD49-3D97-4903-AC02-57DFF1B3C41B}" destId="{5C4C191E-1D7A-4C8B-ABF0-7B7FC69EC8E8}" srcOrd="2" destOrd="0" parTransId="{E35F18F6-F468-4AB4-B469-1AE551BB7C94}" sibTransId="{071C1BD7-E421-4CC5-A57D-0F607975321C}"/>
    <dgm:cxn modelId="{BC4CF553-B0AC-4EAC-A681-196D4D0510EA}" type="presOf" srcId="{FBA306C8-1433-414B-A3B5-E9091A7ABC81}" destId="{100DB594-E1BC-4A5D-ABB2-FC4DCC5E44A3}" srcOrd="0" destOrd="0" presId="urn:microsoft.com/office/officeart/2008/layout/LinedList"/>
    <dgm:cxn modelId="{88770A56-7A1E-40F2-A147-FFD262831CEB}" srcId="{B2E1BD49-3D97-4903-AC02-57DFF1B3C41B}" destId="{FBA306C8-1433-414B-A3B5-E9091A7ABC81}" srcOrd="0" destOrd="0" parTransId="{B5F32FC7-DFD0-48F7-9D90-83DAD6FE7C7F}" sibTransId="{40BD2F95-6799-4A1F-B431-4ACD6D275CE1}"/>
    <dgm:cxn modelId="{9F76BBEA-38CA-45B7-A7A9-011B4B714023}" srcId="{B2E1BD49-3D97-4903-AC02-57DFF1B3C41B}" destId="{9FAF64B8-4ABC-46A3-B7C0-431637466563}" srcOrd="4" destOrd="0" parTransId="{1A503865-4181-47BF-8872-EAC7C2300FFF}" sibTransId="{D1E57DD2-99DA-4548-A237-73699F59E6C0}"/>
    <dgm:cxn modelId="{54564AA7-5888-4F8F-B34E-6177655B52F4}" type="presOf" srcId="{131ADCF1-7D12-487F-A7F2-0A5777986184}" destId="{DEA641F8-1415-433A-836B-449CB582EBBD}" srcOrd="0" destOrd="0" presId="urn:microsoft.com/office/officeart/2008/layout/LinedList"/>
    <dgm:cxn modelId="{20475F38-8446-46E8-A3E6-7F51AF4B5193}" srcId="{B2E1BD49-3D97-4903-AC02-57DFF1B3C41B}" destId="{79C7220C-AF8F-4C2B-84AA-4BAFE229F515}" srcOrd="5" destOrd="0" parTransId="{62B0AB5D-9C41-4D48-B47B-122C00A39A3D}" sibTransId="{9E68671B-2232-43AF-B743-98D7BFC1B36F}"/>
    <dgm:cxn modelId="{FD5C105F-9E89-4E13-B37F-742D5D83056B}" type="presOf" srcId="{9FAF64B8-4ABC-46A3-B7C0-431637466563}" destId="{F16F505D-DC43-469A-BBBD-2BB29EAA5576}" srcOrd="0" destOrd="0" presId="urn:microsoft.com/office/officeart/2008/layout/LinedList"/>
    <dgm:cxn modelId="{CE9F8A02-B95F-471B-89EE-BC57418AFB78}" type="presOf" srcId="{79C7220C-AF8F-4C2B-84AA-4BAFE229F515}" destId="{AA3B2437-E26A-4BAF-926C-F6FDA8AF42C5}" srcOrd="0" destOrd="0" presId="urn:microsoft.com/office/officeart/2008/layout/LinedList"/>
    <dgm:cxn modelId="{85757246-F995-4D2E-83B6-1CE934FB9F47}" srcId="{B2E1BD49-3D97-4903-AC02-57DFF1B3C41B}" destId="{8FFA4FAC-7776-4E2C-820B-EA66A958A8D8}" srcOrd="3" destOrd="0" parTransId="{46A90B0B-CE7D-4CA0-BF88-FE3E3431F22A}" sibTransId="{66C0FD3C-D400-4433-9C2E-080784416CAA}"/>
    <dgm:cxn modelId="{EA4C2926-3121-49BD-9F61-4CBA4EC18E20}" srcId="{B2E1BD49-3D97-4903-AC02-57DFF1B3C41B}" destId="{131ADCF1-7D12-487F-A7F2-0A5777986184}" srcOrd="1" destOrd="0" parTransId="{F027CA11-7973-4C26-8579-190080E3812B}" sibTransId="{65BD435A-FB6B-4CB3-AF81-F4172A0116F3}"/>
    <dgm:cxn modelId="{CE8CF00D-33B9-4119-B0AD-513826F1BF08}" srcId="{E3A15984-4354-4AE0-B628-9663BE38F310}" destId="{B2E1BD49-3D97-4903-AC02-57DFF1B3C41B}" srcOrd="0" destOrd="0" parTransId="{0527A5B4-CA69-45E6-B000-583CE53056A7}" sibTransId="{CB20CCA5-940A-4669-9099-B3A14606E33A}"/>
    <dgm:cxn modelId="{13396892-0E31-4174-8B62-6C6706474BFE}" type="presOf" srcId="{8FFA4FAC-7776-4E2C-820B-EA66A958A8D8}" destId="{965FD4DA-6279-4094-B7F0-682EC06D6A53}" srcOrd="0" destOrd="0" presId="urn:microsoft.com/office/officeart/2008/layout/LinedList"/>
    <dgm:cxn modelId="{236AF6B7-7A34-4D04-8449-C73EC3BC7071}" type="presParOf" srcId="{86224D9D-928E-4F1B-BF73-8597E24B558E}" destId="{09879445-E28C-42A0-B2DE-A71D1F813AE4}" srcOrd="0" destOrd="0" presId="urn:microsoft.com/office/officeart/2008/layout/LinedList"/>
    <dgm:cxn modelId="{039BCF21-6AFB-44F3-9003-4E3348B6D6C0}" type="presParOf" srcId="{86224D9D-928E-4F1B-BF73-8597E24B558E}" destId="{F0FEAC18-737B-4E46-BA2B-FC4498EE675F}" srcOrd="1" destOrd="0" presId="urn:microsoft.com/office/officeart/2008/layout/LinedList"/>
    <dgm:cxn modelId="{F7350F33-3CB5-4D84-ADCD-FDD371F60BED}" type="presParOf" srcId="{F0FEAC18-737B-4E46-BA2B-FC4498EE675F}" destId="{305A69BB-DAC5-428F-BD5C-3B365A5A2935}" srcOrd="0" destOrd="0" presId="urn:microsoft.com/office/officeart/2008/layout/LinedList"/>
    <dgm:cxn modelId="{416670CB-50BA-47B2-8619-81D469AE047D}" type="presParOf" srcId="{F0FEAC18-737B-4E46-BA2B-FC4498EE675F}" destId="{F3DF1C27-7ABE-4391-928A-E665C75BC3B3}" srcOrd="1" destOrd="0" presId="urn:microsoft.com/office/officeart/2008/layout/LinedList"/>
    <dgm:cxn modelId="{939E7B5C-0DCC-4F8A-84F6-097D98660CAF}" type="presParOf" srcId="{F3DF1C27-7ABE-4391-928A-E665C75BC3B3}" destId="{45CDB944-559B-4F79-A52D-EC529B42EC94}" srcOrd="0" destOrd="0" presId="urn:microsoft.com/office/officeart/2008/layout/LinedList"/>
    <dgm:cxn modelId="{FBAE070D-F24C-4812-BE18-05CA16F8C533}" type="presParOf" srcId="{F3DF1C27-7ABE-4391-928A-E665C75BC3B3}" destId="{BD2EF9FE-6BA1-4F88-B5C1-0DDCAF8C3AED}" srcOrd="1" destOrd="0" presId="urn:microsoft.com/office/officeart/2008/layout/LinedList"/>
    <dgm:cxn modelId="{03570A47-1D83-4534-8267-CE8BFE26FD20}" type="presParOf" srcId="{BD2EF9FE-6BA1-4F88-B5C1-0DDCAF8C3AED}" destId="{13961587-396D-43B3-A526-A46FD399B451}" srcOrd="0" destOrd="0" presId="urn:microsoft.com/office/officeart/2008/layout/LinedList"/>
    <dgm:cxn modelId="{26A028E4-5C24-4064-A82F-671A23B0A4C1}" type="presParOf" srcId="{BD2EF9FE-6BA1-4F88-B5C1-0DDCAF8C3AED}" destId="{100DB594-E1BC-4A5D-ABB2-FC4DCC5E44A3}" srcOrd="1" destOrd="0" presId="urn:microsoft.com/office/officeart/2008/layout/LinedList"/>
    <dgm:cxn modelId="{25F94B44-5EFF-4DED-936F-8AC0CDB1F5B3}" type="presParOf" srcId="{BD2EF9FE-6BA1-4F88-B5C1-0DDCAF8C3AED}" destId="{2A362056-9BFE-4CEE-8BB5-D0A23C2495D2}" srcOrd="2" destOrd="0" presId="urn:microsoft.com/office/officeart/2008/layout/LinedList"/>
    <dgm:cxn modelId="{FBEE122E-2A8C-43B5-ABF6-7F901408A58C}" type="presParOf" srcId="{F3DF1C27-7ABE-4391-928A-E665C75BC3B3}" destId="{A7B258FC-23CD-4456-B497-2BC06D416D26}" srcOrd="2" destOrd="0" presId="urn:microsoft.com/office/officeart/2008/layout/LinedList"/>
    <dgm:cxn modelId="{51BEF001-793E-4B04-B994-B80C473F6F2C}" type="presParOf" srcId="{F3DF1C27-7ABE-4391-928A-E665C75BC3B3}" destId="{36E43BD1-909E-498E-AFC7-E67947DEC1F8}" srcOrd="3" destOrd="0" presId="urn:microsoft.com/office/officeart/2008/layout/LinedList"/>
    <dgm:cxn modelId="{C69279E3-CD05-4A30-8C36-FE89481E51E7}" type="presParOf" srcId="{F3DF1C27-7ABE-4391-928A-E665C75BC3B3}" destId="{FA647419-16E2-433C-AA2A-3E85E1E8457C}" srcOrd="4" destOrd="0" presId="urn:microsoft.com/office/officeart/2008/layout/LinedList"/>
    <dgm:cxn modelId="{E69FD5E7-2AE0-4CBF-B4AE-BA85168A7E4E}" type="presParOf" srcId="{FA647419-16E2-433C-AA2A-3E85E1E8457C}" destId="{4B134A28-69E2-4780-A9CA-BE7ACA2056FF}" srcOrd="0" destOrd="0" presId="urn:microsoft.com/office/officeart/2008/layout/LinedList"/>
    <dgm:cxn modelId="{A09121A9-D733-422F-B499-E071BC129F18}" type="presParOf" srcId="{FA647419-16E2-433C-AA2A-3E85E1E8457C}" destId="{DEA641F8-1415-433A-836B-449CB582EBBD}" srcOrd="1" destOrd="0" presId="urn:microsoft.com/office/officeart/2008/layout/LinedList"/>
    <dgm:cxn modelId="{F89688A1-04E5-4573-8B10-EB292EA1F179}" type="presParOf" srcId="{FA647419-16E2-433C-AA2A-3E85E1E8457C}" destId="{67DE23FF-5FF0-4838-8949-01D50536A878}" srcOrd="2" destOrd="0" presId="urn:microsoft.com/office/officeart/2008/layout/LinedList"/>
    <dgm:cxn modelId="{8B5953C7-72BA-4321-8825-BDBA7AB37E0A}" type="presParOf" srcId="{F3DF1C27-7ABE-4391-928A-E665C75BC3B3}" destId="{9F6C23F9-F74F-4182-9484-A00F91F7D99B}" srcOrd="5" destOrd="0" presId="urn:microsoft.com/office/officeart/2008/layout/LinedList"/>
    <dgm:cxn modelId="{5FC3A4DA-ECF6-432E-9EA6-104E82F89A61}" type="presParOf" srcId="{F3DF1C27-7ABE-4391-928A-E665C75BC3B3}" destId="{BAD368AF-035C-4CDD-81AF-DEB6E200DE24}" srcOrd="6" destOrd="0" presId="urn:microsoft.com/office/officeart/2008/layout/LinedList"/>
    <dgm:cxn modelId="{71E8AA39-77E2-41F4-A948-D6652AEE2CC5}" type="presParOf" srcId="{F3DF1C27-7ABE-4391-928A-E665C75BC3B3}" destId="{FFC50A5E-C42C-4184-AB13-539404F54671}" srcOrd="7" destOrd="0" presId="urn:microsoft.com/office/officeart/2008/layout/LinedList"/>
    <dgm:cxn modelId="{134BA674-4715-41B2-BC9A-F3C5ADDE1FC1}" type="presParOf" srcId="{FFC50A5E-C42C-4184-AB13-539404F54671}" destId="{EDCF9BF1-2C0E-45A6-ADCA-5BFAE726010D}" srcOrd="0" destOrd="0" presId="urn:microsoft.com/office/officeart/2008/layout/LinedList"/>
    <dgm:cxn modelId="{14E91C6D-9563-4029-A936-C95E9D822465}" type="presParOf" srcId="{FFC50A5E-C42C-4184-AB13-539404F54671}" destId="{9CFCC78C-13E6-4D3A-BD34-C9FCF4496E19}" srcOrd="1" destOrd="0" presId="urn:microsoft.com/office/officeart/2008/layout/LinedList"/>
    <dgm:cxn modelId="{44A9076E-2518-4CDF-B40B-964EDE5EFA31}" type="presParOf" srcId="{FFC50A5E-C42C-4184-AB13-539404F54671}" destId="{DBD2996C-07DB-4691-8DBC-11434F92A9CB}" srcOrd="2" destOrd="0" presId="urn:microsoft.com/office/officeart/2008/layout/LinedList"/>
    <dgm:cxn modelId="{418BEF04-B400-4352-9E3B-DC092E835E58}" type="presParOf" srcId="{F3DF1C27-7ABE-4391-928A-E665C75BC3B3}" destId="{584D439D-1805-4B69-9690-69B2722D3271}" srcOrd="8" destOrd="0" presId="urn:microsoft.com/office/officeart/2008/layout/LinedList"/>
    <dgm:cxn modelId="{47E86C56-364A-40B1-9E59-9057AE8DFE0F}" type="presParOf" srcId="{F3DF1C27-7ABE-4391-928A-E665C75BC3B3}" destId="{CA0B72DD-3411-48BE-8BB0-ACE4858B401D}" srcOrd="9" destOrd="0" presId="urn:microsoft.com/office/officeart/2008/layout/LinedList"/>
    <dgm:cxn modelId="{145361A0-91C2-4A03-AA2F-25D558AC3EC9}" type="presParOf" srcId="{F3DF1C27-7ABE-4391-928A-E665C75BC3B3}" destId="{30B396B3-15CA-48F0-BD0A-4FCA0699321F}" srcOrd="10" destOrd="0" presId="urn:microsoft.com/office/officeart/2008/layout/LinedList"/>
    <dgm:cxn modelId="{E0BA2575-6E89-4B9F-BECC-CB6EF87B2860}" type="presParOf" srcId="{30B396B3-15CA-48F0-BD0A-4FCA0699321F}" destId="{5D9C4B20-5E04-42C4-9D2A-F14AAA65BE1B}" srcOrd="0" destOrd="0" presId="urn:microsoft.com/office/officeart/2008/layout/LinedList"/>
    <dgm:cxn modelId="{7C2DE0DA-FD2F-4381-923D-8406FD2BEEA8}" type="presParOf" srcId="{30B396B3-15CA-48F0-BD0A-4FCA0699321F}" destId="{965FD4DA-6279-4094-B7F0-682EC06D6A53}" srcOrd="1" destOrd="0" presId="urn:microsoft.com/office/officeart/2008/layout/LinedList"/>
    <dgm:cxn modelId="{F19D8A45-493C-4534-9A2E-27FF554E58CD}" type="presParOf" srcId="{30B396B3-15CA-48F0-BD0A-4FCA0699321F}" destId="{F9F50D1E-FD3A-4FAA-B8C1-E94534B51A34}" srcOrd="2" destOrd="0" presId="urn:microsoft.com/office/officeart/2008/layout/LinedList"/>
    <dgm:cxn modelId="{B2687F63-DAA2-4A7F-9AB4-F71DCCA03673}" type="presParOf" srcId="{F3DF1C27-7ABE-4391-928A-E665C75BC3B3}" destId="{C3382B01-5DDE-48D3-92F3-AC9BCF12504F}" srcOrd="11" destOrd="0" presId="urn:microsoft.com/office/officeart/2008/layout/LinedList"/>
    <dgm:cxn modelId="{72109055-5431-477D-94A8-8561F9D784CF}" type="presParOf" srcId="{F3DF1C27-7ABE-4391-928A-E665C75BC3B3}" destId="{1518ECEB-F2FF-4F9E-A7E0-2EE3FDC85485}" srcOrd="12" destOrd="0" presId="urn:microsoft.com/office/officeart/2008/layout/LinedList"/>
    <dgm:cxn modelId="{EE82C344-4CD6-41CF-AC5C-F709819A11CB}" type="presParOf" srcId="{F3DF1C27-7ABE-4391-928A-E665C75BC3B3}" destId="{74FCB04C-48D6-41A2-AA8F-2B90E8388CC3}" srcOrd="13" destOrd="0" presId="urn:microsoft.com/office/officeart/2008/layout/LinedList"/>
    <dgm:cxn modelId="{975418B5-3D73-4678-9E22-DE068527D2C2}" type="presParOf" srcId="{74FCB04C-48D6-41A2-AA8F-2B90E8388CC3}" destId="{F4F39407-F233-4E73-924A-A8BFF8791B44}" srcOrd="0" destOrd="0" presId="urn:microsoft.com/office/officeart/2008/layout/LinedList"/>
    <dgm:cxn modelId="{9A6CB636-D62F-4637-B579-CB9DA64E1E7B}" type="presParOf" srcId="{74FCB04C-48D6-41A2-AA8F-2B90E8388CC3}" destId="{F16F505D-DC43-469A-BBBD-2BB29EAA5576}" srcOrd="1" destOrd="0" presId="urn:microsoft.com/office/officeart/2008/layout/LinedList"/>
    <dgm:cxn modelId="{90674314-9EB4-45A1-949F-2629FC5FF34F}" type="presParOf" srcId="{74FCB04C-48D6-41A2-AA8F-2B90E8388CC3}" destId="{D147DFB6-7E91-4D5C-AAC9-A3B1C7C3BE1B}" srcOrd="2" destOrd="0" presId="urn:microsoft.com/office/officeart/2008/layout/LinedList"/>
    <dgm:cxn modelId="{D9FB2023-1EAE-4372-B060-D25C679BD13A}" type="presParOf" srcId="{F3DF1C27-7ABE-4391-928A-E665C75BC3B3}" destId="{EC0DA530-6006-4297-9072-097E03045F89}" srcOrd="14" destOrd="0" presId="urn:microsoft.com/office/officeart/2008/layout/LinedList"/>
    <dgm:cxn modelId="{8714052D-3B44-48DE-9276-A1FC05D0584B}" type="presParOf" srcId="{F3DF1C27-7ABE-4391-928A-E665C75BC3B3}" destId="{7705F1BA-BACE-4147-8E72-EA083A91A45D}" srcOrd="15" destOrd="0" presId="urn:microsoft.com/office/officeart/2008/layout/LinedList"/>
    <dgm:cxn modelId="{C9420749-9DB9-4AA6-8229-300EB6CD6BD3}" type="presParOf" srcId="{F3DF1C27-7ABE-4391-928A-E665C75BC3B3}" destId="{38BF7EF7-12F5-468E-A676-D37B7956281E}" srcOrd="16" destOrd="0" presId="urn:microsoft.com/office/officeart/2008/layout/LinedList"/>
    <dgm:cxn modelId="{DF4BFB82-099F-4F4B-9A22-6B98CCD3667E}" type="presParOf" srcId="{38BF7EF7-12F5-468E-A676-D37B7956281E}" destId="{33D3D581-B96E-48F4-9263-18A9DA4E0B2D}" srcOrd="0" destOrd="0" presId="urn:microsoft.com/office/officeart/2008/layout/LinedList"/>
    <dgm:cxn modelId="{F5B51298-71CE-40B9-A733-FE413B163EA1}" type="presParOf" srcId="{38BF7EF7-12F5-468E-A676-D37B7956281E}" destId="{AA3B2437-E26A-4BAF-926C-F6FDA8AF42C5}" srcOrd="1" destOrd="0" presId="urn:microsoft.com/office/officeart/2008/layout/LinedList"/>
    <dgm:cxn modelId="{20DDD639-42D8-490E-9C8A-FBADE9DAC710}" type="presParOf" srcId="{38BF7EF7-12F5-468E-A676-D37B7956281E}" destId="{689848BA-5336-4E08-953A-CC7022288BF1}" srcOrd="2" destOrd="0" presId="urn:microsoft.com/office/officeart/2008/layout/LinedList"/>
    <dgm:cxn modelId="{C8D1D66A-9414-4134-B43D-58115BEE6C67}" type="presParOf" srcId="{F3DF1C27-7ABE-4391-928A-E665C75BC3B3}" destId="{5D9A37A8-4043-48BA-9732-1B78F48278D4}" srcOrd="17" destOrd="0" presId="urn:microsoft.com/office/officeart/2008/layout/LinedList"/>
    <dgm:cxn modelId="{FE528BEE-9161-4074-9153-AEFF66879483}" type="presParOf" srcId="{F3DF1C27-7ABE-4391-928A-E665C75BC3B3}" destId="{9ACD9F67-002A-4369-81C8-CA2E421FE299}" srcOrd="18" destOrd="0" presId="urn:microsoft.com/office/officeart/2008/layout/LinedList"/>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B29E9F-7D88-46F1-AA8C-405E2A096281}"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7A5F38F2-2076-4433-9346-868A18BB7621}">
      <dgm:prSet phldrT="[Текст]" custT="1"/>
      <dgm:spPr/>
      <dgm:t>
        <a:bodyPr/>
        <a:lstStyle/>
        <a:p>
          <a:r>
            <a:rPr lang="ru-RU" sz="1200">
              <a:latin typeface="Times New Roman" panose="02020603050405020304" pitchFamily="18" charset="0"/>
              <a:cs typeface="Times New Roman" panose="02020603050405020304" pitchFamily="18" charset="0"/>
            </a:rPr>
            <a:t>Приказ комитета по социальной защите населения ЛО от 01.03.2018г. №3 "Об утверждении получателей, условий и порядка предоставления услуг с использованием технологии социального обслуживания и признании утратившими силу некоторых приказов комитета по социальной защите населения ЛО".</a:t>
          </a:r>
        </a:p>
      </dgm:t>
    </dgm:pt>
    <dgm:pt modelId="{16151A6C-6E94-4256-9D68-E1C79BDA1DDF}" type="parTrans" cxnId="{B9AEF5FC-EC92-4F3F-A839-9AB071755BD3}">
      <dgm:prSet/>
      <dgm:spPr/>
      <dgm:t>
        <a:bodyPr/>
        <a:lstStyle/>
        <a:p>
          <a:endParaRPr lang="ru-RU" sz="1200">
            <a:latin typeface="Times New Roman" panose="02020603050405020304" pitchFamily="18" charset="0"/>
            <a:cs typeface="Times New Roman" panose="02020603050405020304" pitchFamily="18" charset="0"/>
          </a:endParaRPr>
        </a:p>
      </dgm:t>
    </dgm:pt>
    <dgm:pt modelId="{45E3A265-16EB-4757-8044-5FA486837AC8}" type="sibTrans" cxnId="{B9AEF5FC-EC92-4F3F-A839-9AB071755BD3}">
      <dgm:prSet/>
      <dgm:spPr/>
      <dgm:t>
        <a:bodyPr/>
        <a:lstStyle/>
        <a:p>
          <a:endParaRPr lang="ru-RU" sz="1200">
            <a:latin typeface="Times New Roman" panose="02020603050405020304" pitchFamily="18" charset="0"/>
            <a:cs typeface="Times New Roman" panose="02020603050405020304" pitchFamily="18" charset="0"/>
          </a:endParaRPr>
        </a:p>
      </dgm:t>
    </dgm:pt>
    <dgm:pt modelId="{93A39140-9C12-4DCE-BF93-F0BD7E0DBBB9}">
      <dgm:prSet phldrT="[Текст]" custT="1"/>
      <dgm:spPr/>
      <dgm:t>
        <a:bodyPr/>
        <a:lstStyle/>
        <a:p>
          <a:r>
            <a:rPr lang="ru-RU" sz="1200">
              <a:latin typeface="Times New Roman" panose="02020603050405020304" pitchFamily="18" charset="0"/>
              <a:cs typeface="Times New Roman" panose="02020603050405020304" pitchFamily="18" charset="0"/>
            </a:rPr>
            <a:t>Распоряжение комитета по социальной защите населения ЛО №113 от 01.03.2018г. "Об утверждении рекомендуемой стоимость услуг, предоставление которых осуществляется с использованием технологий социального обслуживания в ЛО".</a:t>
          </a:r>
        </a:p>
      </dgm:t>
    </dgm:pt>
    <dgm:pt modelId="{F42F84D6-410F-4F14-A92B-F814427BD910}" type="parTrans" cxnId="{C58B314E-C8DB-47BC-AF68-C387F0FB3734}">
      <dgm:prSet/>
      <dgm:spPr/>
      <dgm:t>
        <a:bodyPr/>
        <a:lstStyle/>
        <a:p>
          <a:endParaRPr lang="ru-RU" sz="1200">
            <a:latin typeface="Times New Roman" panose="02020603050405020304" pitchFamily="18" charset="0"/>
            <a:cs typeface="Times New Roman" panose="02020603050405020304" pitchFamily="18" charset="0"/>
          </a:endParaRPr>
        </a:p>
      </dgm:t>
    </dgm:pt>
    <dgm:pt modelId="{05B63AB1-D754-4885-B647-49D741418C2D}" type="sibTrans" cxnId="{C58B314E-C8DB-47BC-AF68-C387F0FB3734}">
      <dgm:prSet/>
      <dgm:spPr/>
      <dgm:t>
        <a:bodyPr/>
        <a:lstStyle/>
        <a:p>
          <a:endParaRPr lang="ru-RU" sz="1200">
            <a:latin typeface="Times New Roman" panose="02020603050405020304" pitchFamily="18" charset="0"/>
            <a:cs typeface="Times New Roman" panose="02020603050405020304" pitchFamily="18" charset="0"/>
          </a:endParaRPr>
        </a:p>
      </dgm:t>
    </dgm:pt>
    <dgm:pt modelId="{86F34F81-315C-4EBC-B546-0260CEC92DB5}">
      <dgm:prSet phldrT="[Текст]" custT="1"/>
      <dgm:spPr/>
      <dgm:t>
        <a:bodyPr/>
        <a:lstStyle/>
        <a:p>
          <a:r>
            <a:rPr lang="ru-RU" sz="1200">
              <a:latin typeface="Times New Roman" panose="02020603050405020304" pitchFamily="18" charset="0"/>
              <a:cs typeface="Times New Roman" panose="02020603050405020304" pitchFamily="18" charset="0"/>
            </a:rPr>
            <a:t>Распоряжение губернатора ЛО от 04.06.2018г. №333-рг "Об утверждении Комплекса мер ЛО по формированию современной инфраструктуры службы ранней помощи в 2018 – 2019 годах". </a:t>
          </a:r>
        </a:p>
      </dgm:t>
    </dgm:pt>
    <dgm:pt modelId="{C721F367-800A-4799-A72F-FF27EBA4A80D}" type="parTrans" cxnId="{7EEA131C-B6ED-4F82-ADFE-A7590EA88181}">
      <dgm:prSet/>
      <dgm:spPr/>
      <dgm:t>
        <a:bodyPr/>
        <a:lstStyle/>
        <a:p>
          <a:endParaRPr lang="ru-RU" sz="1200">
            <a:latin typeface="Times New Roman" panose="02020603050405020304" pitchFamily="18" charset="0"/>
            <a:cs typeface="Times New Roman" panose="02020603050405020304" pitchFamily="18" charset="0"/>
          </a:endParaRPr>
        </a:p>
      </dgm:t>
    </dgm:pt>
    <dgm:pt modelId="{569EED87-AE86-4AE9-83AC-8D054CC10A34}" type="sibTrans" cxnId="{7EEA131C-B6ED-4F82-ADFE-A7590EA88181}">
      <dgm:prSet/>
      <dgm:spPr/>
      <dgm:t>
        <a:bodyPr/>
        <a:lstStyle/>
        <a:p>
          <a:endParaRPr lang="ru-RU" sz="1200">
            <a:latin typeface="Times New Roman" panose="02020603050405020304" pitchFamily="18" charset="0"/>
            <a:cs typeface="Times New Roman" panose="02020603050405020304" pitchFamily="18" charset="0"/>
          </a:endParaRPr>
        </a:p>
      </dgm:t>
    </dgm:pt>
    <dgm:pt modelId="{0E465DD8-2C3C-4106-A8DB-52D7B9A5ADEB}">
      <dgm:prSet custT="1"/>
      <dgm:spPr/>
      <dgm:t>
        <a:bodyPr/>
        <a:lstStyle/>
        <a:p>
          <a:r>
            <a:rPr lang="ru-RU" sz="1200">
              <a:latin typeface="Times New Roman" panose="02020603050405020304" pitchFamily="18" charset="0"/>
              <a:cs typeface="Times New Roman" panose="02020603050405020304" pitchFamily="18" charset="0"/>
            </a:rPr>
            <a:t>Распоряжение комитета по социальной защите населения ЛО №298 от 04.06.2018г. "О реализации мероприятий Комплекса мер ЛО  по формированию современной инфраструктуры службы ранней помощи в 2018 – 2019 годах". </a:t>
          </a:r>
        </a:p>
      </dgm:t>
    </dgm:pt>
    <dgm:pt modelId="{D1DF9D44-B85B-4491-9D80-B812EF2FC8C5}" type="parTrans" cxnId="{E6D4615F-734E-4705-B301-F09434B40BB5}">
      <dgm:prSet/>
      <dgm:spPr/>
      <dgm:t>
        <a:bodyPr/>
        <a:lstStyle/>
        <a:p>
          <a:endParaRPr lang="ru-RU" sz="1200">
            <a:latin typeface="Times New Roman" panose="02020603050405020304" pitchFamily="18" charset="0"/>
            <a:cs typeface="Times New Roman" panose="02020603050405020304" pitchFamily="18" charset="0"/>
          </a:endParaRPr>
        </a:p>
      </dgm:t>
    </dgm:pt>
    <dgm:pt modelId="{92759EBC-A848-4935-A161-742EB7B38514}" type="sibTrans" cxnId="{E6D4615F-734E-4705-B301-F09434B40BB5}">
      <dgm:prSet/>
      <dgm:spPr/>
      <dgm:t>
        <a:bodyPr/>
        <a:lstStyle/>
        <a:p>
          <a:endParaRPr lang="ru-RU" sz="1200">
            <a:latin typeface="Times New Roman" panose="02020603050405020304" pitchFamily="18" charset="0"/>
            <a:cs typeface="Times New Roman" panose="02020603050405020304" pitchFamily="18" charset="0"/>
          </a:endParaRPr>
        </a:p>
      </dgm:t>
    </dgm:pt>
    <dgm:pt modelId="{C589E2A9-2BFB-4D0D-85F0-DAA564360BAC}">
      <dgm:prSet custT="1"/>
      <dgm:spPr/>
      <dgm:t>
        <a:bodyPr/>
        <a:lstStyle/>
        <a:p>
          <a:r>
            <a:rPr lang="ru-RU" sz="1200">
              <a:latin typeface="Times New Roman" panose="02020603050405020304" pitchFamily="18" charset="0"/>
              <a:cs typeface="Times New Roman" panose="02020603050405020304" pitchFamily="18" charset="0"/>
            </a:rPr>
            <a:t>Приказ Комитета по социальной защите населения ЛО от 27.06.2018г. №14 "Об утверждении получателей, условий и порядка предоставления услуг с использованием технологии социального обслуживания и признании утратившими силу некоторых приказов комитета по социальной защите населения ЛО". </a:t>
          </a:r>
        </a:p>
      </dgm:t>
    </dgm:pt>
    <dgm:pt modelId="{2218E764-F4AC-41F8-A080-692767861310}" type="parTrans" cxnId="{D4174795-EBD6-4797-A2DB-1B41475DB7B4}">
      <dgm:prSet/>
      <dgm:spPr/>
      <dgm:t>
        <a:bodyPr/>
        <a:lstStyle/>
        <a:p>
          <a:endParaRPr lang="ru-RU" sz="1200">
            <a:latin typeface="Times New Roman" panose="02020603050405020304" pitchFamily="18" charset="0"/>
            <a:cs typeface="Times New Roman" panose="02020603050405020304" pitchFamily="18" charset="0"/>
          </a:endParaRPr>
        </a:p>
      </dgm:t>
    </dgm:pt>
    <dgm:pt modelId="{98753E3D-C80B-48DF-BE2E-984B493CB546}" type="sibTrans" cxnId="{D4174795-EBD6-4797-A2DB-1B41475DB7B4}">
      <dgm:prSet/>
      <dgm:spPr/>
      <dgm:t>
        <a:bodyPr/>
        <a:lstStyle/>
        <a:p>
          <a:endParaRPr lang="ru-RU" sz="1200">
            <a:latin typeface="Times New Roman" panose="02020603050405020304" pitchFamily="18" charset="0"/>
            <a:cs typeface="Times New Roman" panose="02020603050405020304" pitchFamily="18" charset="0"/>
          </a:endParaRPr>
        </a:p>
      </dgm:t>
    </dgm:pt>
    <dgm:pt modelId="{76C1BE57-6C33-45B3-81DF-A301E9608245}">
      <dgm:prSet custT="1"/>
      <dgm:spPr/>
      <dgm:t>
        <a:bodyPr/>
        <a:lstStyle/>
        <a:p>
          <a:r>
            <a:rPr lang="ru-RU" sz="1200">
              <a:latin typeface="Times New Roman" panose="02020603050405020304" pitchFamily="18" charset="0"/>
              <a:cs typeface="Times New Roman" panose="02020603050405020304" pitchFamily="18" charset="0"/>
            </a:rPr>
            <a:t>Распоряжение Комитета по социальной защите населения ЛО области №1371 от 27.12.2018г. "Об утверждении стоимости услуг, предоставление которых осуществляется с использованием технологий социального обслуживания в Ленинградской области". </a:t>
          </a:r>
        </a:p>
      </dgm:t>
    </dgm:pt>
    <dgm:pt modelId="{A86E0AD2-71FF-4031-AA91-3156A2DC354E}" type="parTrans" cxnId="{E1924592-01E3-4097-BA47-1B2BCE4B7E01}">
      <dgm:prSet/>
      <dgm:spPr/>
      <dgm:t>
        <a:bodyPr/>
        <a:lstStyle/>
        <a:p>
          <a:endParaRPr lang="ru-RU" sz="1200">
            <a:latin typeface="Times New Roman" panose="02020603050405020304" pitchFamily="18" charset="0"/>
            <a:cs typeface="Times New Roman" panose="02020603050405020304" pitchFamily="18" charset="0"/>
          </a:endParaRPr>
        </a:p>
      </dgm:t>
    </dgm:pt>
    <dgm:pt modelId="{75CA1FF0-6F52-491F-B060-CD45EA2B29C0}" type="sibTrans" cxnId="{E1924592-01E3-4097-BA47-1B2BCE4B7E01}">
      <dgm:prSet/>
      <dgm:spPr/>
      <dgm:t>
        <a:bodyPr/>
        <a:lstStyle/>
        <a:p>
          <a:endParaRPr lang="ru-RU" sz="1200">
            <a:latin typeface="Times New Roman" panose="02020603050405020304" pitchFamily="18" charset="0"/>
            <a:cs typeface="Times New Roman" panose="02020603050405020304" pitchFamily="18" charset="0"/>
          </a:endParaRPr>
        </a:p>
      </dgm:t>
    </dgm:pt>
    <dgm:pt modelId="{EEB13B97-4205-418A-A5E3-59A349BBAC04}">
      <dgm:prSet custT="1"/>
      <dgm:spPr/>
      <dgm:t>
        <a:bodyPr/>
        <a:lstStyle/>
        <a:p>
          <a:r>
            <a:rPr lang="ru-RU" sz="1200">
              <a:latin typeface="Times New Roman" panose="02020603050405020304" pitchFamily="18" charset="0"/>
              <a:cs typeface="Times New Roman" panose="02020603050405020304" pitchFamily="18" charset="0"/>
            </a:rPr>
            <a:t>Приказ Комитета по социальной защите населения ЛО от 18.04.2019г.№15 «О внесении изменений в приказ комитета по социальной защите населения ЛО от 27.06.2018г. №14 «Об утверждении получателей, условий и порядка предоставления услуг с использованием технологии социального обслуживания и признании утратившими силу некоторых приказов комитета по социальной защите населения ЛО». </a:t>
          </a:r>
        </a:p>
      </dgm:t>
    </dgm:pt>
    <dgm:pt modelId="{4230FD0D-F28E-4B94-A53C-5843ED538C80}" type="parTrans" cxnId="{0BBA2FAD-3E20-47AA-8F3B-8D00C528FEB2}">
      <dgm:prSet/>
      <dgm:spPr/>
      <dgm:t>
        <a:bodyPr/>
        <a:lstStyle/>
        <a:p>
          <a:endParaRPr lang="ru-RU" sz="1200">
            <a:latin typeface="Times New Roman" panose="02020603050405020304" pitchFamily="18" charset="0"/>
            <a:cs typeface="Times New Roman" panose="02020603050405020304" pitchFamily="18" charset="0"/>
          </a:endParaRPr>
        </a:p>
      </dgm:t>
    </dgm:pt>
    <dgm:pt modelId="{A4D45646-ADA2-4C12-B589-A6A404C97742}" type="sibTrans" cxnId="{0BBA2FAD-3E20-47AA-8F3B-8D00C528FEB2}">
      <dgm:prSet/>
      <dgm:spPr/>
      <dgm:t>
        <a:bodyPr/>
        <a:lstStyle/>
        <a:p>
          <a:endParaRPr lang="ru-RU" sz="1200">
            <a:latin typeface="Times New Roman" panose="02020603050405020304" pitchFamily="18" charset="0"/>
            <a:cs typeface="Times New Roman" panose="02020603050405020304" pitchFamily="18" charset="0"/>
          </a:endParaRPr>
        </a:p>
      </dgm:t>
    </dgm:pt>
    <dgm:pt modelId="{724AF13A-7952-4505-8634-160C82D244A1}">
      <dgm:prSet custT="1"/>
      <dgm:spPr/>
      <dgm:t>
        <a:bodyPr/>
        <a:lstStyle/>
        <a:p>
          <a:r>
            <a:rPr lang="ru-RU" sz="1200">
              <a:latin typeface="Times New Roman" panose="02020603050405020304" pitchFamily="18" charset="0"/>
              <a:cs typeface="Times New Roman" panose="02020603050405020304" pitchFamily="18" charset="0"/>
            </a:rPr>
            <a:t>Распоряжение Комитета по социальной защите населения ЛО №2217 от 18.04.2019г. «Об утверждении Порядка предоставления услуг с использованием технологии социального обслуживания «Ранняя помощь детям в возрасте от 0 до 3 лет и их семьям на территории ЛО».  </a:t>
          </a:r>
        </a:p>
      </dgm:t>
    </dgm:pt>
    <dgm:pt modelId="{52256D36-23FE-477A-BEAB-B4CD03FF6121}" type="parTrans" cxnId="{B486DD6B-4015-459D-8779-0F6A443B1D6A}">
      <dgm:prSet/>
      <dgm:spPr/>
      <dgm:t>
        <a:bodyPr/>
        <a:lstStyle/>
        <a:p>
          <a:endParaRPr lang="ru-RU" sz="1200">
            <a:latin typeface="Times New Roman" panose="02020603050405020304" pitchFamily="18" charset="0"/>
            <a:cs typeface="Times New Roman" panose="02020603050405020304" pitchFamily="18" charset="0"/>
          </a:endParaRPr>
        </a:p>
      </dgm:t>
    </dgm:pt>
    <dgm:pt modelId="{9A977D8C-4926-4213-910B-0053042F5B5F}" type="sibTrans" cxnId="{B486DD6B-4015-459D-8779-0F6A443B1D6A}">
      <dgm:prSet/>
      <dgm:spPr/>
      <dgm:t>
        <a:bodyPr/>
        <a:lstStyle/>
        <a:p>
          <a:endParaRPr lang="ru-RU" sz="1200">
            <a:latin typeface="Times New Roman" panose="02020603050405020304" pitchFamily="18" charset="0"/>
            <a:cs typeface="Times New Roman" panose="02020603050405020304" pitchFamily="18" charset="0"/>
          </a:endParaRPr>
        </a:p>
      </dgm:t>
    </dgm:pt>
    <dgm:pt modelId="{90357D89-CB66-41FF-9ABD-186583A212E0}" type="pres">
      <dgm:prSet presAssocID="{7EB29E9F-7D88-46F1-AA8C-405E2A096281}" presName="linear" presStyleCnt="0">
        <dgm:presLayoutVars>
          <dgm:dir/>
          <dgm:animLvl val="lvl"/>
          <dgm:resizeHandles val="exact"/>
        </dgm:presLayoutVars>
      </dgm:prSet>
      <dgm:spPr/>
      <dgm:t>
        <a:bodyPr/>
        <a:lstStyle/>
        <a:p>
          <a:endParaRPr lang="ru-RU"/>
        </a:p>
      </dgm:t>
    </dgm:pt>
    <dgm:pt modelId="{07533A8B-4F30-41D8-B5D7-1DFA4117A42B}" type="pres">
      <dgm:prSet presAssocID="{7A5F38F2-2076-4433-9346-868A18BB7621}" presName="parentLin" presStyleCnt="0"/>
      <dgm:spPr/>
    </dgm:pt>
    <dgm:pt modelId="{1097DA85-4E11-404D-A9D1-0639641926F4}" type="pres">
      <dgm:prSet presAssocID="{7A5F38F2-2076-4433-9346-868A18BB7621}" presName="parentLeftMargin" presStyleLbl="node1" presStyleIdx="0" presStyleCnt="8"/>
      <dgm:spPr/>
      <dgm:t>
        <a:bodyPr/>
        <a:lstStyle/>
        <a:p>
          <a:endParaRPr lang="ru-RU"/>
        </a:p>
      </dgm:t>
    </dgm:pt>
    <dgm:pt modelId="{307C4692-B18D-46A9-B978-4DEC1EBB3055}" type="pres">
      <dgm:prSet presAssocID="{7A5F38F2-2076-4433-9346-868A18BB7621}" presName="parentText" presStyleLbl="node1" presStyleIdx="0" presStyleCnt="8" custScaleX="138863" custLinFactNeighborX="-49116" custLinFactNeighborY="1793">
        <dgm:presLayoutVars>
          <dgm:chMax val="0"/>
          <dgm:bulletEnabled val="1"/>
        </dgm:presLayoutVars>
      </dgm:prSet>
      <dgm:spPr/>
      <dgm:t>
        <a:bodyPr/>
        <a:lstStyle/>
        <a:p>
          <a:endParaRPr lang="ru-RU"/>
        </a:p>
      </dgm:t>
    </dgm:pt>
    <dgm:pt modelId="{A7F88E03-B7AB-4E16-932D-60132F01FD74}" type="pres">
      <dgm:prSet presAssocID="{7A5F38F2-2076-4433-9346-868A18BB7621}" presName="negativeSpace" presStyleCnt="0"/>
      <dgm:spPr/>
    </dgm:pt>
    <dgm:pt modelId="{9D07EF57-6572-47DE-9B01-7F08F015EB88}" type="pres">
      <dgm:prSet presAssocID="{7A5F38F2-2076-4433-9346-868A18BB7621}" presName="childText" presStyleLbl="conFgAcc1" presStyleIdx="0" presStyleCnt="8" custLinFactNeighborY="45815">
        <dgm:presLayoutVars>
          <dgm:bulletEnabled val="1"/>
        </dgm:presLayoutVars>
      </dgm:prSet>
      <dgm:spPr/>
    </dgm:pt>
    <dgm:pt modelId="{73CA7E46-01EC-4F8C-A8C1-3AFC51E4138B}" type="pres">
      <dgm:prSet presAssocID="{45E3A265-16EB-4757-8044-5FA486837AC8}" presName="spaceBetweenRectangles" presStyleCnt="0"/>
      <dgm:spPr/>
    </dgm:pt>
    <dgm:pt modelId="{10E62DAD-FB51-4E44-928C-E69FD98F1E8B}" type="pres">
      <dgm:prSet presAssocID="{93A39140-9C12-4DCE-BF93-F0BD7E0DBBB9}" presName="parentLin" presStyleCnt="0"/>
      <dgm:spPr/>
    </dgm:pt>
    <dgm:pt modelId="{12CB846A-E2B4-4244-8B2F-B9F795AF7CF2}" type="pres">
      <dgm:prSet presAssocID="{93A39140-9C12-4DCE-BF93-F0BD7E0DBBB9}" presName="parentLeftMargin" presStyleLbl="node1" presStyleIdx="0" presStyleCnt="8"/>
      <dgm:spPr/>
      <dgm:t>
        <a:bodyPr/>
        <a:lstStyle/>
        <a:p>
          <a:endParaRPr lang="ru-RU"/>
        </a:p>
      </dgm:t>
    </dgm:pt>
    <dgm:pt modelId="{504F7027-42CC-47D5-AB97-1C65EB9FF538}" type="pres">
      <dgm:prSet presAssocID="{93A39140-9C12-4DCE-BF93-F0BD7E0DBBB9}" presName="parentText" presStyleLbl="node1" presStyleIdx="1" presStyleCnt="8" custScaleX="138863" custLinFactNeighborX="-49116" custLinFactNeighborY="1793">
        <dgm:presLayoutVars>
          <dgm:chMax val="0"/>
          <dgm:bulletEnabled val="1"/>
        </dgm:presLayoutVars>
      </dgm:prSet>
      <dgm:spPr/>
      <dgm:t>
        <a:bodyPr/>
        <a:lstStyle/>
        <a:p>
          <a:endParaRPr lang="ru-RU"/>
        </a:p>
      </dgm:t>
    </dgm:pt>
    <dgm:pt modelId="{F7B08217-9CF2-4C9E-B733-B64E7E744E23}" type="pres">
      <dgm:prSet presAssocID="{93A39140-9C12-4DCE-BF93-F0BD7E0DBBB9}" presName="negativeSpace" presStyleCnt="0"/>
      <dgm:spPr/>
    </dgm:pt>
    <dgm:pt modelId="{E7AED79A-66C1-45D9-8AFF-FA739EA95C4C}" type="pres">
      <dgm:prSet presAssocID="{93A39140-9C12-4DCE-BF93-F0BD7E0DBBB9}" presName="childText" presStyleLbl="conFgAcc1" presStyleIdx="1" presStyleCnt="8">
        <dgm:presLayoutVars>
          <dgm:bulletEnabled val="1"/>
        </dgm:presLayoutVars>
      </dgm:prSet>
      <dgm:spPr/>
    </dgm:pt>
    <dgm:pt modelId="{0DA2667B-53DF-48D9-9F72-1293B562265C}" type="pres">
      <dgm:prSet presAssocID="{05B63AB1-D754-4885-B647-49D741418C2D}" presName="spaceBetweenRectangles" presStyleCnt="0"/>
      <dgm:spPr/>
    </dgm:pt>
    <dgm:pt modelId="{4C50EC83-F074-498D-8509-2494E076E356}" type="pres">
      <dgm:prSet presAssocID="{86F34F81-315C-4EBC-B546-0260CEC92DB5}" presName="parentLin" presStyleCnt="0"/>
      <dgm:spPr/>
    </dgm:pt>
    <dgm:pt modelId="{ADF52562-62E2-46D7-9F40-7BFFFC70B259}" type="pres">
      <dgm:prSet presAssocID="{86F34F81-315C-4EBC-B546-0260CEC92DB5}" presName="parentLeftMargin" presStyleLbl="node1" presStyleIdx="1" presStyleCnt="8"/>
      <dgm:spPr/>
      <dgm:t>
        <a:bodyPr/>
        <a:lstStyle/>
        <a:p>
          <a:endParaRPr lang="ru-RU"/>
        </a:p>
      </dgm:t>
    </dgm:pt>
    <dgm:pt modelId="{8F3F971C-60B2-430C-A390-61B478AD8CEF}" type="pres">
      <dgm:prSet presAssocID="{86F34F81-315C-4EBC-B546-0260CEC92DB5}" presName="parentText" presStyleLbl="node1" presStyleIdx="2" presStyleCnt="8" custScaleX="138863" custLinFactNeighborX="-49116" custLinFactNeighborY="1793">
        <dgm:presLayoutVars>
          <dgm:chMax val="0"/>
          <dgm:bulletEnabled val="1"/>
        </dgm:presLayoutVars>
      </dgm:prSet>
      <dgm:spPr/>
      <dgm:t>
        <a:bodyPr/>
        <a:lstStyle/>
        <a:p>
          <a:endParaRPr lang="ru-RU"/>
        </a:p>
      </dgm:t>
    </dgm:pt>
    <dgm:pt modelId="{45692630-6870-4024-8D93-69E12A7FF476}" type="pres">
      <dgm:prSet presAssocID="{86F34F81-315C-4EBC-B546-0260CEC92DB5}" presName="negativeSpace" presStyleCnt="0"/>
      <dgm:spPr/>
    </dgm:pt>
    <dgm:pt modelId="{13DE1D10-18E1-495E-97CE-9760BF978397}" type="pres">
      <dgm:prSet presAssocID="{86F34F81-315C-4EBC-B546-0260CEC92DB5}" presName="childText" presStyleLbl="conFgAcc1" presStyleIdx="2" presStyleCnt="8">
        <dgm:presLayoutVars>
          <dgm:bulletEnabled val="1"/>
        </dgm:presLayoutVars>
      </dgm:prSet>
      <dgm:spPr/>
    </dgm:pt>
    <dgm:pt modelId="{57C6F33C-29FB-46C1-AA56-89211E3A4A6C}" type="pres">
      <dgm:prSet presAssocID="{569EED87-AE86-4AE9-83AC-8D054CC10A34}" presName="spaceBetweenRectangles" presStyleCnt="0"/>
      <dgm:spPr/>
    </dgm:pt>
    <dgm:pt modelId="{113F25A7-3D1C-4929-B5D6-446631E7C267}" type="pres">
      <dgm:prSet presAssocID="{0E465DD8-2C3C-4106-A8DB-52D7B9A5ADEB}" presName="parentLin" presStyleCnt="0"/>
      <dgm:spPr/>
    </dgm:pt>
    <dgm:pt modelId="{C29C1DE9-94EC-4F91-A1C6-E521848F37CF}" type="pres">
      <dgm:prSet presAssocID="{0E465DD8-2C3C-4106-A8DB-52D7B9A5ADEB}" presName="parentLeftMargin" presStyleLbl="node1" presStyleIdx="2" presStyleCnt="8"/>
      <dgm:spPr/>
      <dgm:t>
        <a:bodyPr/>
        <a:lstStyle/>
        <a:p>
          <a:endParaRPr lang="ru-RU"/>
        </a:p>
      </dgm:t>
    </dgm:pt>
    <dgm:pt modelId="{EFB9B5C1-B596-4EE2-A9DE-9FD2ABF62A43}" type="pres">
      <dgm:prSet presAssocID="{0E465DD8-2C3C-4106-A8DB-52D7B9A5ADEB}" presName="parentText" presStyleLbl="node1" presStyleIdx="3" presStyleCnt="8" custScaleX="138863" custLinFactNeighborX="-49116" custLinFactNeighborY="1793">
        <dgm:presLayoutVars>
          <dgm:chMax val="0"/>
          <dgm:bulletEnabled val="1"/>
        </dgm:presLayoutVars>
      </dgm:prSet>
      <dgm:spPr/>
      <dgm:t>
        <a:bodyPr/>
        <a:lstStyle/>
        <a:p>
          <a:endParaRPr lang="ru-RU"/>
        </a:p>
      </dgm:t>
    </dgm:pt>
    <dgm:pt modelId="{A28224E5-22B6-4334-AE4D-B3E66FE4A10A}" type="pres">
      <dgm:prSet presAssocID="{0E465DD8-2C3C-4106-A8DB-52D7B9A5ADEB}" presName="negativeSpace" presStyleCnt="0"/>
      <dgm:spPr/>
    </dgm:pt>
    <dgm:pt modelId="{1BC3F8C0-C792-4027-AC5E-14157D22C141}" type="pres">
      <dgm:prSet presAssocID="{0E465DD8-2C3C-4106-A8DB-52D7B9A5ADEB}" presName="childText" presStyleLbl="conFgAcc1" presStyleIdx="3" presStyleCnt="8">
        <dgm:presLayoutVars>
          <dgm:bulletEnabled val="1"/>
        </dgm:presLayoutVars>
      </dgm:prSet>
      <dgm:spPr/>
    </dgm:pt>
    <dgm:pt modelId="{E1E6E0BC-7E40-4C6E-B01F-251BE8B8EC0E}" type="pres">
      <dgm:prSet presAssocID="{92759EBC-A848-4935-A161-742EB7B38514}" presName="spaceBetweenRectangles" presStyleCnt="0"/>
      <dgm:spPr/>
    </dgm:pt>
    <dgm:pt modelId="{0C5F5C09-E5F0-4FF1-8167-E031A235FA10}" type="pres">
      <dgm:prSet presAssocID="{C589E2A9-2BFB-4D0D-85F0-DAA564360BAC}" presName="parentLin" presStyleCnt="0"/>
      <dgm:spPr/>
    </dgm:pt>
    <dgm:pt modelId="{3D00F8B0-45FA-4F1F-BE26-4FDC3625E72B}" type="pres">
      <dgm:prSet presAssocID="{C589E2A9-2BFB-4D0D-85F0-DAA564360BAC}" presName="parentLeftMargin" presStyleLbl="node1" presStyleIdx="3" presStyleCnt="8"/>
      <dgm:spPr/>
      <dgm:t>
        <a:bodyPr/>
        <a:lstStyle/>
        <a:p>
          <a:endParaRPr lang="ru-RU"/>
        </a:p>
      </dgm:t>
    </dgm:pt>
    <dgm:pt modelId="{452E272A-E09B-46BD-A495-BB162FDFB21A}" type="pres">
      <dgm:prSet presAssocID="{C589E2A9-2BFB-4D0D-85F0-DAA564360BAC}" presName="parentText" presStyleLbl="node1" presStyleIdx="4" presStyleCnt="8" custScaleX="138863" custLinFactNeighborX="-49116" custLinFactNeighborY="1793">
        <dgm:presLayoutVars>
          <dgm:chMax val="0"/>
          <dgm:bulletEnabled val="1"/>
        </dgm:presLayoutVars>
      </dgm:prSet>
      <dgm:spPr/>
      <dgm:t>
        <a:bodyPr/>
        <a:lstStyle/>
        <a:p>
          <a:endParaRPr lang="ru-RU"/>
        </a:p>
      </dgm:t>
    </dgm:pt>
    <dgm:pt modelId="{8FBBBBD8-664E-451B-959D-0599590CA2DB}" type="pres">
      <dgm:prSet presAssocID="{C589E2A9-2BFB-4D0D-85F0-DAA564360BAC}" presName="negativeSpace" presStyleCnt="0"/>
      <dgm:spPr/>
    </dgm:pt>
    <dgm:pt modelId="{65C358B2-24D9-49ED-BB93-B2B73127E9FF}" type="pres">
      <dgm:prSet presAssocID="{C589E2A9-2BFB-4D0D-85F0-DAA564360BAC}" presName="childText" presStyleLbl="conFgAcc1" presStyleIdx="4" presStyleCnt="8">
        <dgm:presLayoutVars>
          <dgm:bulletEnabled val="1"/>
        </dgm:presLayoutVars>
      </dgm:prSet>
      <dgm:spPr/>
    </dgm:pt>
    <dgm:pt modelId="{566ACD87-2F62-443F-89A6-351B7C7BA42F}" type="pres">
      <dgm:prSet presAssocID="{98753E3D-C80B-48DF-BE2E-984B493CB546}" presName="spaceBetweenRectangles" presStyleCnt="0"/>
      <dgm:spPr/>
    </dgm:pt>
    <dgm:pt modelId="{973CDF18-C6C1-4B22-B5C1-1385373D6BF5}" type="pres">
      <dgm:prSet presAssocID="{76C1BE57-6C33-45B3-81DF-A301E9608245}" presName="parentLin" presStyleCnt="0"/>
      <dgm:spPr/>
    </dgm:pt>
    <dgm:pt modelId="{36B5AA1C-7583-4F73-936F-510F29F2DA75}" type="pres">
      <dgm:prSet presAssocID="{76C1BE57-6C33-45B3-81DF-A301E9608245}" presName="parentLeftMargin" presStyleLbl="node1" presStyleIdx="4" presStyleCnt="8"/>
      <dgm:spPr/>
      <dgm:t>
        <a:bodyPr/>
        <a:lstStyle/>
        <a:p>
          <a:endParaRPr lang="ru-RU"/>
        </a:p>
      </dgm:t>
    </dgm:pt>
    <dgm:pt modelId="{5455EBC0-766E-4B05-8CDA-16A027790A4F}" type="pres">
      <dgm:prSet presAssocID="{76C1BE57-6C33-45B3-81DF-A301E9608245}" presName="parentText" presStyleLbl="node1" presStyleIdx="5" presStyleCnt="8" custScaleX="138863" custLinFactNeighborX="-49116" custLinFactNeighborY="1793">
        <dgm:presLayoutVars>
          <dgm:chMax val="0"/>
          <dgm:bulletEnabled val="1"/>
        </dgm:presLayoutVars>
      </dgm:prSet>
      <dgm:spPr/>
      <dgm:t>
        <a:bodyPr/>
        <a:lstStyle/>
        <a:p>
          <a:endParaRPr lang="ru-RU"/>
        </a:p>
      </dgm:t>
    </dgm:pt>
    <dgm:pt modelId="{54A3181E-3682-4C87-B989-2C77769CE2CD}" type="pres">
      <dgm:prSet presAssocID="{76C1BE57-6C33-45B3-81DF-A301E9608245}" presName="negativeSpace" presStyleCnt="0"/>
      <dgm:spPr/>
    </dgm:pt>
    <dgm:pt modelId="{50A622A4-82F8-46C0-8E7F-78E95BE00A25}" type="pres">
      <dgm:prSet presAssocID="{76C1BE57-6C33-45B3-81DF-A301E9608245}" presName="childText" presStyleLbl="conFgAcc1" presStyleIdx="5" presStyleCnt="8">
        <dgm:presLayoutVars>
          <dgm:bulletEnabled val="1"/>
        </dgm:presLayoutVars>
      </dgm:prSet>
      <dgm:spPr/>
    </dgm:pt>
    <dgm:pt modelId="{ACD47051-3B92-4D4B-8799-0BFEC1DF0119}" type="pres">
      <dgm:prSet presAssocID="{75CA1FF0-6F52-491F-B060-CD45EA2B29C0}" presName="spaceBetweenRectangles" presStyleCnt="0"/>
      <dgm:spPr/>
    </dgm:pt>
    <dgm:pt modelId="{D7EAFDB1-F2EA-4C7F-B1B5-41FC8F94B0E7}" type="pres">
      <dgm:prSet presAssocID="{EEB13B97-4205-418A-A5E3-59A349BBAC04}" presName="parentLin" presStyleCnt="0"/>
      <dgm:spPr/>
    </dgm:pt>
    <dgm:pt modelId="{3DBEE034-AAA3-4B92-8FA8-36111EA91F1A}" type="pres">
      <dgm:prSet presAssocID="{EEB13B97-4205-418A-A5E3-59A349BBAC04}" presName="parentLeftMargin" presStyleLbl="node1" presStyleIdx="5" presStyleCnt="8"/>
      <dgm:spPr/>
      <dgm:t>
        <a:bodyPr/>
        <a:lstStyle/>
        <a:p>
          <a:endParaRPr lang="ru-RU"/>
        </a:p>
      </dgm:t>
    </dgm:pt>
    <dgm:pt modelId="{048603DE-4ADF-4B79-A32A-7C2550FF0D3B}" type="pres">
      <dgm:prSet presAssocID="{EEB13B97-4205-418A-A5E3-59A349BBAC04}" presName="parentText" presStyleLbl="node1" presStyleIdx="6" presStyleCnt="8" custScaleX="138863" custScaleY="122376" custLinFactNeighborX="-49116" custLinFactNeighborY="1793">
        <dgm:presLayoutVars>
          <dgm:chMax val="0"/>
          <dgm:bulletEnabled val="1"/>
        </dgm:presLayoutVars>
      </dgm:prSet>
      <dgm:spPr/>
      <dgm:t>
        <a:bodyPr/>
        <a:lstStyle/>
        <a:p>
          <a:endParaRPr lang="ru-RU"/>
        </a:p>
      </dgm:t>
    </dgm:pt>
    <dgm:pt modelId="{FF43ABB8-CCEA-4B78-BF4F-D493AE04204C}" type="pres">
      <dgm:prSet presAssocID="{EEB13B97-4205-418A-A5E3-59A349BBAC04}" presName="negativeSpace" presStyleCnt="0"/>
      <dgm:spPr/>
    </dgm:pt>
    <dgm:pt modelId="{C9FABEE1-C19D-430C-8D7F-A3312A8AC6BC}" type="pres">
      <dgm:prSet presAssocID="{EEB13B97-4205-418A-A5E3-59A349BBAC04}" presName="childText" presStyleLbl="conFgAcc1" presStyleIdx="6" presStyleCnt="8">
        <dgm:presLayoutVars>
          <dgm:bulletEnabled val="1"/>
        </dgm:presLayoutVars>
      </dgm:prSet>
      <dgm:spPr/>
    </dgm:pt>
    <dgm:pt modelId="{F3365A38-9505-4248-93DF-B6C27A9E2007}" type="pres">
      <dgm:prSet presAssocID="{A4D45646-ADA2-4C12-B589-A6A404C97742}" presName="spaceBetweenRectangles" presStyleCnt="0"/>
      <dgm:spPr/>
    </dgm:pt>
    <dgm:pt modelId="{ACC44015-A722-4D6A-B986-19E8AE07964E}" type="pres">
      <dgm:prSet presAssocID="{724AF13A-7952-4505-8634-160C82D244A1}" presName="parentLin" presStyleCnt="0"/>
      <dgm:spPr/>
    </dgm:pt>
    <dgm:pt modelId="{30BD11A7-AA0F-4D97-8EBD-3A3A204435D1}" type="pres">
      <dgm:prSet presAssocID="{724AF13A-7952-4505-8634-160C82D244A1}" presName="parentLeftMargin" presStyleLbl="node1" presStyleIdx="6" presStyleCnt="8"/>
      <dgm:spPr/>
      <dgm:t>
        <a:bodyPr/>
        <a:lstStyle/>
        <a:p>
          <a:endParaRPr lang="ru-RU"/>
        </a:p>
      </dgm:t>
    </dgm:pt>
    <dgm:pt modelId="{5C6E4235-03FE-4DB8-936C-22ACD3F63FD0}" type="pres">
      <dgm:prSet presAssocID="{724AF13A-7952-4505-8634-160C82D244A1}" presName="parentText" presStyleLbl="node1" presStyleIdx="7" presStyleCnt="8" custScaleX="138863" custLinFactNeighborX="-49116" custLinFactNeighborY="1793">
        <dgm:presLayoutVars>
          <dgm:chMax val="0"/>
          <dgm:bulletEnabled val="1"/>
        </dgm:presLayoutVars>
      </dgm:prSet>
      <dgm:spPr/>
      <dgm:t>
        <a:bodyPr/>
        <a:lstStyle/>
        <a:p>
          <a:endParaRPr lang="ru-RU"/>
        </a:p>
      </dgm:t>
    </dgm:pt>
    <dgm:pt modelId="{3F59E181-95D0-4F87-8298-106833A6902E}" type="pres">
      <dgm:prSet presAssocID="{724AF13A-7952-4505-8634-160C82D244A1}" presName="negativeSpace" presStyleCnt="0"/>
      <dgm:spPr/>
    </dgm:pt>
    <dgm:pt modelId="{3F07FBD7-1E86-4BCE-8A4C-45EF7D4B8B9D}" type="pres">
      <dgm:prSet presAssocID="{724AF13A-7952-4505-8634-160C82D244A1}" presName="childText" presStyleLbl="conFgAcc1" presStyleIdx="7" presStyleCnt="8">
        <dgm:presLayoutVars>
          <dgm:bulletEnabled val="1"/>
        </dgm:presLayoutVars>
      </dgm:prSet>
      <dgm:spPr/>
    </dgm:pt>
  </dgm:ptLst>
  <dgm:cxnLst>
    <dgm:cxn modelId="{01A5F36F-5307-450E-B833-6EC85CD7377F}" type="presOf" srcId="{7EB29E9F-7D88-46F1-AA8C-405E2A096281}" destId="{90357D89-CB66-41FF-9ABD-186583A212E0}" srcOrd="0" destOrd="0" presId="urn:microsoft.com/office/officeart/2005/8/layout/list1"/>
    <dgm:cxn modelId="{E333C613-7F45-44B0-B919-B687BB9DBEB5}" type="presOf" srcId="{93A39140-9C12-4DCE-BF93-F0BD7E0DBBB9}" destId="{504F7027-42CC-47D5-AB97-1C65EB9FF538}" srcOrd="1" destOrd="0" presId="urn:microsoft.com/office/officeart/2005/8/layout/list1"/>
    <dgm:cxn modelId="{E23F8D0F-65AA-48FB-8FB0-A0385CD7A843}" type="presOf" srcId="{93A39140-9C12-4DCE-BF93-F0BD7E0DBBB9}" destId="{12CB846A-E2B4-4244-8B2F-B9F795AF7CF2}" srcOrd="0" destOrd="0" presId="urn:microsoft.com/office/officeart/2005/8/layout/list1"/>
    <dgm:cxn modelId="{7E227C75-D841-4379-93E4-802E5E2D6A2C}" type="presOf" srcId="{C589E2A9-2BFB-4D0D-85F0-DAA564360BAC}" destId="{3D00F8B0-45FA-4F1F-BE26-4FDC3625E72B}" srcOrd="0" destOrd="0" presId="urn:microsoft.com/office/officeart/2005/8/layout/list1"/>
    <dgm:cxn modelId="{AF703423-097F-45F9-96BE-57B57FB38410}" type="presOf" srcId="{7A5F38F2-2076-4433-9346-868A18BB7621}" destId="{1097DA85-4E11-404D-A9D1-0639641926F4}" srcOrd="0" destOrd="0" presId="urn:microsoft.com/office/officeart/2005/8/layout/list1"/>
    <dgm:cxn modelId="{B9AEF5FC-EC92-4F3F-A839-9AB071755BD3}" srcId="{7EB29E9F-7D88-46F1-AA8C-405E2A096281}" destId="{7A5F38F2-2076-4433-9346-868A18BB7621}" srcOrd="0" destOrd="0" parTransId="{16151A6C-6E94-4256-9D68-E1C79BDA1DDF}" sibTransId="{45E3A265-16EB-4757-8044-5FA486837AC8}"/>
    <dgm:cxn modelId="{7EEA131C-B6ED-4F82-ADFE-A7590EA88181}" srcId="{7EB29E9F-7D88-46F1-AA8C-405E2A096281}" destId="{86F34F81-315C-4EBC-B546-0260CEC92DB5}" srcOrd="2" destOrd="0" parTransId="{C721F367-800A-4799-A72F-FF27EBA4A80D}" sibTransId="{569EED87-AE86-4AE9-83AC-8D054CC10A34}"/>
    <dgm:cxn modelId="{A0E79FD6-E331-4831-BFBA-FE451B63D3CF}" type="presOf" srcId="{724AF13A-7952-4505-8634-160C82D244A1}" destId="{30BD11A7-AA0F-4D97-8EBD-3A3A204435D1}" srcOrd="0" destOrd="0" presId="urn:microsoft.com/office/officeart/2005/8/layout/list1"/>
    <dgm:cxn modelId="{6B62D79D-E4CC-4561-8BEF-1E36E0E2A83A}" type="presOf" srcId="{C589E2A9-2BFB-4D0D-85F0-DAA564360BAC}" destId="{452E272A-E09B-46BD-A495-BB162FDFB21A}" srcOrd="1" destOrd="0" presId="urn:microsoft.com/office/officeart/2005/8/layout/list1"/>
    <dgm:cxn modelId="{4EAAD153-68A9-4746-9720-542B84BC905F}" type="presOf" srcId="{76C1BE57-6C33-45B3-81DF-A301E9608245}" destId="{5455EBC0-766E-4B05-8CDA-16A027790A4F}" srcOrd="1" destOrd="0" presId="urn:microsoft.com/office/officeart/2005/8/layout/list1"/>
    <dgm:cxn modelId="{C58B314E-C8DB-47BC-AF68-C387F0FB3734}" srcId="{7EB29E9F-7D88-46F1-AA8C-405E2A096281}" destId="{93A39140-9C12-4DCE-BF93-F0BD7E0DBBB9}" srcOrd="1" destOrd="0" parTransId="{F42F84D6-410F-4F14-A92B-F814427BD910}" sibTransId="{05B63AB1-D754-4885-B647-49D741418C2D}"/>
    <dgm:cxn modelId="{13B3E8B4-3C63-456E-805A-4C9CF04241E5}" type="presOf" srcId="{86F34F81-315C-4EBC-B546-0260CEC92DB5}" destId="{8F3F971C-60B2-430C-A390-61B478AD8CEF}" srcOrd="1" destOrd="0" presId="urn:microsoft.com/office/officeart/2005/8/layout/list1"/>
    <dgm:cxn modelId="{E6D4615F-734E-4705-B301-F09434B40BB5}" srcId="{7EB29E9F-7D88-46F1-AA8C-405E2A096281}" destId="{0E465DD8-2C3C-4106-A8DB-52D7B9A5ADEB}" srcOrd="3" destOrd="0" parTransId="{D1DF9D44-B85B-4491-9D80-B812EF2FC8C5}" sibTransId="{92759EBC-A848-4935-A161-742EB7B38514}"/>
    <dgm:cxn modelId="{D4174795-EBD6-4797-A2DB-1B41475DB7B4}" srcId="{7EB29E9F-7D88-46F1-AA8C-405E2A096281}" destId="{C589E2A9-2BFB-4D0D-85F0-DAA564360BAC}" srcOrd="4" destOrd="0" parTransId="{2218E764-F4AC-41F8-A080-692767861310}" sibTransId="{98753E3D-C80B-48DF-BE2E-984B493CB546}"/>
    <dgm:cxn modelId="{ED3EBDC8-3798-4EC3-B230-EB264B5E4159}" type="presOf" srcId="{724AF13A-7952-4505-8634-160C82D244A1}" destId="{5C6E4235-03FE-4DB8-936C-22ACD3F63FD0}" srcOrd="1" destOrd="0" presId="urn:microsoft.com/office/officeart/2005/8/layout/list1"/>
    <dgm:cxn modelId="{B95D00FE-EA2E-4968-939A-18E82DED1009}" type="presOf" srcId="{0E465DD8-2C3C-4106-A8DB-52D7B9A5ADEB}" destId="{EFB9B5C1-B596-4EE2-A9DE-9FD2ABF62A43}" srcOrd="1" destOrd="0" presId="urn:microsoft.com/office/officeart/2005/8/layout/list1"/>
    <dgm:cxn modelId="{41A8A967-E577-4828-819A-0B8E0D966D00}" type="presOf" srcId="{7A5F38F2-2076-4433-9346-868A18BB7621}" destId="{307C4692-B18D-46A9-B978-4DEC1EBB3055}" srcOrd="1" destOrd="0" presId="urn:microsoft.com/office/officeart/2005/8/layout/list1"/>
    <dgm:cxn modelId="{2A489852-681D-44CD-9445-093755C5AB80}" type="presOf" srcId="{76C1BE57-6C33-45B3-81DF-A301E9608245}" destId="{36B5AA1C-7583-4F73-936F-510F29F2DA75}" srcOrd="0" destOrd="0" presId="urn:microsoft.com/office/officeart/2005/8/layout/list1"/>
    <dgm:cxn modelId="{81FFBC6D-7125-492F-A463-28FE48AF748E}" type="presOf" srcId="{EEB13B97-4205-418A-A5E3-59A349BBAC04}" destId="{048603DE-4ADF-4B79-A32A-7C2550FF0D3B}" srcOrd="1" destOrd="0" presId="urn:microsoft.com/office/officeart/2005/8/layout/list1"/>
    <dgm:cxn modelId="{90757C04-CA4B-4B2A-8E7D-7D00863D1E5F}" type="presOf" srcId="{EEB13B97-4205-418A-A5E3-59A349BBAC04}" destId="{3DBEE034-AAA3-4B92-8FA8-36111EA91F1A}" srcOrd="0" destOrd="0" presId="urn:microsoft.com/office/officeart/2005/8/layout/list1"/>
    <dgm:cxn modelId="{B486DD6B-4015-459D-8779-0F6A443B1D6A}" srcId="{7EB29E9F-7D88-46F1-AA8C-405E2A096281}" destId="{724AF13A-7952-4505-8634-160C82D244A1}" srcOrd="7" destOrd="0" parTransId="{52256D36-23FE-477A-BEAB-B4CD03FF6121}" sibTransId="{9A977D8C-4926-4213-910B-0053042F5B5F}"/>
    <dgm:cxn modelId="{D6231909-34F6-4921-A7AE-253C169BEC58}" type="presOf" srcId="{86F34F81-315C-4EBC-B546-0260CEC92DB5}" destId="{ADF52562-62E2-46D7-9F40-7BFFFC70B259}" srcOrd="0" destOrd="0" presId="urn:microsoft.com/office/officeart/2005/8/layout/list1"/>
    <dgm:cxn modelId="{E1924592-01E3-4097-BA47-1B2BCE4B7E01}" srcId="{7EB29E9F-7D88-46F1-AA8C-405E2A096281}" destId="{76C1BE57-6C33-45B3-81DF-A301E9608245}" srcOrd="5" destOrd="0" parTransId="{A86E0AD2-71FF-4031-AA91-3156A2DC354E}" sibTransId="{75CA1FF0-6F52-491F-B060-CD45EA2B29C0}"/>
    <dgm:cxn modelId="{CC73D613-733C-471D-946B-D5C05363E2A3}" type="presOf" srcId="{0E465DD8-2C3C-4106-A8DB-52D7B9A5ADEB}" destId="{C29C1DE9-94EC-4F91-A1C6-E521848F37CF}" srcOrd="0" destOrd="0" presId="urn:microsoft.com/office/officeart/2005/8/layout/list1"/>
    <dgm:cxn modelId="{0BBA2FAD-3E20-47AA-8F3B-8D00C528FEB2}" srcId="{7EB29E9F-7D88-46F1-AA8C-405E2A096281}" destId="{EEB13B97-4205-418A-A5E3-59A349BBAC04}" srcOrd="6" destOrd="0" parTransId="{4230FD0D-F28E-4B94-A53C-5843ED538C80}" sibTransId="{A4D45646-ADA2-4C12-B589-A6A404C97742}"/>
    <dgm:cxn modelId="{C184B767-2022-4651-AE1B-E604D85234B4}" type="presParOf" srcId="{90357D89-CB66-41FF-9ABD-186583A212E0}" destId="{07533A8B-4F30-41D8-B5D7-1DFA4117A42B}" srcOrd="0" destOrd="0" presId="urn:microsoft.com/office/officeart/2005/8/layout/list1"/>
    <dgm:cxn modelId="{D683E36B-DB6D-41ED-AFB9-0A45EDDD5AEE}" type="presParOf" srcId="{07533A8B-4F30-41D8-B5D7-1DFA4117A42B}" destId="{1097DA85-4E11-404D-A9D1-0639641926F4}" srcOrd="0" destOrd="0" presId="urn:microsoft.com/office/officeart/2005/8/layout/list1"/>
    <dgm:cxn modelId="{26CA653D-A059-421F-95F2-5667D139459E}" type="presParOf" srcId="{07533A8B-4F30-41D8-B5D7-1DFA4117A42B}" destId="{307C4692-B18D-46A9-B978-4DEC1EBB3055}" srcOrd="1" destOrd="0" presId="urn:microsoft.com/office/officeart/2005/8/layout/list1"/>
    <dgm:cxn modelId="{7CA93AC1-2647-4DEF-8C17-BA6E085FF3DF}" type="presParOf" srcId="{90357D89-CB66-41FF-9ABD-186583A212E0}" destId="{A7F88E03-B7AB-4E16-932D-60132F01FD74}" srcOrd="1" destOrd="0" presId="urn:microsoft.com/office/officeart/2005/8/layout/list1"/>
    <dgm:cxn modelId="{3D7E5478-FC5F-429E-880B-DD8955A6612F}" type="presParOf" srcId="{90357D89-CB66-41FF-9ABD-186583A212E0}" destId="{9D07EF57-6572-47DE-9B01-7F08F015EB88}" srcOrd="2" destOrd="0" presId="urn:microsoft.com/office/officeart/2005/8/layout/list1"/>
    <dgm:cxn modelId="{D77993D8-9489-4D13-8FD9-BA2067C25C01}" type="presParOf" srcId="{90357D89-CB66-41FF-9ABD-186583A212E0}" destId="{73CA7E46-01EC-4F8C-A8C1-3AFC51E4138B}" srcOrd="3" destOrd="0" presId="urn:microsoft.com/office/officeart/2005/8/layout/list1"/>
    <dgm:cxn modelId="{88951FB4-7C2E-4195-8383-66C783FF42D3}" type="presParOf" srcId="{90357D89-CB66-41FF-9ABD-186583A212E0}" destId="{10E62DAD-FB51-4E44-928C-E69FD98F1E8B}" srcOrd="4" destOrd="0" presId="urn:microsoft.com/office/officeart/2005/8/layout/list1"/>
    <dgm:cxn modelId="{12570081-F3F1-4A9D-B270-1FC064731B42}" type="presParOf" srcId="{10E62DAD-FB51-4E44-928C-E69FD98F1E8B}" destId="{12CB846A-E2B4-4244-8B2F-B9F795AF7CF2}" srcOrd="0" destOrd="0" presId="urn:microsoft.com/office/officeart/2005/8/layout/list1"/>
    <dgm:cxn modelId="{DFFD9F48-5897-45BB-89E6-22F5876D4608}" type="presParOf" srcId="{10E62DAD-FB51-4E44-928C-E69FD98F1E8B}" destId="{504F7027-42CC-47D5-AB97-1C65EB9FF538}" srcOrd="1" destOrd="0" presId="urn:microsoft.com/office/officeart/2005/8/layout/list1"/>
    <dgm:cxn modelId="{EA9404AE-A0FD-46B0-8724-D7C046ED16BA}" type="presParOf" srcId="{90357D89-CB66-41FF-9ABD-186583A212E0}" destId="{F7B08217-9CF2-4C9E-B733-B64E7E744E23}" srcOrd="5" destOrd="0" presId="urn:microsoft.com/office/officeart/2005/8/layout/list1"/>
    <dgm:cxn modelId="{577B6730-1F62-43B7-9272-A915A8141EEE}" type="presParOf" srcId="{90357D89-CB66-41FF-9ABD-186583A212E0}" destId="{E7AED79A-66C1-45D9-8AFF-FA739EA95C4C}" srcOrd="6" destOrd="0" presId="urn:microsoft.com/office/officeart/2005/8/layout/list1"/>
    <dgm:cxn modelId="{2A216FB9-0FEE-4083-B312-CD3434BD30FB}" type="presParOf" srcId="{90357D89-CB66-41FF-9ABD-186583A212E0}" destId="{0DA2667B-53DF-48D9-9F72-1293B562265C}" srcOrd="7" destOrd="0" presId="urn:microsoft.com/office/officeart/2005/8/layout/list1"/>
    <dgm:cxn modelId="{E550508C-8C69-4E10-B78C-F9A7E4B8B6DB}" type="presParOf" srcId="{90357D89-CB66-41FF-9ABD-186583A212E0}" destId="{4C50EC83-F074-498D-8509-2494E076E356}" srcOrd="8" destOrd="0" presId="urn:microsoft.com/office/officeart/2005/8/layout/list1"/>
    <dgm:cxn modelId="{C7F24DBC-9E8C-4257-A4F9-06893C213000}" type="presParOf" srcId="{4C50EC83-F074-498D-8509-2494E076E356}" destId="{ADF52562-62E2-46D7-9F40-7BFFFC70B259}" srcOrd="0" destOrd="0" presId="urn:microsoft.com/office/officeart/2005/8/layout/list1"/>
    <dgm:cxn modelId="{5C41AA2D-F765-408C-BF2F-4AD751C3C5AE}" type="presParOf" srcId="{4C50EC83-F074-498D-8509-2494E076E356}" destId="{8F3F971C-60B2-430C-A390-61B478AD8CEF}" srcOrd="1" destOrd="0" presId="urn:microsoft.com/office/officeart/2005/8/layout/list1"/>
    <dgm:cxn modelId="{789307F3-5A1F-4DE6-A651-FBAB8FFEC842}" type="presParOf" srcId="{90357D89-CB66-41FF-9ABD-186583A212E0}" destId="{45692630-6870-4024-8D93-69E12A7FF476}" srcOrd="9" destOrd="0" presId="urn:microsoft.com/office/officeart/2005/8/layout/list1"/>
    <dgm:cxn modelId="{8AE03AC3-7B92-4167-A542-BBABA3B6B006}" type="presParOf" srcId="{90357D89-CB66-41FF-9ABD-186583A212E0}" destId="{13DE1D10-18E1-495E-97CE-9760BF978397}" srcOrd="10" destOrd="0" presId="urn:microsoft.com/office/officeart/2005/8/layout/list1"/>
    <dgm:cxn modelId="{F4B26D83-B727-4EAF-A7D9-FAB66E3F45F1}" type="presParOf" srcId="{90357D89-CB66-41FF-9ABD-186583A212E0}" destId="{57C6F33C-29FB-46C1-AA56-89211E3A4A6C}" srcOrd="11" destOrd="0" presId="urn:microsoft.com/office/officeart/2005/8/layout/list1"/>
    <dgm:cxn modelId="{603C825D-D4CB-4AAC-87B3-8E6A31FBBC62}" type="presParOf" srcId="{90357D89-CB66-41FF-9ABD-186583A212E0}" destId="{113F25A7-3D1C-4929-B5D6-446631E7C267}" srcOrd="12" destOrd="0" presId="urn:microsoft.com/office/officeart/2005/8/layout/list1"/>
    <dgm:cxn modelId="{393DA285-7864-4355-AFB2-6870E7855D95}" type="presParOf" srcId="{113F25A7-3D1C-4929-B5D6-446631E7C267}" destId="{C29C1DE9-94EC-4F91-A1C6-E521848F37CF}" srcOrd="0" destOrd="0" presId="urn:microsoft.com/office/officeart/2005/8/layout/list1"/>
    <dgm:cxn modelId="{C143F7FE-AD78-4B71-A2EE-6833880BF2F1}" type="presParOf" srcId="{113F25A7-3D1C-4929-B5D6-446631E7C267}" destId="{EFB9B5C1-B596-4EE2-A9DE-9FD2ABF62A43}" srcOrd="1" destOrd="0" presId="urn:microsoft.com/office/officeart/2005/8/layout/list1"/>
    <dgm:cxn modelId="{9797AB72-C8B7-48C0-BF85-C8B344CDFEC5}" type="presParOf" srcId="{90357D89-CB66-41FF-9ABD-186583A212E0}" destId="{A28224E5-22B6-4334-AE4D-B3E66FE4A10A}" srcOrd="13" destOrd="0" presId="urn:microsoft.com/office/officeart/2005/8/layout/list1"/>
    <dgm:cxn modelId="{FE6BF099-5AC7-4472-974E-327BF5AA4549}" type="presParOf" srcId="{90357D89-CB66-41FF-9ABD-186583A212E0}" destId="{1BC3F8C0-C792-4027-AC5E-14157D22C141}" srcOrd="14" destOrd="0" presId="urn:microsoft.com/office/officeart/2005/8/layout/list1"/>
    <dgm:cxn modelId="{CB820676-14FB-4B8B-8AC8-240E909334FC}" type="presParOf" srcId="{90357D89-CB66-41FF-9ABD-186583A212E0}" destId="{E1E6E0BC-7E40-4C6E-B01F-251BE8B8EC0E}" srcOrd="15" destOrd="0" presId="urn:microsoft.com/office/officeart/2005/8/layout/list1"/>
    <dgm:cxn modelId="{BEC64E43-AB71-4C22-A060-52567BE65E85}" type="presParOf" srcId="{90357D89-CB66-41FF-9ABD-186583A212E0}" destId="{0C5F5C09-E5F0-4FF1-8167-E031A235FA10}" srcOrd="16" destOrd="0" presId="urn:microsoft.com/office/officeart/2005/8/layout/list1"/>
    <dgm:cxn modelId="{B997ADAC-D53A-4512-B9D9-2DAF16F1E641}" type="presParOf" srcId="{0C5F5C09-E5F0-4FF1-8167-E031A235FA10}" destId="{3D00F8B0-45FA-4F1F-BE26-4FDC3625E72B}" srcOrd="0" destOrd="0" presId="urn:microsoft.com/office/officeart/2005/8/layout/list1"/>
    <dgm:cxn modelId="{02E9E4BD-B51A-4BA7-816C-28DD317D4C64}" type="presParOf" srcId="{0C5F5C09-E5F0-4FF1-8167-E031A235FA10}" destId="{452E272A-E09B-46BD-A495-BB162FDFB21A}" srcOrd="1" destOrd="0" presId="urn:microsoft.com/office/officeart/2005/8/layout/list1"/>
    <dgm:cxn modelId="{4F131EFD-C012-46AB-9DE0-387CEF9A5F84}" type="presParOf" srcId="{90357D89-CB66-41FF-9ABD-186583A212E0}" destId="{8FBBBBD8-664E-451B-959D-0599590CA2DB}" srcOrd="17" destOrd="0" presId="urn:microsoft.com/office/officeart/2005/8/layout/list1"/>
    <dgm:cxn modelId="{0B026F57-0F6F-4D4C-AC6B-F21278F0142A}" type="presParOf" srcId="{90357D89-CB66-41FF-9ABD-186583A212E0}" destId="{65C358B2-24D9-49ED-BB93-B2B73127E9FF}" srcOrd="18" destOrd="0" presId="urn:microsoft.com/office/officeart/2005/8/layout/list1"/>
    <dgm:cxn modelId="{948A411C-39F3-42B5-AFDB-FA544146C7DA}" type="presParOf" srcId="{90357D89-CB66-41FF-9ABD-186583A212E0}" destId="{566ACD87-2F62-443F-89A6-351B7C7BA42F}" srcOrd="19" destOrd="0" presId="urn:microsoft.com/office/officeart/2005/8/layout/list1"/>
    <dgm:cxn modelId="{FE049341-2224-4558-9E3A-81715C33B56B}" type="presParOf" srcId="{90357D89-CB66-41FF-9ABD-186583A212E0}" destId="{973CDF18-C6C1-4B22-B5C1-1385373D6BF5}" srcOrd="20" destOrd="0" presId="urn:microsoft.com/office/officeart/2005/8/layout/list1"/>
    <dgm:cxn modelId="{F92B3E23-E573-4258-848A-57AFA774C1AD}" type="presParOf" srcId="{973CDF18-C6C1-4B22-B5C1-1385373D6BF5}" destId="{36B5AA1C-7583-4F73-936F-510F29F2DA75}" srcOrd="0" destOrd="0" presId="urn:microsoft.com/office/officeart/2005/8/layout/list1"/>
    <dgm:cxn modelId="{0D7D92D8-CF8E-4FA8-9D2C-E3388D1CCB6D}" type="presParOf" srcId="{973CDF18-C6C1-4B22-B5C1-1385373D6BF5}" destId="{5455EBC0-766E-4B05-8CDA-16A027790A4F}" srcOrd="1" destOrd="0" presId="urn:microsoft.com/office/officeart/2005/8/layout/list1"/>
    <dgm:cxn modelId="{3A2141D4-EBC6-442F-9D1C-E8646B20090C}" type="presParOf" srcId="{90357D89-CB66-41FF-9ABD-186583A212E0}" destId="{54A3181E-3682-4C87-B989-2C77769CE2CD}" srcOrd="21" destOrd="0" presId="urn:microsoft.com/office/officeart/2005/8/layout/list1"/>
    <dgm:cxn modelId="{19F0421C-DD8E-476F-AF1B-FABB7B668C24}" type="presParOf" srcId="{90357D89-CB66-41FF-9ABD-186583A212E0}" destId="{50A622A4-82F8-46C0-8E7F-78E95BE00A25}" srcOrd="22" destOrd="0" presId="urn:microsoft.com/office/officeart/2005/8/layout/list1"/>
    <dgm:cxn modelId="{4C4DE3CE-2522-4A4B-A6BE-AC8C2E44B3DD}" type="presParOf" srcId="{90357D89-CB66-41FF-9ABD-186583A212E0}" destId="{ACD47051-3B92-4D4B-8799-0BFEC1DF0119}" srcOrd="23" destOrd="0" presId="urn:microsoft.com/office/officeart/2005/8/layout/list1"/>
    <dgm:cxn modelId="{65730482-5673-45D3-9EC4-19E8D4004D55}" type="presParOf" srcId="{90357D89-CB66-41FF-9ABD-186583A212E0}" destId="{D7EAFDB1-F2EA-4C7F-B1B5-41FC8F94B0E7}" srcOrd="24" destOrd="0" presId="urn:microsoft.com/office/officeart/2005/8/layout/list1"/>
    <dgm:cxn modelId="{B3939C9E-BCB1-4C7D-A855-17390038EBCF}" type="presParOf" srcId="{D7EAFDB1-F2EA-4C7F-B1B5-41FC8F94B0E7}" destId="{3DBEE034-AAA3-4B92-8FA8-36111EA91F1A}" srcOrd="0" destOrd="0" presId="urn:microsoft.com/office/officeart/2005/8/layout/list1"/>
    <dgm:cxn modelId="{7C1FCEB7-A8BD-4487-87C1-956D5686E3C8}" type="presParOf" srcId="{D7EAFDB1-F2EA-4C7F-B1B5-41FC8F94B0E7}" destId="{048603DE-4ADF-4B79-A32A-7C2550FF0D3B}" srcOrd="1" destOrd="0" presId="urn:microsoft.com/office/officeart/2005/8/layout/list1"/>
    <dgm:cxn modelId="{D3299548-55A8-403E-9324-3AE1CC47610E}" type="presParOf" srcId="{90357D89-CB66-41FF-9ABD-186583A212E0}" destId="{FF43ABB8-CCEA-4B78-BF4F-D493AE04204C}" srcOrd="25" destOrd="0" presId="urn:microsoft.com/office/officeart/2005/8/layout/list1"/>
    <dgm:cxn modelId="{49A5B0A5-2CCF-44B6-8036-AA866DA2171F}" type="presParOf" srcId="{90357D89-CB66-41FF-9ABD-186583A212E0}" destId="{C9FABEE1-C19D-430C-8D7F-A3312A8AC6BC}" srcOrd="26" destOrd="0" presId="urn:microsoft.com/office/officeart/2005/8/layout/list1"/>
    <dgm:cxn modelId="{11E1A0D9-1A0D-4D3C-9FF5-26915730B282}" type="presParOf" srcId="{90357D89-CB66-41FF-9ABD-186583A212E0}" destId="{F3365A38-9505-4248-93DF-B6C27A9E2007}" srcOrd="27" destOrd="0" presId="urn:microsoft.com/office/officeart/2005/8/layout/list1"/>
    <dgm:cxn modelId="{90027614-0506-4BC8-A7C8-F6CCDC7BF7DB}" type="presParOf" srcId="{90357D89-CB66-41FF-9ABD-186583A212E0}" destId="{ACC44015-A722-4D6A-B986-19E8AE07964E}" srcOrd="28" destOrd="0" presId="urn:microsoft.com/office/officeart/2005/8/layout/list1"/>
    <dgm:cxn modelId="{0E1D19FE-5CE1-4FDA-B87E-0924037939B1}" type="presParOf" srcId="{ACC44015-A722-4D6A-B986-19E8AE07964E}" destId="{30BD11A7-AA0F-4D97-8EBD-3A3A204435D1}" srcOrd="0" destOrd="0" presId="urn:microsoft.com/office/officeart/2005/8/layout/list1"/>
    <dgm:cxn modelId="{4DCB5648-9F33-4AF0-8247-2457DF1A3836}" type="presParOf" srcId="{ACC44015-A722-4D6A-B986-19E8AE07964E}" destId="{5C6E4235-03FE-4DB8-936C-22ACD3F63FD0}" srcOrd="1" destOrd="0" presId="urn:microsoft.com/office/officeart/2005/8/layout/list1"/>
    <dgm:cxn modelId="{79AB90BD-3EB8-402F-8375-2344A40219B1}" type="presParOf" srcId="{90357D89-CB66-41FF-9ABD-186583A212E0}" destId="{3F59E181-95D0-4F87-8298-106833A6902E}" srcOrd="29" destOrd="0" presId="urn:microsoft.com/office/officeart/2005/8/layout/list1"/>
    <dgm:cxn modelId="{43746E28-1EFD-4548-B4AB-28DF4E635328}" type="presParOf" srcId="{90357D89-CB66-41FF-9ABD-186583A212E0}" destId="{3F07FBD7-1E86-4BCE-8A4C-45EF7D4B8B9D}" srcOrd="30" destOrd="0" presId="urn:microsoft.com/office/officeart/2005/8/layout/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553EFCC8-5004-4268-BDA4-81841508170F}"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ru-RU"/>
        </a:p>
      </dgm:t>
    </dgm:pt>
    <dgm:pt modelId="{4E2C656D-6DDC-4CD5-B3CC-6FDD9C28C677}">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Амплипульс</a:t>
          </a:r>
        </a:p>
      </dgm:t>
    </dgm:pt>
    <dgm:pt modelId="{5B8C332E-5C7D-4BA9-BD48-0E8225F4B6AF}" type="parTrans" cxnId="{95DCD96B-59C8-49CB-BB10-E9907C37C07D}">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178E37A7-848F-4E0D-9F2D-CC346C8C532E}" type="sibTrans" cxnId="{95DCD96B-59C8-49CB-BB10-E9907C37C07D}">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81526093-826D-4F65-BAC5-80BCB8BA2EB6}">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Нормализация тонуса артикуляционного аппарата при ЗРР</a:t>
          </a:r>
        </a:p>
      </dgm:t>
    </dgm:pt>
    <dgm:pt modelId="{BF9712FE-E514-48F7-9101-0E2E13D26D01}" type="parTrans" cxnId="{3788E9C0-A39E-4DA7-B69E-44BE455553C7}">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7C989CEB-573F-444F-835A-8A57EB43EA32}" type="sibTrans" cxnId="{3788E9C0-A39E-4DA7-B69E-44BE455553C7}">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95910681-0D02-4E06-98B4-F45680D79F07}">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Фромотерапия</a:t>
          </a:r>
        </a:p>
      </dgm:t>
    </dgm:pt>
    <dgm:pt modelId="{1D7FB533-1123-44E6-BE99-06AC644D31E4}" type="parTrans" cxnId="{6E1F9855-A047-4E41-96AA-15AFF9274CDE}">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08A28E42-7407-4023-8CE6-B07A3D45F5B2}" type="sibTrans" cxnId="{6E1F9855-A047-4E41-96AA-15AFF9274CDE}">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F0917C3B-8860-483B-9E18-810EB2D71F01}">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Нормализация мышечного тонуса при патологии опорно-двигательной системы </a:t>
          </a:r>
        </a:p>
      </dgm:t>
    </dgm:pt>
    <dgm:pt modelId="{022536BE-EED2-49CE-94A2-6AF8D0B30733}" type="parTrans" cxnId="{964DD2C8-09BE-42B9-9AA2-03569EDED41C}">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C0138C81-1989-4729-966D-02F42FC266B1}" type="sibTrans" cxnId="{964DD2C8-09BE-42B9-9AA2-03569EDED41C}">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5AC0C95E-7548-4498-84CB-04D294751F90}">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Электрофорез</a:t>
          </a:r>
        </a:p>
      </dgm:t>
    </dgm:pt>
    <dgm:pt modelId="{B38A6233-AB20-43AD-87E9-DA358E8972B3}" type="parTrans" cxnId="{C72BFDF7-9880-47E0-AB19-38F93A02BF71}">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1B07EF59-EBC0-4506-9E2C-FE3874B044F3}" type="sibTrans" cxnId="{C72BFDF7-9880-47E0-AB19-38F93A02BF71}">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A6090C5D-ADB2-456E-B387-0FAC42646EA5}">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Улучшение кровообращения </a:t>
          </a:r>
        </a:p>
      </dgm:t>
    </dgm:pt>
    <dgm:pt modelId="{CE36212E-CF49-41F9-8381-73C47D3E2A9C}" type="parTrans" cxnId="{92FEBA8C-8849-4312-822F-15F87756881B}">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CB1609CD-16B6-4981-842C-F59C01DB5458}" type="sibTrans" cxnId="{92FEBA8C-8849-4312-822F-15F87756881B}">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D8CA00F9-D8C4-4499-85C3-871FFBD4ABD7}">
      <dgm:prSet custT="1"/>
      <dgm:spPr/>
      <dgm:t>
        <a:bodyPr/>
        <a:lstStyle/>
        <a:p>
          <a:r>
            <a:rPr lang="ru-RU" sz="1600">
              <a:solidFill>
                <a:schemeClr val="tx1"/>
              </a:solidFill>
              <a:latin typeface="Times New Roman" panose="02020603050405020304" pitchFamily="18" charset="0"/>
              <a:cs typeface="Times New Roman" panose="02020603050405020304" pitchFamily="18" charset="0"/>
            </a:rPr>
            <a:t>Д'Арсонваль</a:t>
          </a:r>
        </a:p>
      </dgm:t>
    </dgm:pt>
    <dgm:pt modelId="{3ACEA8FE-D638-44DA-9197-CEBDDF7D1C8A}" type="parTrans" cxnId="{A31AB01C-0363-43CA-BC67-B9DC103BDA90}">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35AA9B8D-59C3-4DBF-821E-30ADB933F330}" type="sibTrans" cxnId="{A31AB01C-0363-43CA-BC67-B9DC103BDA90}">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2D011343-A90E-4299-8446-6DE2E443D300}">
      <dgm:prSet custT="1"/>
      <dgm:spPr/>
      <dgm:t>
        <a:bodyPr/>
        <a:lstStyle/>
        <a:p>
          <a:r>
            <a:rPr lang="ru-RU" sz="1600">
              <a:solidFill>
                <a:schemeClr val="tx1"/>
              </a:solidFill>
              <a:latin typeface="Times New Roman" panose="02020603050405020304" pitchFamily="18" charset="0"/>
              <a:cs typeface="Times New Roman" panose="02020603050405020304" pitchFamily="18" charset="0"/>
            </a:rPr>
            <a:t>Нормализация мышечного тонуса при патологии опорно-двигательной системы</a:t>
          </a:r>
        </a:p>
      </dgm:t>
    </dgm:pt>
    <dgm:pt modelId="{26AF7271-5E7E-4FA1-81AB-770E4A995F38}" type="parTrans" cxnId="{B94D2AF0-7E6E-4D36-B275-749E249195B3}">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6D325427-B2BB-4392-BEE9-8778BC97EBF1}" type="sibTrans" cxnId="{B94D2AF0-7E6E-4D36-B275-749E249195B3}">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816D45DE-DAD0-4181-B46E-5B1CF19841CC}">
      <dgm:prSet custT="1"/>
      <dgm:spPr/>
      <dgm:t>
        <a:bodyPr/>
        <a:lstStyle/>
        <a:p>
          <a:r>
            <a:rPr lang="ru-RU" sz="1600">
              <a:solidFill>
                <a:schemeClr val="tx1"/>
              </a:solidFill>
              <a:latin typeface="Times New Roman" panose="02020603050405020304" pitchFamily="18" charset="0"/>
              <a:cs typeface="Times New Roman" panose="02020603050405020304" pitchFamily="18" charset="0"/>
            </a:rPr>
            <a:t>Нормализация тонуса артикуляционного аппарата при ЗРР</a:t>
          </a:r>
        </a:p>
      </dgm:t>
    </dgm:pt>
    <dgm:pt modelId="{DD2D5385-18F5-45CC-AA60-BA9081733FFB}" type="parTrans" cxnId="{AC6EEAEB-FF2B-4D7D-9CE0-CD8AB2893618}">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83ABF1A4-3C29-4AF6-87F7-BDF4C439C1EA}" type="sibTrans" cxnId="{AC6EEAEB-FF2B-4D7D-9CE0-CD8AB2893618}">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1770658A-0542-4954-B3A4-38D44ABCF3C9}">
      <dgm:prSet custT="1"/>
      <dgm:spPr/>
      <dgm:t>
        <a:bodyPr/>
        <a:lstStyle/>
        <a:p>
          <a:r>
            <a:rPr lang="ru-RU" sz="1600">
              <a:solidFill>
                <a:schemeClr val="tx1"/>
              </a:solidFill>
              <a:latin typeface="Times New Roman" panose="02020603050405020304" pitchFamily="18" charset="0"/>
              <a:cs typeface="Times New Roman" panose="02020603050405020304" pitchFamily="18" charset="0"/>
            </a:rPr>
            <a:t>При неврозоподобных расстройствах </a:t>
          </a:r>
        </a:p>
      </dgm:t>
    </dgm:pt>
    <dgm:pt modelId="{E622E80E-269B-41CD-BEC7-3A923507BE4F}" type="parTrans" cxnId="{94142600-8513-49C1-994E-36F97D42E1E9}">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A45E75A7-4CE0-46B8-BA1B-95921DB5C082}" type="sibTrans" cxnId="{94142600-8513-49C1-994E-36F97D42E1E9}">
      <dgm:prSet/>
      <dgm:spPr/>
      <dgm:t>
        <a:bodyPr/>
        <a:lstStyle/>
        <a:p>
          <a:endParaRPr lang="ru-RU" sz="1600">
            <a:solidFill>
              <a:schemeClr val="tx1"/>
            </a:solidFill>
            <a:latin typeface="Times New Roman" panose="02020603050405020304" pitchFamily="18" charset="0"/>
            <a:cs typeface="Times New Roman" panose="02020603050405020304" pitchFamily="18" charset="0"/>
          </a:endParaRPr>
        </a:p>
      </dgm:t>
    </dgm:pt>
    <dgm:pt modelId="{CE628E5C-1880-430E-9985-CF1C5E0317FF}" type="pres">
      <dgm:prSet presAssocID="{553EFCC8-5004-4268-BDA4-81841508170F}" presName="Name0" presStyleCnt="0">
        <dgm:presLayoutVars>
          <dgm:dir/>
          <dgm:animLvl val="lvl"/>
          <dgm:resizeHandles val="exact"/>
        </dgm:presLayoutVars>
      </dgm:prSet>
      <dgm:spPr/>
      <dgm:t>
        <a:bodyPr/>
        <a:lstStyle/>
        <a:p>
          <a:endParaRPr lang="ru-RU"/>
        </a:p>
      </dgm:t>
    </dgm:pt>
    <dgm:pt modelId="{AD47D746-7F32-40E7-A127-A5C9C8474296}" type="pres">
      <dgm:prSet presAssocID="{4E2C656D-6DDC-4CD5-B3CC-6FDD9C28C677}" presName="linNode" presStyleCnt="0"/>
      <dgm:spPr/>
    </dgm:pt>
    <dgm:pt modelId="{7378FDF7-E21B-4851-AB8F-512D6AEA93DD}" type="pres">
      <dgm:prSet presAssocID="{4E2C656D-6DDC-4CD5-B3CC-6FDD9C28C677}" presName="parentText" presStyleLbl="node1" presStyleIdx="0" presStyleCnt="4" custScaleX="70793" custLinFactNeighborX="-7826" custLinFactNeighborY="-3083">
        <dgm:presLayoutVars>
          <dgm:chMax val="1"/>
          <dgm:bulletEnabled val="1"/>
        </dgm:presLayoutVars>
      </dgm:prSet>
      <dgm:spPr/>
      <dgm:t>
        <a:bodyPr/>
        <a:lstStyle/>
        <a:p>
          <a:endParaRPr lang="ru-RU"/>
        </a:p>
      </dgm:t>
    </dgm:pt>
    <dgm:pt modelId="{C9BF4891-287A-451B-B729-9F3F1734106C}" type="pres">
      <dgm:prSet presAssocID="{4E2C656D-6DDC-4CD5-B3CC-6FDD9C28C677}" presName="descendantText" presStyleLbl="alignAccFollowNode1" presStyleIdx="0" presStyleCnt="4" custScaleX="114811" custScaleY="119745">
        <dgm:presLayoutVars>
          <dgm:bulletEnabled val="1"/>
        </dgm:presLayoutVars>
      </dgm:prSet>
      <dgm:spPr/>
      <dgm:t>
        <a:bodyPr/>
        <a:lstStyle/>
        <a:p>
          <a:endParaRPr lang="ru-RU"/>
        </a:p>
      </dgm:t>
    </dgm:pt>
    <dgm:pt modelId="{36A4389D-6A07-4785-89C1-BF18FD4D4AF7}" type="pres">
      <dgm:prSet presAssocID="{178E37A7-848F-4E0D-9F2D-CC346C8C532E}" presName="sp" presStyleCnt="0"/>
      <dgm:spPr/>
    </dgm:pt>
    <dgm:pt modelId="{11BE7D29-757F-4769-A220-A84C35A30053}" type="pres">
      <dgm:prSet presAssocID="{95910681-0D02-4E06-98B4-F45680D79F07}" presName="linNode" presStyleCnt="0"/>
      <dgm:spPr/>
    </dgm:pt>
    <dgm:pt modelId="{1ECB237A-1929-4E67-9425-6D6FB0C055CC}" type="pres">
      <dgm:prSet presAssocID="{95910681-0D02-4E06-98B4-F45680D79F07}" presName="parentText" presStyleLbl="node1" presStyleIdx="1" presStyleCnt="4" custScaleX="70793" custLinFactNeighborX="-7826" custLinFactNeighborY="-3083">
        <dgm:presLayoutVars>
          <dgm:chMax val="1"/>
          <dgm:bulletEnabled val="1"/>
        </dgm:presLayoutVars>
      </dgm:prSet>
      <dgm:spPr/>
      <dgm:t>
        <a:bodyPr/>
        <a:lstStyle/>
        <a:p>
          <a:endParaRPr lang="ru-RU"/>
        </a:p>
      </dgm:t>
    </dgm:pt>
    <dgm:pt modelId="{64F626CF-1531-417D-B4DF-E00C79D49D5C}" type="pres">
      <dgm:prSet presAssocID="{95910681-0D02-4E06-98B4-F45680D79F07}" presName="descendantText" presStyleLbl="alignAccFollowNode1" presStyleIdx="1" presStyleCnt="4" custScaleX="114811" custScaleY="119745">
        <dgm:presLayoutVars>
          <dgm:bulletEnabled val="1"/>
        </dgm:presLayoutVars>
      </dgm:prSet>
      <dgm:spPr/>
      <dgm:t>
        <a:bodyPr/>
        <a:lstStyle/>
        <a:p>
          <a:endParaRPr lang="ru-RU"/>
        </a:p>
      </dgm:t>
    </dgm:pt>
    <dgm:pt modelId="{9D181672-8691-49A4-8161-854301323B33}" type="pres">
      <dgm:prSet presAssocID="{08A28E42-7407-4023-8CE6-B07A3D45F5B2}" presName="sp" presStyleCnt="0"/>
      <dgm:spPr/>
    </dgm:pt>
    <dgm:pt modelId="{7A731CB8-CC15-4196-8972-F2605CE8DC3B}" type="pres">
      <dgm:prSet presAssocID="{5AC0C95E-7548-4498-84CB-04D294751F90}" presName="linNode" presStyleCnt="0"/>
      <dgm:spPr/>
    </dgm:pt>
    <dgm:pt modelId="{5DA03373-7154-423D-A477-B41E0B71856D}" type="pres">
      <dgm:prSet presAssocID="{5AC0C95E-7548-4498-84CB-04D294751F90}" presName="parentText" presStyleLbl="node1" presStyleIdx="2" presStyleCnt="4" custScaleX="70793" custScaleY="45736" custLinFactNeighborX="-7826" custLinFactNeighborY="-3083">
        <dgm:presLayoutVars>
          <dgm:chMax val="1"/>
          <dgm:bulletEnabled val="1"/>
        </dgm:presLayoutVars>
      </dgm:prSet>
      <dgm:spPr/>
      <dgm:t>
        <a:bodyPr/>
        <a:lstStyle/>
        <a:p>
          <a:endParaRPr lang="ru-RU"/>
        </a:p>
      </dgm:t>
    </dgm:pt>
    <dgm:pt modelId="{EB614850-030A-426E-8A87-AED558F4F527}" type="pres">
      <dgm:prSet presAssocID="{5AC0C95E-7548-4498-84CB-04D294751F90}" presName="descendantText" presStyleLbl="alignAccFollowNode1" presStyleIdx="2" presStyleCnt="4" custScaleX="114811" custScaleY="54767">
        <dgm:presLayoutVars>
          <dgm:bulletEnabled val="1"/>
        </dgm:presLayoutVars>
      </dgm:prSet>
      <dgm:spPr/>
      <dgm:t>
        <a:bodyPr/>
        <a:lstStyle/>
        <a:p>
          <a:endParaRPr lang="ru-RU"/>
        </a:p>
      </dgm:t>
    </dgm:pt>
    <dgm:pt modelId="{1DFBD37C-712A-4298-9DBD-3129BB68390F}" type="pres">
      <dgm:prSet presAssocID="{1B07EF59-EBC0-4506-9E2C-FE3874B044F3}" presName="sp" presStyleCnt="0"/>
      <dgm:spPr/>
    </dgm:pt>
    <dgm:pt modelId="{EA497961-B993-485B-8196-ABE3468CCDB1}" type="pres">
      <dgm:prSet presAssocID="{D8CA00F9-D8C4-4499-85C3-871FFBD4ABD7}" presName="linNode" presStyleCnt="0"/>
      <dgm:spPr/>
    </dgm:pt>
    <dgm:pt modelId="{0011361C-861C-4F29-A0BA-D3809077AC6F}" type="pres">
      <dgm:prSet presAssocID="{D8CA00F9-D8C4-4499-85C3-871FFBD4ABD7}" presName="parentText" presStyleLbl="node1" presStyleIdx="3" presStyleCnt="4" custScaleX="70793" custScaleY="45736" custLinFactNeighborX="-7826" custLinFactNeighborY="-3083">
        <dgm:presLayoutVars>
          <dgm:chMax val="1"/>
          <dgm:bulletEnabled val="1"/>
        </dgm:presLayoutVars>
      </dgm:prSet>
      <dgm:spPr/>
      <dgm:t>
        <a:bodyPr/>
        <a:lstStyle/>
        <a:p>
          <a:endParaRPr lang="ru-RU"/>
        </a:p>
      </dgm:t>
    </dgm:pt>
    <dgm:pt modelId="{0AED2918-3E2F-464C-9F5B-9E8C6E8B09D7}" type="pres">
      <dgm:prSet presAssocID="{D8CA00F9-D8C4-4499-85C3-871FFBD4ABD7}" presName="descendantText" presStyleLbl="alignAccFollowNode1" presStyleIdx="3" presStyleCnt="4" custScaleX="114811" custScaleY="54767">
        <dgm:presLayoutVars>
          <dgm:bulletEnabled val="1"/>
        </dgm:presLayoutVars>
      </dgm:prSet>
      <dgm:spPr/>
      <dgm:t>
        <a:bodyPr/>
        <a:lstStyle/>
        <a:p>
          <a:endParaRPr lang="ru-RU"/>
        </a:p>
      </dgm:t>
    </dgm:pt>
  </dgm:ptLst>
  <dgm:cxnLst>
    <dgm:cxn modelId="{95268C75-E467-4B5B-BF29-383DC0FE794E}" type="presOf" srcId="{553EFCC8-5004-4268-BDA4-81841508170F}" destId="{CE628E5C-1880-430E-9985-CF1C5E0317FF}" srcOrd="0" destOrd="0" presId="urn:microsoft.com/office/officeart/2005/8/layout/vList5"/>
    <dgm:cxn modelId="{3788E9C0-A39E-4DA7-B69E-44BE455553C7}" srcId="{4E2C656D-6DDC-4CD5-B3CC-6FDD9C28C677}" destId="{81526093-826D-4F65-BAC5-80BCB8BA2EB6}" srcOrd="0" destOrd="0" parTransId="{BF9712FE-E514-48F7-9101-0E2E13D26D01}" sibTransId="{7C989CEB-573F-444F-835A-8A57EB43EA32}"/>
    <dgm:cxn modelId="{92FEBA8C-8849-4312-822F-15F87756881B}" srcId="{5AC0C95E-7548-4498-84CB-04D294751F90}" destId="{A6090C5D-ADB2-456E-B387-0FAC42646EA5}" srcOrd="0" destOrd="0" parTransId="{CE36212E-CF49-41F9-8381-73C47D3E2A9C}" sibTransId="{CB1609CD-16B6-4981-842C-F59C01DB5458}"/>
    <dgm:cxn modelId="{964DD2C8-09BE-42B9-9AA2-03569EDED41C}" srcId="{95910681-0D02-4E06-98B4-F45680D79F07}" destId="{F0917C3B-8860-483B-9E18-810EB2D71F01}" srcOrd="0" destOrd="0" parTransId="{022536BE-EED2-49CE-94A2-6AF8D0B30733}" sibTransId="{C0138C81-1989-4729-966D-02F42FC266B1}"/>
    <dgm:cxn modelId="{95DCD96B-59C8-49CB-BB10-E9907C37C07D}" srcId="{553EFCC8-5004-4268-BDA4-81841508170F}" destId="{4E2C656D-6DDC-4CD5-B3CC-6FDD9C28C677}" srcOrd="0" destOrd="0" parTransId="{5B8C332E-5C7D-4BA9-BD48-0E8225F4B6AF}" sibTransId="{178E37A7-848F-4E0D-9F2D-CC346C8C532E}"/>
    <dgm:cxn modelId="{4612D30E-DF75-4F87-9BF8-BF82FC05EB93}" type="presOf" srcId="{A6090C5D-ADB2-456E-B387-0FAC42646EA5}" destId="{EB614850-030A-426E-8A87-AED558F4F527}" srcOrd="0" destOrd="0" presId="urn:microsoft.com/office/officeart/2005/8/layout/vList5"/>
    <dgm:cxn modelId="{1153CEB4-791C-4749-BA92-DF7E19370A17}" type="presOf" srcId="{4E2C656D-6DDC-4CD5-B3CC-6FDD9C28C677}" destId="{7378FDF7-E21B-4851-AB8F-512D6AEA93DD}" srcOrd="0" destOrd="0" presId="urn:microsoft.com/office/officeart/2005/8/layout/vList5"/>
    <dgm:cxn modelId="{A927835B-C362-4EA6-8E4A-4AA7266246B5}" type="presOf" srcId="{95910681-0D02-4E06-98B4-F45680D79F07}" destId="{1ECB237A-1929-4E67-9425-6D6FB0C055CC}" srcOrd="0" destOrd="0" presId="urn:microsoft.com/office/officeart/2005/8/layout/vList5"/>
    <dgm:cxn modelId="{6E1F9855-A047-4E41-96AA-15AFF9274CDE}" srcId="{553EFCC8-5004-4268-BDA4-81841508170F}" destId="{95910681-0D02-4E06-98B4-F45680D79F07}" srcOrd="1" destOrd="0" parTransId="{1D7FB533-1123-44E6-BE99-06AC644D31E4}" sibTransId="{08A28E42-7407-4023-8CE6-B07A3D45F5B2}"/>
    <dgm:cxn modelId="{FEC16896-2E95-44DA-B638-3CDAEE7673B1}" type="presOf" srcId="{5AC0C95E-7548-4498-84CB-04D294751F90}" destId="{5DA03373-7154-423D-A477-B41E0B71856D}" srcOrd="0" destOrd="0" presId="urn:microsoft.com/office/officeart/2005/8/layout/vList5"/>
    <dgm:cxn modelId="{B94D2AF0-7E6E-4D36-B275-749E249195B3}" srcId="{4E2C656D-6DDC-4CD5-B3CC-6FDD9C28C677}" destId="{2D011343-A90E-4299-8446-6DE2E443D300}" srcOrd="1" destOrd="0" parTransId="{26AF7271-5E7E-4FA1-81AB-770E4A995F38}" sibTransId="{6D325427-B2BB-4392-BEE9-8778BC97EBF1}"/>
    <dgm:cxn modelId="{C4D08B2A-18EE-4DE2-93EC-24C816796E42}" type="presOf" srcId="{1770658A-0542-4954-B3A4-38D44ABCF3C9}" destId="{0AED2918-3E2F-464C-9F5B-9E8C6E8B09D7}" srcOrd="0" destOrd="0" presId="urn:microsoft.com/office/officeart/2005/8/layout/vList5"/>
    <dgm:cxn modelId="{7703DCC3-5DB8-4CCD-901F-01C9C67B9A2A}" type="presOf" srcId="{F0917C3B-8860-483B-9E18-810EB2D71F01}" destId="{64F626CF-1531-417D-B4DF-E00C79D49D5C}" srcOrd="0" destOrd="0" presId="urn:microsoft.com/office/officeart/2005/8/layout/vList5"/>
    <dgm:cxn modelId="{A31AB01C-0363-43CA-BC67-B9DC103BDA90}" srcId="{553EFCC8-5004-4268-BDA4-81841508170F}" destId="{D8CA00F9-D8C4-4499-85C3-871FFBD4ABD7}" srcOrd="3" destOrd="0" parTransId="{3ACEA8FE-D638-44DA-9197-CEBDDF7D1C8A}" sibTransId="{35AA9B8D-59C3-4DBF-821E-30ADB933F330}"/>
    <dgm:cxn modelId="{94142600-8513-49C1-994E-36F97D42E1E9}" srcId="{D8CA00F9-D8C4-4499-85C3-871FFBD4ABD7}" destId="{1770658A-0542-4954-B3A4-38D44ABCF3C9}" srcOrd="0" destOrd="0" parTransId="{E622E80E-269B-41CD-BEC7-3A923507BE4F}" sibTransId="{A45E75A7-4CE0-46B8-BA1B-95921DB5C082}"/>
    <dgm:cxn modelId="{905D5A01-3D89-4DC2-9F6B-1272D975629A}" type="presOf" srcId="{2D011343-A90E-4299-8446-6DE2E443D300}" destId="{C9BF4891-287A-451B-B729-9F3F1734106C}" srcOrd="0" destOrd="1" presId="urn:microsoft.com/office/officeart/2005/8/layout/vList5"/>
    <dgm:cxn modelId="{EA7AF96D-710E-4346-8B67-6548AE9D98EF}" type="presOf" srcId="{816D45DE-DAD0-4181-B46E-5B1CF19841CC}" destId="{64F626CF-1531-417D-B4DF-E00C79D49D5C}" srcOrd="0" destOrd="1" presId="urn:microsoft.com/office/officeart/2005/8/layout/vList5"/>
    <dgm:cxn modelId="{AC6EEAEB-FF2B-4D7D-9CE0-CD8AB2893618}" srcId="{95910681-0D02-4E06-98B4-F45680D79F07}" destId="{816D45DE-DAD0-4181-B46E-5B1CF19841CC}" srcOrd="1" destOrd="0" parTransId="{DD2D5385-18F5-45CC-AA60-BA9081733FFB}" sibTransId="{83ABF1A4-3C29-4AF6-87F7-BDF4C439C1EA}"/>
    <dgm:cxn modelId="{B7E661AB-D20E-48E3-A19F-F0A75A0C6DCC}" type="presOf" srcId="{D8CA00F9-D8C4-4499-85C3-871FFBD4ABD7}" destId="{0011361C-861C-4F29-A0BA-D3809077AC6F}" srcOrd="0" destOrd="0" presId="urn:microsoft.com/office/officeart/2005/8/layout/vList5"/>
    <dgm:cxn modelId="{BE0563E9-A134-43CB-A720-47D76BBFF915}" type="presOf" srcId="{81526093-826D-4F65-BAC5-80BCB8BA2EB6}" destId="{C9BF4891-287A-451B-B729-9F3F1734106C}" srcOrd="0" destOrd="0" presId="urn:microsoft.com/office/officeart/2005/8/layout/vList5"/>
    <dgm:cxn modelId="{C72BFDF7-9880-47E0-AB19-38F93A02BF71}" srcId="{553EFCC8-5004-4268-BDA4-81841508170F}" destId="{5AC0C95E-7548-4498-84CB-04D294751F90}" srcOrd="2" destOrd="0" parTransId="{B38A6233-AB20-43AD-87E9-DA358E8972B3}" sibTransId="{1B07EF59-EBC0-4506-9E2C-FE3874B044F3}"/>
    <dgm:cxn modelId="{AD474FF0-09CA-4A29-A0C8-FE6DF5AF8C86}" type="presParOf" srcId="{CE628E5C-1880-430E-9985-CF1C5E0317FF}" destId="{AD47D746-7F32-40E7-A127-A5C9C8474296}" srcOrd="0" destOrd="0" presId="urn:microsoft.com/office/officeart/2005/8/layout/vList5"/>
    <dgm:cxn modelId="{BFF4FDB1-FD38-4986-A665-81EDFEB6F825}" type="presParOf" srcId="{AD47D746-7F32-40E7-A127-A5C9C8474296}" destId="{7378FDF7-E21B-4851-AB8F-512D6AEA93DD}" srcOrd="0" destOrd="0" presId="urn:microsoft.com/office/officeart/2005/8/layout/vList5"/>
    <dgm:cxn modelId="{E6F2DADA-063F-48A5-B266-A0DC07F372A6}" type="presParOf" srcId="{AD47D746-7F32-40E7-A127-A5C9C8474296}" destId="{C9BF4891-287A-451B-B729-9F3F1734106C}" srcOrd="1" destOrd="0" presId="urn:microsoft.com/office/officeart/2005/8/layout/vList5"/>
    <dgm:cxn modelId="{2BE72A74-6B01-469F-905A-16F42D816E87}" type="presParOf" srcId="{CE628E5C-1880-430E-9985-CF1C5E0317FF}" destId="{36A4389D-6A07-4785-89C1-BF18FD4D4AF7}" srcOrd="1" destOrd="0" presId="urn:microsoft.com/office/officeart/2005/8/layout/vList5"/>
    <dgm:cxn modelId="{CC2C2CF0-5C63-4BA8-A4CC-301F09B9B521}" type="presParOf" srcId="{CE628E5C-1880-430E-9985-CF1C5E0317FF}" destId="{11BE7D29-757F-4769-A220-A84C35A30053}" srcOrd="2" destOrd="0" presId="urn:microsoft.com/office/officeart/2005/8/layout/vList5"/>
    <dgm:cxn modelId="{12109AAA-EC3B-480E-9893-98EC572CCC26}" type="presParOf" srcId="{11BE7D29-757F-4769-A220-A84C35A30053}" destId="{1ECB237A-1929-4E67-9425-6D6FB0C055CC}" srcOrd="0" destOrd="0" presId="urn:microsoft.com/office/officeart/2005/8/layout/vList5"/>
    <dgm:cxn modelId="{0F26FD05-EC8B-4DF7-A22E-B0C348A171A5}" type="presParOf" srcId="{11BE7D29-757F-4769-A220-A84C35A30053}" destId="{64F626CF-1531-417D-B4DF-E00C79D49D5C}" srcOrd="1" destOrd="0" presId="urn:microsoft.com/office/officeart/2005/8/layout/vList5"/>
    <dgm:cxn modelId="{C8220222-B3CB-495A-9BC3-B9243C8DDBA0}" type="presParOf" srcId="{CE628E5C-1880-430E-9985-CF1C5E0317FF}" destId="{9D181672-8691-49A4-8161-854301323B33}" srcOrd="3" destOrd="0" presId="urn:microsoft.com/office/officeart/2005/8/layout/vList5"/>
    <dgm:cxn modelId="{6E3EDB68-E112-4D2D-A2C0-9295D56777B8}" type="presParOf" srcId="{CE628E5C-1880-430E-9985-CF1C5E0317FF}" destId="{7A731CB8-CC15-4196-8972-F2605CE8DC3B}" srcOrd="4" destOrd="0" presId="urn:microsoft.com/office/officeart/2005/8/layout/vList5"/>
    <dgm:cxn modelId="{1F41487C-3139-4BAB-98DE-9881B1E6A169}" type="presParOf" srcId="{7A731CB8-CC15-4196-8972-F2605CE8DC3B}" destId="{5DA03373-7154-423D-A477-B41E0B71856D}" srcOrd="0" destOrd="0" presId="urn:microsoft.com/office/officeart/2005/8/layout/vList5"/>
    <dgm:cxn modelId="{73F1F4EA-A6DC-4E93-AFFB-A8C1597263F8}" type="presParOf" srcId="{7A731CB8-CC15-4196-8972-F2605CE8DC3B}" destId="{EB614850-030A-426E-8A87-AED558F4F527}" srcOrd="1" destOrd="0" presId="urn:microsoft.com/office/officeart/2005/8/layout/vList5"/>
    <dgm:cxn modelId="{4C1EB8DD-39F3-4C89-98DC-7469C545F559}" type="presParOf" srcId="{CE628E5C-1880-430E-9985-CF1C5E0317FF}" destId="{1DFBD37C-712A-4298-9DBD-3129BB68390F}" srcOrd="5" destOrd="0" presId="urn:microsoft.com/office/officeart/2005/8/layout/vList5"/>
    <dgm:cxn modelId="{D8C9271A-782A-4DAC-80AE-EBE7A9CDB939}" type="presParOf" srcId="{CE628E5C-1880-430E-9985-CF1C5E0317FF}" destId="{EA497961-B993-485B-8196-ABE3468CCDB1}" srcOrd="6" destOrd="0" presId="urn:microsoft.com/office/officeart/2005/8/layout/vList5"/>
    <dgm:cxn modelId="{BBAC73BE-7340-4F93-89CF-8CAA382EF56C}" type="presParOf" srcId="{EA497961-B993-485B-8196-ABE3468CCDB1}" destId="{0011361C-861C-4F29-A0BA-D3809077AC6F}" srcOrd="0" destOrd="0" presId="urn:microsoft.com/office/officeart/2005/8/layout/vList5"/>
    <dgm:cxn modelId="{8225B06B-1AF0-42DF-AFB7-42500F990129}" type="presParOf" srcId="{EA497961-B993-485B-8196-ABE3468CCDB1}" destId="{0AED2918-3E2F-464C-9F5B-9E8C6E8B09D7}" srcOrd="1" destOrd="0" presId="urn:microsoft.com/office/officeart/2005/8/layout/vList5"/>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CDFDF63F-811C-459A-A8AD-79ED2FFE979F}" type="doc">
      <dgm:prSet loTypeId="urn:microsoft.com/office/officeart/2005/8/layout/hList3" loCatId="list" qsTypeId="urn:microsoft.com/office/officeart/2005/8/quickstyle/simple3" qsCatId="simple" csTypeId="urn:microsoft.com/office/officeart/2005/8/colors/colorful2" csCatId="colorful" phldr="1"/>
      <dgm:spPr/>
      <dgm:t>
        <a:bodyPr/>
        <a:lstStyle/>
        <a:p>
          <a:endParaRPr lang="ru-RU"/>
        </a:p>
      </dgm:t>
    </dgm:pt>
    <dgm:pt modelId="{B932C817-33AE-4E0F-80A1-2BFB0A79BC30}">
      <dgm:prSet phldrT="[Текст]" custT="1"/>
      <dgm:spPr/>
      <dgm:t>
        <a:bodyPr/>
        <a:lstStyle/>
        <a:p>
          <a:pPr algn="ctr">
            <a:lnSpc>
              <a:spcPct val="100000"/>
            </a:lnSpc>
            <a:spcAft>
              <a:spcPts val="0"/>
            </a:spcAft>
          </a:pPr>
          <a:r>
            <a:rPr lang="ru-RU" sz="1600" b="1">
              <a:solidFill>
                <a:schemeClr val="tx1"/>
              </a:solidFill>
              <a:latin typeface="Times New Roman" pitchFamily="18" charset="0"/>
              <a:cs typeface="Times New Roman" pitchFamily="18" charset="0"/>
            </a:rPr>
            <a:t>Описание   программы </a:t>
          </a:r>
        </a:p>
        <a:p>
          <a:pPr algn="ctr">
            <a:lnSpc>
              <a:spcPct val="100000"/>
            </a:lnSpc>
            <a:spcAft>
              <a:spcPts val="0"/>
            </a:spcAft>
          </a:pPr>
          <a:r>
            <a:rPr lang="ru-RU" sz="1600" b="1">
              <a:solidFill>
                <a:schemeClr val="tx1"/>
              </a:solidFill>
              <a:latin typeface="Times New Roman" pitchFamily="18" charset="0"/>
              <a:cs typeface="Times New Roman" pitchFamily="18" charset="0"/>
            </a:rPr>
            <a:t>«Формирование коммуникативно-речевых умений в довербальный и вербальный периоды у детей раннего возраста. Профилактика задержки речевого развития»</a:t>
          </a:r>
        </a:p>
      </dgm:t>
    </dgm:pt>
    <dgm:pt modelId="{87E1CC91-0CEA-4D91-8A59-6E6DE64CC4A5}" type="parTrans" cxnId="{E57C88EE-8B11-466A-8C2A-4D09BF85CCCA}">
      <dgm:prSet/>
      <dgm:spPr/>
      <dgm:t>
        <a:bodyPr/>
        <a:lstStyle/>
        <a:p>
          <a:pPr algn="ctr"/>
          <a:endParaRPr lang="ru-RU" sz="1400">
            <a:solidFill>
              <a:schemeClr val="tx1"/>
            </a:solidFill>
          </a:endParaRPr>
        </a:p>
      </dgm:t>
    </dgm:pt>
    <dgm:pt modelId="{4B8566FB-13F4-48AD-A6A4-86941045CD6A}" type="sibTrans" cxnId="{E57C88EE-8B11-466A-8C2A-4D09BF85CCCA}">
      <dgm:prSet/>
      <dgm:spPr/>
      <dgm:t>
        <a:bodyPr/>
        <a:lstStyle/>
        <a:p>
          <a:pPr algn="ctr"/>
          <a:endParaRPr lang="ru-RU" sz="1400">
            <a:solidFill>
              <a:schemeClr val="tx1"/>
            </a:solidFill>
          </a:endParaRPr>
        </a:p>
      </dgm:t>
    </dgm:pt>
    <dgm:pt modelId="{A11CD878-E62C-49E8-9A92-2353F4DFBA8F}">
      <dgm:prSet phldrT="[Текст]" custT="1"/>
      <dgm:spPr/>
      <dgm:t>
        <a:bodyPr/>
        <a:lstStyle/>
        <a:p>
          <a:pPr algn="ctr">
            <a:lnSpc>
              <a:spcPct val="100000"/>
            </a:lnSpc>
            <a:spcAft>
              <a:spcPts val="0"/>
            </a:spcAft>
          </a:pPr>
          <a:r>
            <a:rPr lang="ru-RU" sz="1400" b="1" i="0">
              <a:solidFill>
                <a:schemeClr val="tx1"/>
              </a:solidFill>
              <a:latin typeface="Times New Roman" pitchFamily="18" charset="0"/>
              <a:cs typeface="Times New Roman" pitchFamily="18" charset="0"/>
            </a:rPr>
            <a:t>Особенности психомоторного развития детейв норме  0–3 года жизни.</a:t>
          </a:r>
        </a:p>
        <a:p>
          <a:pPr algn="ctr">
            <a:lnSpc>
              <a:spcPct val="100000"/>
            </a:lnSpc>
            <a:spcAft>
              <a:spcPts val="0"/>
            </a:spcAft>
          </a:pPr>
          <a:r>
            <a:rPr lang="ru-RU" sz="1400" b="1" i="1">
              <a:solidFill>
                <a:schemeClr val="tx1"/>
              </a:solidFill>
              <a:latin typeface="Times New Roman" pitchFamily="18" charset="0"/>
              <a:cs typeface="Times New Roman" pitchFamily="18" charset="0"/>
            </a:rPr>
            <a:t>Онтогенез и дизонтогенез.</a:t>
          </a:r>
        </a:p>
        <a:p>
          <a:pPr algn="ctr">
            <a:lnSpc>
              <a:spcPct val="100000"/>
            </a:lnSpc>
            <a:spcAft>
              <a:spcPts val="0"/>
            </a:spcAft>
          </a:pPr>
          <a:endParaRPr lang="ru-RU" sz="1400" b="1" i="1">
            <a:solidFill>
              <a:schemeClr val="tx1"/>
            </a:solidFill>
            <a:latin typeface="Times New Roman" pitchFamily="18" charset="0"/>
            <a:cs typeface="Times New Roman" pitchFamily="18" charset="0"/>
          </a:endParaRPr>
        </a:p>
      </dgm:t>
    </dgm:pt>
    <dgm:pt modelId="{8181E2F6-68F6-4C83-81E2-2FEC6C947BC9}" type="parTrans" cxnId="{22E85C18-DE44-4E2C-9D8A-4970ABBC04A3}">
      <dgm:prSet/>
      <dgm:spPr/>
      <dgm:t>
        <a:bodyPr/>
        <a:lstStyle/>
        <a:p>
          <a:pPr algn="ctr"/>
          <a:endParaRPr lang="ru-RU" sz="1400">
            <a:solidFill>
              <a:schemeClr val="tx1"/>
            </a:solidFill>
          </a:endParaRPr>
        </a:p>
      </dgm:t>
    </dgm:pt>
    <dgm:pt modelId="{C9F7BF61-175C-4BDE-B67C-4B5CDDDE5E00}" type="sibTrans" cxnId="{22E85C18-DE44-4E2C-9D8A-4970ABBC04A3}">
      <dgm:prSet/>
      <dgm:spPr/>
      <dgm:t>
        <a:bodyPr/>
        <a:lstStyle/>
        <a:p>
          <a:pPr algn="ctr"/>
          <a:endParaRPr lang="ru-RU" sz="1400">
            <a:solidFill>
              <a:schemeClr val="tx1"/>
            </a:solidFill>
          </a:endParaRPr>
        </a:p>
      </dgm:t>
    </dgm:pt>
    <dgm:pt modelId="{61B58FB3-1BA7-4A4E-8648-A475EE9DB6B0}">
      <dgm:prSet phldrT="[Текст]" custT="1"/>
      <dgm:spPr/>
      <dgm:t>
        <a:bodyPr/>
        <a:lstStyle/>
        <a:p>
          <a:pPr algn="ctr">
            <a:lnSpc>
              <a:spcPct val="100000"/>
            </a:lnSpc>
            <a:spcAft>
              <a:spcPts val="0"/>
            </a:spcAft>
          </a:pPr>
          <a:r>
            <a:rPr lang="ru-RU" sz="1400" b="1" i="0">
              <a:solidFill>
                <a:schemeClr val="tx1"/>
              </a:solidFill>
              <a:latin typeface="Times New Roman" pitchFamily="18" charset="0"/>
              <a:cs typeface="Times New Roman" pitchFamily="18" charset="0"/>
            </a:rPr>
            <a:t>Способы обследования детей первых трех лет  жизни </a:t>
          </a:r>
          <a:r>
            <a:rPr lang="ru-RU" sz="1400" b="1" i="1">
              <a:solidFill>
                <a:schemeClr val="tx1"/>
              </a:solidFill>
              <a:latin typeface="Times New Roman" pitchFamily="18" charset="0"/>
              <a:cs typeface="Times New Roman" pitchFamily="18" charset="0"/>
            </a:rPr>
            <a:t>Инструментарий:  </a:t>
          </a:r>
        </a:p>
        <a:p>
          <a:pPr algn="ctr">
            <a:lnSpc>
              <a:spcPct val="100000"/>
            </a:lnSpc>
            <a:spcAft>
              <a:spcPts val="0"/>
            </a:spcAft>
          </a:pPr>
          <a:r>
            <a:rPr lang="ru-RU" sz="1400" b="1" i="1">
              <a:solidFill>
                <a:schemeClr val="tx1"/>
              </a:solidFill>
              <a:latin typeface="Times New Roman" pitchFamily="18" charset="0"/>
              <a:cs typeface="Times New Roman" pitchFamily="18" charset="0"/>
            </a:rPr>
            <a:t>- анкета для родителей, - диагностические карты</a:t>
          </a:r>
        </a:p>
        <a:p>
          <a:pPr algn="ctr">
            <a:lnSpc>
              <a:spcPct val="100000"/>
            </a:lnSpc>
            <a:spcAft>
              <a:spcPts val="0"/>
            </a:spcAft>
          </a:pPr>
          <a:r>
            <a:rPr lang="ru-RU" sz="1400" b="1" i="1">
              <a:solidFill>
                <a:schemeClr val="tx1"/>
              </a:solidFill>
              <a:latin typeface="Times New Roman" pitchFamily="18" charset="0"/>
              <a:cs typeface="Times New Roman" pitchFamily="18" charset="0"/>
            </a:rPr>
            <a:t>- методика обследования речевого развития детей </a:t>
          </a:r>
        </a:p>
        <a:p>
          <a:pPr algn="ctr">
            <a:lnSpc>
              <a:spcPct val="100000"/>
            </a:lnSpc>
            <a:spcAft>
              <a:spcPts val="0"/>
            </a:spcAft>
          </a:pPr>
          <a:r>
            <a:rPr lang="ru-RU" sz="1400" b="1" i="1">
              <a:solidFill>
                <a:schemeClr val="tx1"/>
              </a:solidFill>
              <a:latin typeface="Times New Roman" pitchFamily="18" charset="0"/>
              <a:cs typeface="Times New Roman" pitchFamily="18" charset="0"/>
            </a:rPr>
            <a:t>от 1 года до 3-х лет </a:t>
          </a:r>
        </a:p>
      </dgm:t>
    </dgm:pt>
    <dgm:pt modelId="{99926073-76B2-4C06-ACAB-A889FF4CE740}" type="parTrans" cxnId="{3EB5F99C-B56F-4626-8B40-D6A84B5D6574}">
      <dgm:prSet/>
      <dgm:spPr/>
      <dgm:t>
        <a:bodyPr/>
        <a:lstStyle/>
        <a:p>
          <a:pPr algn="ctr"/>
          <a:endParaRPr lang="ru-RU" sz="1400">
            <a:solidFill>
              <a:schemeClr val="tx1"/>
            </a:solidFill>
          </a:endParaRPr>
        </a:p>
      </dgm:t>
    </dgm:pt>
    <dgm:pt modelId="{02733A79-A9FE-4B47-AABC-839743ECFF66}" type="sibTrans" cxnId="{3EB5F99C-B56F-4626-8B40-D6A84B5D6574}">
      <dgm:prSet/>
      <dgm:spPr/>
      <dgm:t>
        <a:bodyPr/>
        <a:lstStyle/>
        <a:p>
          <a:pPr algn="ctr"/>
          <a:endParaRPr lang="ru-RU" sz="1400">
            <a:solidFill>
              <a:schemeClr val="tx1"/>
            </a:solidFill>
          </a:endParaRPr>
        </a:p>
      </dgm:t>
    </dgm:pt>
    <dgm:pt modelId="{2AD81F3C-5D28-4359-944E-D2581FBB90BB}">
      <dgm:prSet custT="1"/>
      <dgm:spPr/>
      <dgm:t>
        <a:bodyPr/>
        <a:lstStyle/>
        <a:p>
          <a:pPr algn="ctr"/>
          <a:r>
            <a:rPr lang="ru-RU" sz="1400" b="1" i="0">
              <a:solidFill>
                <a:schemeClr val="tx1"/>
              </a:solidFill>
              <a:latin typeface="Times New Roman" pitchFamily="18" charset="0"/>
              <a:cs typeface="Times New Roman" pitchFamily="18" charset="0"/>
            </a:rPr>
            <a:t>Работа с родителями.</a:t>
          </a:r>
        </a:p>
      </dgm:t>
    </dgm:pt>
    <dgm:pt modelId="{A812EB70-C76D-4B18-B42F-965F46F1B50F}" type="parTrans" cxnId="{5B081808-47B8-4474-A7E2-C2662A70E3CA}">
      <dgm:prSet/>
      <dgm:spPr/>
      <dgm:t>
        <a:bodyPr/>
        <a:lstStyle/>
        <a:p>
          <a:pPr algn="ctr"/>
          <a:endParaRPr lang="ru-RU" sz="1400">
            <a:solidFill>
              <a:schemeClr val="tx1"/>
            </a:solidFill>
          </a:endParaRPr>
        </a:p>
      </dgm:t>
    </dgm:pt>
    <dgm:pt modelId="{3ECFAA28-9B79-4A56-B09D-AA22D293F748}" type="sibTrans" cxnId="{5B081808-47B8-4474-A7E2-C2662A70E3CA}">
      <dgm:prSet/>
      <dgm:spPr/>
      <dgm:t>
        <a:bodyPr/>
        <a:lstStyle/>
        <a:p>
          <a:pPr algn="ctr"/>
          <a:endParaRPr lang="ru-RU" sz="1400">
            <a:solidFill>
              <a:schemeClr val="tx1"/>
            </a:solidFill>
          </a:endParaRPr>
        </a:p>
      </dgm:t>
    </dgm:pt>
    <dgm:pt modelId="{5E8E2193-B992-470F-912A-2295287B91B7}">
      <dgm:prSet custT="1"/>
      <dgm:spPr/>
      <dgm:t>
        <a:bodyPr/>
        <a:lstStyle/>
        <a:p>
          <a:pPr algn="ctr">
            <a:lnSpc>
              <a:spcPct val="90000"/>
            </a:lnSpc>
            <a:spcAft>
              <a:spcPct val="35000"/>
            </a:spcAft>
          </a:pPr>
          <a:endParaRPr lang="ru-RU" sz="1400" b="1" i="0">
            <a:solidFill>
              <a:schemeClr val="tx1"/>
            </a:solidFill>
            <a:latin typeface="Times New Roman" pitchFamily="18" charset="0"/>
            <a:cs typeface="Times New Roman" pitchFamily="18" charset="0"/>
          </a:endParaRPr>
        </a:p>
        <a:p>
          <a:pPr algn="ctr">
            <a:lnSpc>
              <a:spcPct val="100000"/>
            </a:lnSpc>
            <a:spcAft>
              <a:spcPts val="0"/>
            </a:spcAft>
          </a:pPr>
          <a:r>
            <a:rPr lang="ru-RU" sz="1400" b="1" i="0">
              <a:solidFill>
                <a:schemeClr val="tx1"/>
              </a:solidFill>
              <a:latin typeface="Times New Roman" pitchFamily="18" charset="0"/>
              <a:cs typeface="Times New Roman" pitchFamily="18" charset="0"/>
            </a:rPr>
            <a:t>Приемы коррекционного развития детей, имеющих отклонения в психомоторном - развитии</a:t>
          </a:r>
        </a:p>
        <a:p>
          <a:pPr algn="ctr">
            <a:lnSpc>
              <a:spcPct val="100000"/>
            </a:lnSpc>
            <a:spcAft>
              <a:spcPts val="0"/>
            </a:spcAft>
          </a:pPr>
          <a:r>
            <a:rPr lang="ru-RU" sz="1400" b="1" i="1">
              <a:solidFill>
                <a:schemeClr val="tx1"/>
              </a:solidFill>
              <a:latin typeface="Times New Roman" pitchFamily="18" charset="0"/>
              <a:cs typeface="Times New Roman" pitchFamily="18" charset="0"/>
            </a:rPr>
            <a:t>Игры и </a:t>
          </a:r>
        </a:p>
        <a:p>
          <a:pPr algn="ctr">
            <a:lnSpc>
              <a:spcPct val="100000"/>
            </a:lnSpc>
            <a:spcAft>
              <a:spcPts val="0"/>
            </a:spcAft>
          </a:pPr>
          <a:r>
            <a:rPr lang="ru-RU" sz="1400" b="1" i="1">
              <a:solidFill>
                <a:schemeClr val="tx1"/>
              </a:solidFill>
              <a:latin typeface="Times New Roman" pitchFamily="18" charset="0"/>
              <a:cs typeface="Times New Roman" pitchFamily="18" charset="0"/>
            </a:rPr>
            <a:t>упражнения, направленные на стимуляцию моторной, зрительной, слуховой, эмоционально-коммуникативной и других функций развития  доречевой активности</a:t>
          </a:r>
        </a:p>
        <a:p>
          <a:pPr algn="ctr">
            <a:lnSpc>
              <a:spcPct val="100000"/>
            </a:lnSpc>
            <a:spcAft>
              <a:spcPts val="0"/>
            </a:spcAft>
          </a:pPr>
          <a:r>
            <a:rPr lang="ru-RU" sz="1400" b="1" i="1">
              <a:solidFill>
                <a:schemeClr val="tx1"/>
              </a:solidFill>
              <a:latin typeface="Times New Roman" pitchFamily="18" charset="0"/>
              <a:cs typeface="Times New Roman" pitchFamily="18" charset="0"/>
            </a:rPr>
            <a:t>формирования  предпосылок понимания речи.  </a:t>
          </a:r>
          <a:r>
            <a:rPr lang="ru-RU" sz="1400" b="1" i="0">
              <a:solidFill>
                <a:schemeClr val="tx1"/>
              </a:solidFill>
              <a:latin typeface="Times New Roman" pitchFamily="18" charset="0"/>
              <a:cs typeface="Times New Roman" pitchFamily="18" charset="0"/>
            </a:rPr>
            <a:t>   </a:t>
          </a:r>
          <a:endParaRPr lang="ru-RU" sz="1400">
            <a:solidFill>
              <a:schemeClr val="tx1"/>
            </a:solidFill>
          </a:endParaRPr>
        </a:p>
      </dgm:t>
    </dgm:pt>
    <dgm:pt modelId="{200E4BB1-7426-4938-B4FB-1B25301EAAAC}" type="parTrans" cxnId="{A63A67E9-DE38-4B15-BCB8-8D8A2BE7021C}">
      <dgm:prSet/>
      <dgm:spPr/>
      <dgm:t>
        <a:bodyPr/>
        <a:lstStyle/>
        <a:p>
          <a:pPr algn="ctr"/>
          <a:endParaRPr lang="ru-RU" sz="1400">
            <a:solidFill>
              <a:schemeClr val="tx1"/>
            </a:solidFill>
          </a:endParaRPr>
        </a:p>
      </dgm:t>
    </dgm:pt>
    <dgm:pt modelId="{FA9C4D4F-CD49-4001-8428-4F6A542FED5B}" type="sibTrans" cxnId="{A63A67E9-DE38-4B15-BCB8-8D8A2BE7021C}">
      <dgm:prSet/>
      <dgm:spPr/>
      <dgm:t>
        <a:bodyPr/>
        <a:lstStyle/>
        <a:p>
          <a:pPr algn="ctr"/>
          <a:endParaRPr lang="ru-RU" sz="1400">
            <a:solidFill>
              <a:schemeClr val="tx1"/>
            </a:solidFill>
          </a:endParaRPr>
        </a:p>
      </dgm:t>
    </dgm:pt>
    <dgm:pt modelId="{E30ACCE2-4751-4222-A1F2-3A57A1C9C964}" type="pres">
      <dgm:prSet presAssocID="{CDFDF63F-811C-459A-A8AD-79ED2FFE979F}" presName="composite" presStyleCnt="0">
        <dgm:presLayoutVars>
          <dgm:chMax val="1"/>
          <dgm:dir/>
          <dgm:resizeHandles val="exact"/>
        </dgm:presLayoutVars>
      </dgm:prSet>
      <dgm:spPr/>
      <dgm:t>
        <a:bodyPr/>
        <a:lstStyle/>
        <a:p>
          <a:endParaRPr lang="ru-RU"/>
        </a:p>
      </dgm:t>
    </dgm:pt>
    <dgm:pt modelId="{442FB94A-7A69-43B9-A54D-31AB830CDC28}" type="pres">
      <dgm:prSet presAssocID="{B932C817-33AE-4E0F-80A1-2BFB0A79BC30}" presName="roof" presStyleLbl="dkBgShp" presStyleIdx="0" presStyleCnt="2" custScaleY="55671" custLinFactNeighborX="570" custLinFactNeighborY="-11081"/>
      <dgm:spPr/>
      <dgm:t>
        <a:bodyPr/>
        <a:lstStyle/>
        <a:p>
          <a:endParaRPr lang="ru-RU"/>
        </a:p>
      </dgm:t>
    </dgm:pt>
    <dgm:pt modelId="{987E5E05-978B-4DB2-9E95-4455EAB9947B}" type="pres">
      <dgm:prSet presAssocID="{B932C817-33AE-4E0F-80A1-2BFB0A79BC30}" presName="pillars" presStyleCnt="0"/>
      <dgm:spPr/>
      <dgm:t>
        <a:bodyPr/>
        <a:lstStyle/>
        <a:p>
          <a:endParaRPr lang="ru-RU"/>
        </a:p>
      </dgm:t>
    </dgm:pt>
    <dgm:pt modelId="{7F531FFB-FEDA-42E3-BC89-22E3E829C32C}" type="pres">
      <dgm:prSet presAssocID="{B932C817-33AE-4E0F-80A1-2BFB0A79BC30}" presName="pillar1" presStyleLbl="node1" presStyleIdx="0" presStyleCnt="4" custScaleY="116884" custLinFactNeighborX="-95" custLinFactNeighborY="-5060">
        <dgm:presLayoutVars>
          <dgm:bulletEnabled val="1"/>
        </dgm:presLayoutVars>
      </dgm:prSet>
      <dgm:spPr/>
      <dgm:t>
        <a:bodyPr/>
        <a:lstStyle/>
        <a:p>
          <a:endParaRPr lang="ru-RU"/>
        </a:p>
      </dgm:t>
    </dgm:pt>
    <dgm:pt modelId="{7CE78AF4-161B-49DB-ABF3-7A16295E3238}" type="pres">
      <dgm:prSet presAssocID="{61B58FB3-1BA7-4A4E-8648-A475EE9DB6B0}" presName="pillarX" presStyleLbl="node1" presStyleIdx="1" presStyleCnt="4" custScaleX="103755" custScaleY="117031" custLinFactNeighborX="-95" custLinFactNeighborY="-5060">
        <dgm:presLayoutVars>
          <dgm:bulletEnabled val="1"/>
        </dgm:presLayoutVars>
      </dgm:prSet>
      <dgm:spPr/>
      <dgm:t>
        <a:bodyPr/>
        <a:lstStyle/>
        <a:p>
          <a:endParaRPr lang="ru-RU"/>
        </a:p>
      </dgm:t>
    </dgm:pt>
    <dgm:pt modelId="{76AAA0C5-3D2A-4DCF-AFE4-DB4C1BD2B264}" type="pres">
      <dgm:prSet presAssocID="{5E8E2193-B992-470F-912A-2295287B91B7}" presName="pillarX" presStyleLbl="node1" presStyleIdx="2" presStyleCnt="4" custScaleY="117031" custLinFactNeighborX="-95" custLinFactNeighborY="-5060">
        <dgm:presLayoutVars>
          <dgm:bulletEnabled val="1"/>
        </dgm:presLayoutVars>
      </dgm:prSet>
      <dgm:spPr/>
      <dgm:t>
        <a:bodyPr/>
        <a:lstStyle/>
        <a:p>
          <a:endParaRPr lang="ru-RU"/>
        </a:p>
      </dgm:t>
    </dgm:pt>
    <dgm:pt modelId="{1303BFF6-97F9-4768-ACD6-71FFD474E1A8}" type="pres">
      <dgm:prSet presAssocID="{2AD81F3C-5D28-4359-944E-D2581FBB90BB}" presName="pillarX" presStyleLbl="node1" presStyleIdx="3" presStyleCnt="4" custScaleY="117031" custLinFactNeighborX="-95" custLinFactNeighborY="-5060">
        <dgm:presLayoutVars>
          <dgm:bulletEnabled val="1"/>
        </dgm:presLayoutVars>
      </dgm:prSet>
      <dgm:spPr/>
      <dgm:t>
        <a:bodyPr/>
        <a:lstStyle/>
        <a:p>
          <a:endParaRPr lang="ru-RU"/>
        </a:p>
      </dgm:t>
    </dgm:pt>
    <dgm:pt modelId="{A487D3E6-B102-4758-B343-9F50CD326660}" type="pres">
      <dgm:prSet presAssocID="{B932C817-33AE-4E0F-80A1-2BFB0A79BC30}" presName="base" presStyleLbl="dkBgShp" presStyleIdx="1" presStyleCnt="2" custLinFactNeighborY="69068"/>
      <dgm:spPr/>
      <dgm:t>
        <a:bodyPr/>
        <a:lstStyle/>
        <a:p>
          <a:endParaRPr lang="ru-RU"/>
        </a:p>
      </dgm:t>
    </dgm:pt>
  </dgm:ptLst>
  <dgm:cxnLst>
    <dgm:cxn modelId="{E57C88EE-8B11-466A-8C2A-4D09BF85CCCA}" srcId="{CDFDF63F-811C-459A-A8AD-79ED2FFE979F}" destId="{B932C817-33AE-4E0F-80A1-2BFB0A79BC30}" srcOrd="0" destOrd="0" parTransId="{87E1CC91-0CEA-4D91-8A59-6E6DE64CC4A5}" sibTransId="{4B8566FB-13F4-48AD-A6A4-86941045CD6A}"/>
    <dgm:cxn modelId="{A63A67E9-DE38-4B15-BCB8-8D8A2BE7021C}" srcId="{B932C817-33AE-4E0F-80A1-2BFB0A79BC30}" destId="{5E8E2193-B992-470F-912A-2295287B91B7}" srcOrd="2" destOrd="0" parTransId="{200E4BB1-7426-4938-B4FB-1B25301EAAAC}" sibTransId="{FA9C4D4F-CD49-4001-8428-4F6A542FED5B}"/>
    <dgm:cxn modelId="{4D4153E4-D0AC-470F-9470-5C019E71A0BF}" type="presOf" srcId="{5E8E2193-B992-470F-912A-2295287B91B7}" destId="{76AAA0C5-3D2A-4DCF-AFE4-DB4C1BD2B264}" srcOrd="0" destOrd="0" presId="urn:microsoft.com/office/officeart/2005/8/layout/hList3"/>
    <dgm:cxn modelId="{3EB5F99C-B56F-4626-8B40-D6A84B5D6574}" srcId="{B932C817-33AE-4E0F-80A1-2BFB0A79BC30}" destId="{61B58FB3-1BA7-4A4E-8648-A475EE9DB6B0}" srcOrd="1" destOrd="0" parTransId="{99926073-76B2-4C06-ACAB-A889FF4CE740}" sibTransId="{02733A79-A9FE-4B47-AABC-839743ECFF66}"/>
    <dgm:cxn modelId="{22E85C18-DE44-4E2C-9D8A-4970ABBC04A3}" srcId="{B932C817-33AE-4E0F-80A1-2BFB0A79BC30}" destId="{A11CD878-E62C-49E8-9A92-2353F4DFBA8F}" srcOrd="0" destOrd="0" parTransId="{8181E2F6-68F6-4C83-81E2-2FEC6C947BC9}" sibTransId="{C9F7BF61-175C-4BDE-B67C-4B5CDDDE5E00}"/>
    <dgm:cxn modelId="{B4757678-596E-4BED-8FFB-3AFAB8F84F34}" type="presOf" srcId="{61B58FB3-1BA7-4A4E-8648-A475EE9DB6B0}" destId="{7CE78AF4-161B-49DB-ABF3-7A16295E3238}" srcOrd="0" destOrd="0" presId="urn:microsoft.com/office/officeart/2005/8/layout/hList3"/>
    <dgm:cxn modelId="{C8CB26A5-944B-4969-B22F-6BA5F29D5A0C}" type="presOf" srcId="{B932C817-33AE-4E0F-80A1-2BFB0A79BC30}" destId="{442FB94A-7A69-43B9-A54D-31AB830CDC28}" srcOrd="0" destOrd="0" presId="urn:microsoft.com/office/officeart/2005/8/layout/hList3"/>
    <dgm:cxn modelId="{3B702229-30DC-40E0-83D3-51A85E7316BD}" type="presOf" srcId="{2AD81F3C-5D28-4359-944E-D2581FBB90BB}" destId="{1303BFF6-97F9-4768-ACD6-71FFD474E1A8}" srcOrd="0" destOrd="0" presId="urn:microsoft.com/office/officeart/2005/8/layout/hList3"/>
    <dgm:cxn modelId="{C6AF6358-52A0-494E-8BDA-89E7CE5F1E63}" type="presOf" srcId="{CDFDF63F-811C-459A-A8AD-79ED2FFE979F}" destId="{E30ACCE2-4751-4222-A1F2-3A57A1C9C964}" srcOrd="0" destOrd="0" presId="urn:microsoft.com/office/officeart/2005/8/layout/hList3"/>
    <dgm:cxn modelId="{5B081808-47B8-4474-A7E2-C2662A70E3CA}" srcId="{B932C817-33AE-4E0F-80A1-2BFB0A79BC30}" destId="{2AD81F3C-5D28-4359-944E-D2581FBB90BB}" srcOrd="3" destOrd="0" parTransId="{A812EB70-C76D-4B18-B42F-965F46F1B50F}" sibTransId="{3ECFAA28-9B79-4A56-B09D-AA22D293F748}"/>
    <dgm:cxn modelId="{AE3D380B-998B-4714-9152-631AFB834837}" type="presOf" srcId="{A11CD878-E62C-49E8-9A92-2353F4DFBA8F}" destId="{7F531FFB-FEDA-42E3-BC89-22E3E829C32C}" srcOrd="0" destOrd="0" presId="urn:microsoft.com/office/officeart/2005/8/layout/hList3"/>
    <dgm:cxn modelId="{185B73DA-ADA8-483E-AB12-C332A6532CBB}" type="presParOf" srcId="{E30ACCE2-4751-4222-A1F2-3A57A1C9C964}" destId="{442FB94A-7A69-43B9-A54D-31AB830CDC28}" srcOrd="0" destOrd="0" presId="urn:microsoft.com/office/officeart/2005/8/layout/hList3"/>
    <dgm:cxn modelId="{46E7B7E8-68FE-4D9D-94A3-D3293831BD7A}" type="presParOf" srcId="{E30ACCE2-4751-4222-A1F2-3A57A1C9C964}" destId="{987E5E05-978B-4DB2-9E95-4455EAB9947B}" srcOrd="1" destOrd="0" presId="urn:microsoft.com/office/officeart/2005/8/layout/hList3"/>
    <dgm:cxn modelId="{6A485D1D-A101-4B2E-A71D-CD7233FA7381}" type="presParOf" srcId="{987E5E05-978B-4DB2-9E95-4455EAB9947B}" destId="{7F531FFB-FEDA-42E3-BC89-22E3E829C32C}" srcOrd="0" destOrd="0" presId="urn:microsoft.com/office/officeart/2005/8/layout/hList3"/>
    <dgm:cxn modelId="{4EC8B2DE-C000-4564-8204-8FF92017375E}" type="presParOf" srcId="{987E5E05-978B-4DB2-9E95-4455EAB9947B}" destId="{7CE78AF4-161B-49DB-ABF3-7A16295E3238}" srcOrd="1" destOrd="0" presId="urn:microsoft.com/office/officeart/2005/8/layout/hList3"/>
    <dgm:cxn modelId="{BA7182F7-F63E-41CF-9AEF-6D18C1F52998}" type="presParOf" srcId="{987E5E05-978B-4DB2-9E95-4455EAB9947B}" destId="{76AAA0C5-3D2A-4DCF-AFE4-DB4C1BD2B264}" srcOrd="2" destOrd="0" presId="urn:microsoft.com/office/officeart/2005/8/layout/hList3"/>
    <dgm:cxn modelId="{2FDD4652-CB38-4AA6-9F42-4C53903B5CC6}" type="presParOf" srcId="{987E5E05-978B-4DB2-9E95-4455EAB9947B}" destId="{1303BFF6-97F9-4768-ACD6-71FFD474E1A8}" srcOrd="3" destOrd="0" presId="urn:microsoft.com/office/officeart/2005/8/layout/hList3"/>
    <dgm:cxn modelId="{B4AE8711-F49D-46FB-8B96-EFABC893756B}" type="presParOf" srcId="{E30ACCE2-4751-4222-A1F2-3A57A1C9C964}" destId="{A487D3E6-B102-4758-B343-9F50CD326660}" srcOrd="2" destOrd="0" presId="urn:microsoft.com/office/officeart/2005/8/layout/hList3"/>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AD63D40E-6B22-4F1D-ACC4-DDA1A054B2B3}" type="doc">
      <dgm:prSet loTypeId="urn:microsoft.com/office/officeart/2005/8/layout/vList4#4" loCatId="list" qsTypeId="urn:microsoft.com/office/officeart/2005/8/quickstyle/simple1" qsCatId="simple" csTypeId="urn:microsoft.com/office/officeart/2005/8/colors/accent1_2" csCatId="accent1" phldr="1"/>
      <dgm:spPr/>
      <dgm:t>
        <a:bodyPr/>
        <a:lstStyle/>
        <a:p>
          <a:endParaRPr lang="ru-RU"/>
        </a:p>
      </dgm:t>
    </dgm:pt>
    <dgm:pt modelId="{3316F308-ABAB-413E-8211-7D232DDD6412}">
      <dgm:prSet phldrT="[Текст]" custT="1"/>
      <dgm:spPr>
        <a:solidFill>
          <a:schemeClr val="accent6"/>
        </a:solidFill>
        <a:ln>
          <a:solidFill>
            <a:srgbClr val="C00000"/>
          </a:solidFill>
        </a:ln>
      </dgm:spPr>
      <dgm:t>
        <a:bodyPr/>
        <a:lstStyle/>
        <a:p>
          <a:pPr algn="l"/>
          <a:r>
            <a:rPr lang="ru-RU" sz="1800" b="1">
              <a:solidFill>
                <a:schemeClr val="tx1"/>
              </a:solidFill>
              <a:latin typeface="Times New Roman" pitchFamily="18" charset="0"/>
              <a:cs typeface="Times New Roman" pitchFamily="18" charset="0"/>
            </a:rPr>
            <a:t>ДИАГНОСТИКА</a:t>
          </a:r>
        </a:p>
        <a:p>
          <a:pPr algn="l"/>
          <a:r>
            <a:rPr lang="ru-RU" sz="1800" b="1" i="1">
              <a:solidFill>
                <a:schemeClr val="tx1"/>
              </a:solidFill>
              <a:latin typeface="Times New Roman" pitchFamily="18" charset="0"/>
              <a:cs typeface="Times New Roman" pitchFamily="18" charset="0"/>
            </a:rPr>
            <a:t>раннее распознавание, выявление отклонений речевого развития с целью последующего их исправления. </a:t>
          </a:r>
          <a:endParaRPr lang="ru-RU" sz="1800" b="1">
            <a:solidFill>
              <a:schemeClr val="tx1"/>
            </a:solidFill>
            <a:latin typeface="Times New Roman" pitchFamily="18" charset="0"/>
            <a:cs typeface="Times New Roman" pitchFamily="18" charset="0"/>
          </a:endParaRPr>
        </a:p>
      </dgm:t>
    </dgm:pt>
    <dgm:pt modelId="{E622E1F1-72D9-433D-874A-43EC2F0A764C}" type="parTrans" cxnId="{2793DBFE-2DD7-4BE3-8AA1-4AD46FDFCB4B}">
      <dgm:prSet/>
      <dgm:spPr/>
      <dgm:t>
        <a:bodyPr/>
        <a:lstStyle/>
        <a:p>
          <a:endParaRPr lang="ru-RU" sz="1800">
            <a:solidFill>
              <a:schemeClr val="tx1"/>
            </a:solidFill>
          </a:endParaRPr>
        </a:p>
      </dgm:t>
    </dgm:pt>
    <dgm:pt modelId="{AE8A19FF-0F28-480A-9DA9-0E70EEDB805F}" type="sibTrans" cxnId="{2793DBFE-2DD7-4BE3-8AA1-4AD46FDFCB4B}">
      <dgm:prSet/>
      <dgm:spPr/>
      <dgm:t>
        <a:bodyPr/>
        <a:lstStyle/>
        <a:p>
          <a:endParaRPr lang="ru-RU" sz="1800">
            <a:solidFill>
              <a:schemeClr val="tx1"/>
            </a:solidFill>
          </a:endParaRPr>
        </a:p>
      </dgm:t>
    </dgm:pt>
    <dgm:pt modelId="{BFD5A423-F452-4E82-95F3-7A7E6BF369F3}">
      <dgm:prSet phldrT="[Текст]" custT="1"/>
      <dgm:spPr>
        <a:solidFill>
          <a:schemeClr val="accent3">
            <a:lumMod val="75000"/>
          </a:schemeClr>
        </a:solidFill>
        <a:ln>
          <a:solidFill>
            <a:srgbClr val="C00000"/>
          </a:solidFill>
        </a:ln>
      </dgm:spPr>
      <dgm:t>
        <a:bodyPr/>
        <a:lstStyle/>
        <a:p>
          <a:pPr algn="l"/>
          <a:r>
            <a:rPr lang="ru-RU" sz="1800" b="1">
              <a:solidFill>
                <a:schemeClr val="tx1"/>
              </a:solidFill>
              <a:latin typeface="Times New Roman" pitchFamily="18" charset="0"/>
              <a:cs typeface="Times New Roman" pitchFamily="18" charset="0"/>
            </a:rPr>
            <a:t>КОРРЕКЦИЯ</a:t>
          </a:r>
        </a:p>
        <a:p>
          <a:pPr algn="l"/>
          <a:r>
            <a:rPr lang="ru-RU" sz="1800" b="1" i="1">
              <a:solidFill>
                <a:schemeClr val="tx1"/>
              </a:solidFill>
              <a:latin typeface="Times New Roman" pitchFamily="18" charset="0"/>
              <a:cs typeface="Times New Roman" pitchFamily="18" charset="0"/>
            </a:rPr>
            <a:t>предупреждение, профилактика</a:t>
          </a:r>
          <a:endParaRPr lang="ru-RU" sz="1800" b="1">
            <a:solidFill>
              <a:schemeClr val="tx1"/>
            </a:solidFill>
            <a:latin typeface="Times New Roman" pitchFamily="18" charset="0"/>
            <a:cs typeface="Times New Roman" pitchFamily="18" charset="0"/>
          </a:endParaRPr>
        </a:p>
      </dgm:t>
    </dgm:pt>
    <dgm:pt modelId="{06E4EDF3-8A02-4B65-89C2-A3041221EE5C}" type="parTrans" cxnId="{CC93C0A0-A3FF-41BC-B3B5-08E76C2E7BCF}">
      <dgm:prSet/>
      <dgm:spPr/>
      <dgm:t>
        <a:bodyPr/>
        <a:lstStyle/>
        <a:p>
          <a:endParaRPr lang="ru-RU" sz="1800">
            <a:solidFill>
              <a:schemeClr val="tx1"/>
            </a:solidFill>
          </a:endParaRPr>
        </a:p>
      </dgm:t>
    </dgm:pt>
    <dgm:pt modelId="{8ADB6691-B8DE-4779-B7AD-62BD433A15E7}" type="sibTrans" cxnId="{CC93C0A0-A3FF-41BC-B3B5-08E76C2E7BCF}">
      <dgm:prSet/>
      <dgm:spPr/>
      <dgm:t>
        <a:bodyPr/>
        <a:lstStyle/>
        <a:p>
          <a:endParaRPr lang="ru-RU" sz="1800">
            <a:solidFill>
              <a:schemeClr val="tx1"/>
            </a:solidFill>
          </a:endParaRPr>
        </a:p>
      </dgm:t>
    </dgm:pt>
    <dgm:pt modelId="{16A2F75F-79FA-40CF-A648-92EF3CA778F3}">
      <dgm:prSet phldrT="[Текст]" custT="1"/>
      <dgm:spPr>
        <a:solidFill>
          <a:schemeClr val="accent6"/>
        </a:solidFill>
        <a:ln>
          <a:solidFill>
            <a:srgbClr val="C00000"/>
          </a:solidFill>
        </a:ln>
        <a:effectLst>
          <a:innerShdw blurRad="63500" dist="50800" dir="13500000">
            <a:prstClr val="black">
              <a:alpha val="50000"/>
            </a:prstClr>
          </a:innerShdw>
        </a:effectLst>
      </dgm:spPr>
      <dgm:t>
        <a:bodyPr/>
        <a:lstStyle/>
        <a:p>
          <a:r>
            <a:rPr lang="ru-RU" sz="1800" b="1">
              <a:solidFill>
                <a:schemeClr val="tx1"/>
              </a:solidFill>
              <a:latin typeface="Times New Roman" pitchFamily="18" charset="0"/>
              <a:cs typeface="Times New Roman" pitchFamily="18" charset="0"/>
            </a:rPr>
            <a:t>РАБОТА С РОДИТЕЛЯМИ</a:t>
          </a:r>
        </a:p>
        <a:p>
          <a:r>
            <a:rPr lang="ru-RU" sz="1800" b="1" i="1">
              <a:solidFill>
                <a:schemeClr val="tx1"/>
              </a:solidFill>
              <a:latin typeface="Times New Roman" pitchFamily="18" charset="0"/>
              <a:cs typeface="Times New Roman" pitchFamily="18" charset="0"/>
            </a:rPr>
            <a:t>теоретический и практический материалы  по  вопросам речевого развития ребенка</a:t>
          </a:r>
          <a:endParaRPr lang="ru-RU" sz="1800" b="1">
            <a:solidFill>
              <a:schemeClr val="tx1"/>
            </a:solidFill>
            <a:latin typeface="Times New Roman" pitchFamily="18" charset="0"/>
            <a:cs typeface="Times New Roman" pitchFamily="18" charset="0"/>
          </a:endParaRPr>
        </a:p>
      </dgm:t>
    </dgm:pt>
    <dgm:pt modelId="{2B5BABA3-5B69-4931-B2B0-1EEDD3B0F213}" type="parTrans" cxnId="{7C32C1C5-B030-4279-A06B-C03BC12BA902}">
      <dgm:prSet/>
      <dgm:spPr/>
      <dgm:t>
        <a:bodyPr/>
        <a:lstStyle/>
        <a:p>
          <a:endParaRPr lang="ru-RU" sz="1800">
            <a:solidFill>
              <a:schemeClr val="tx1"/>
            </a:solidFill>
          </a:endParaRPr>
        </a:p>
      </dgm:t>
    </dgm:pt>
    <dgm:pt modelId="{36117CEE-CC48-4BA7-A94E-768C5858CD1C}" type="sibTrans" cxnId="{7C32C1C5-B030-4279-A06B-C03BC12BA902}">
      <dgm:prSet/>
      <dgm:spPr/>
      <dgm:t>
        <a:bodyPr/>
        <a:lstStyle/>
        <a:p>
          <a:endParaRPr lang="ru-RU" sz="1800">
            <a:solidFill>
              <a:schemeClr val="tx1"/>
            </a:solidFill>
          </a:endParaRPr>
        </a:p>
      </dgm:t>
    </dgm:pt>
    <dgm:pt modelId="{30161B25-30FB-4690-93DC-B3BB5945B23C}" type="pres">
      <dgm:prSet presAssocID="{AD63D40E-6B22-4F1D-ACC4-DDA1A054B2B3}" presName="linear" presStyleCnt="0">
        <dgm:presLayoutVars>
          <dgm:dir/>
          <dgm:resizeHandles val="exact"/>
        </dgm:presLayoutVars>
      </dgm:prSet>
      <dgm:spPr/>
      <dgm:t>
        <a:bodyPr/>
        <a:lstStyle/>
        <a:p>
          <a:endParaRPr lang="ru-RU"/>
        </a:p>
      </dgm:t>
    </dgm:pt>
    <dgm:pt modelId="{B02A34D9-9D6D-446D-ADF9-2A5D8E09DC9A}" type="pres">
      <dgm:prSet presAssocID="{3316F308-ABAB-413E-8211-7D232DDD6412}" presName="comp" presStyleCnt="0"/>
      <dgm:spPr/>
    </dgm:pt>
    <dgm:pt modelId="{FCE94F62-E9DE-4DEE-91F6-5F229DD0307F}" type="pres">
      <dgm:prSet presAssocID="{3316F308-ABAB-413E-8211-7D232DDD6412}" presName="box" presStyleLbl="node1" presStyleIdx="0" presStyleCnt="3"/>
      <dgm:spPr/>
      <dgm:t>
        <a:bodyPr/>
        <a:lstStyle/>
        <a:p>
          <a:endParaRPr lang="ru-RU"/>
        </a:p>
      </dgm:t>
    </dgm:pt>
    <dgm:pt modelId="{F530DABB-0B13-4879-84A9-2CC267B041F1}" type="pres">
      <dgm:prSet presAssocID="{3316F308-ABAB-413E-8211-7D232DDD6412}" presName="img" presStyleLbl="fgImgPlace1" presStyleIdx="0" presStyleCnt="3" custScaleX="75032" custScaleY="101477"/>
      <dgm:spPr>
        <a:prstGeom prst="roundRect">
          <a:avLst/>
        </a:prstGeom>
        <a:blipFill rotWithShape="0">
          <a:blip xmlns:r="http://schemas.openxmlformats.org/officeDocument/2006/relationships" r:embed="rId1"/>
          <a:stretch>
            <a:fillRect/>
          </a:stretch>
        </a:blipFill>
      </dgm:spPr>
      <dgm:t>
        <a:bodyPr/>
        <a:lstStyle/>
        <a:p>
          <a:endParaRPr lang="ru-RU"/>
        </a:p>
      </dgm:t>
    </dgm:pt>
    <dgm:pt modelId="{3B8AC27E-9D35-487D-9CD8-0B0EEDB358ED}" type="pres">
      <dgm:prSet presAssocID="{3316F308-ABAB-413E-8211-7D232DDD6412}" presName="text" presStyleLbl="node1" presStyleIdx="0" presStyleCnt="3">
        <dgm:presLayoutVars>
          <dgm:bulletEnabled val="1"/>
        </dgm:presLayoutVars>
      </dgm:prSet>
      <dgm:spPr/>
      <dgm:t>
        <a:bodyPr/>
        <a:lstStyle/>
        <a:p>
          <a:endParaRPr lang="ru-RU"/>
        </a:p>
      </dgm:t>
    </dgm:pt>
    <dgm:pt modelId="{C8610027-3076-408D-B5C4-82AA607FD3F7}" type="pres">
      <dgm:prSet presAssocID="{AE8A19FF-0F28-480A-9DA9-0E70EEDB805F}" presName="spacer" presStyleCnt="0"/>
      <dgm:spPr/>
    </dgm:pt>
    <dgm:pt modelId="{449B8B15-049E-428A-BB4F-7CD9D1263BBD}" type="pres">
      <dgm:prSet presAssocID="{BFD5A423-F452-4E82-95F3-7A7E6BF369F3}" presName="comp" presStyleCnt="0"/>
      <dgm:spPr/>
    </dgm:pt>
    <dgm:pt modelId="{35C59A51-A610-4897-9C79-29DAD68A6085}" type="pres">
      <dgm:prSet presAssocID="{BFD5A423-F452-4E82-95F3-7A7E6BF369F3}" presName="box" presStyleLbl="node1" presStyleIdx="1" presStyleCnt="3"/>
      <dgm:spPr/>
      <dgm:t>
        <a:bodyPr/>
        <a:lstStyle/>
        <a:p>
          <a:endParaRPr lang="ru-RU"/>
        </a:p>
      </dgm:t>
    </dgm:pt>
    <dgm:pt modelId="{88DB9E03-F219-4C03-BD60-FA0BC54BAFD3}" type="pres">
      <dgm:prSet presAssocID="{BFD5A423-F452-4E82-95F3-7A7E6BF369F3}" presName="img" presStyleLbl="fgImgPlace1" presStyleIdx="1" presStyleCnt="3" custScaleX="74123" custScaleY="96389"/>
      <dgm:spPr>
        <a:prstGeom prst="roundRect">
          <a:avLst/>
        </a:prstGeom>
        <a:blipFill rotWithShape="0">
          <a:blip xmlns:r="http://schemas.openxmlformats.org/officeDocument/2006/relationships" r:embed="rId2"/>
          <a:stretch>
            <a:fillRect/>
          </a:stretch>
        </a:blipFill>
      </dgm:spPr>
      <dgm:t>
        <a:bodyPr/>
        <a:lstStyle/>
        <a:p>
          <a:endParaRPr lang="ru-RU"/>
        </a:p>
      </dgm:t>
    </dgm:pt>
    <dgm:pt modelId="{663EC962-89D6-4FED-8276-A16EA1C94FED}" type="pres">
      <dgm:prSet presAssocID="{BFD5A423-F452-4E82-95F3-7A7E6BF369F3}" presName="text" presStyleLbl="node1" presStyleIdx="1" presStyleCnt="3">
        <dgm:presLayoutVars>
          <dgm:bulletEnabled val="1"/>
        </dgm:presLayoutVars>
      </dgm:prSet>
      <dgm:spPr/>
      <dgm:t>
        <a:bodyPr/>
        <a:lstStyle/>
        <a:p>
          <a:endParaRPr lang="ru-RU"/>
        </a:p>
      </dgm:t>
    </dgm:pt>
    <dgm:pt modelId="{2B19952C-5F66-4E13-A641-CF7554311B5A}" type="pres">
      <dgm:prSet presAssocID="{8ADB6691-B8DE-4779-B7AD-62BD433A15E7}" presName="spacer" presStyleCnt="0"/>
      <dgm:spPr/>
    </dgm:pt>
    <dgm:pt modelId="{D4A647A9-2180-45C8-BD2F-F961D8641F14}" type="pres">
      <dgm:prSet presAssocID="{16A2F75F-79FA-40CF-A648-92EF3CA778F3}" presName="comp" presStyleCnt="0"/>
      <dgm:spPr/>
    </dgm:pt>
    <dgm:pt modelId="{4CF072DC-FA35-434C-B7C7-97DC3C7BFA7B}" type="pres">
      <dgm:prSet presAssocID="{16A2F75F-79FA-40CF-A648-92EF3CA778F3}" presName="box" presStyleLbl="node1" presStyleIdx="2" presStyleCnt="3"/>
      <dgm:spPr/>
      <dgm:t>
        <a:bodyPr/>
        <a:lstStyle/>
        <a:p>
          <a:endParaRPr lang="ru-RU"/>
        </a:p>
      </dgm:t>
    </dgm:pt>
    <dgm:pt modelId="{A7C647AF-C599-420C-83B2-7805AAC0D661}" type="pres">
      <dgm:prSet presAssocID="{16A2F75F-79FA-40CF-A648-92EF3CA778F3}" presName="img" presStyleLbl="fgImgPlace1" presStyleIdx="2" presStyleCnt="3" custScaleX="71305" custScaleY="97948"/>
      <dgm:spPr>
        <a:prstGeom prst="roundRect">
          <a:avLst/>
        </a:prstGeom>
        <a:blipFill rotWithShape="0">
          <a:blip xmlns:r="http://schemas.openxmlformats.org/officeDocument/2006/relationships" r:embed="rId3"/>
          <a:stretch>
            <a:fillRect/>
          </a:stretch>
        </a:blipFill>
      </dgm:spPr>
      <dgm:t>
        <a:bodyPr/>
        <a:lstStyle/>
        <a:p>
          <a:endParaRPr lang="ru-RU"/>
        </a:p>
      </dgm:t>
    </dgm:pt>
    <dgm:pt modelId="{971E6BED-21A8-45AC-9066-22976C2096AC}" type="pres">
      <dgm:prSet presAssocID="{16A2F75F-79FA-40CF-A648-92EF3CA778F3}" presName="text" presStyleLbl="node1" presStyleIdx="2" presStyleCnt="3">
        <dgm:presLayoutVars>
          <dgm:bulletEnabled val="1"/>
        </dgm:presLayoutVars>
      </dgm:prSet>
      <dgm:spPr/>
      <dgm:t>
        <a:bodyPr/>
        <a:lstStyle/>
        <a:p>
          <a:endParaRPr lang="ru-RU"/>
        </a:p>
      </dgm:t>
    </dgm:pt>
  </dgm:ptLst>
  <dgm:cxnLst>
    <dgm:cxn modelId="{2793DBFE-2DD7-4BE3-8AA1-4AD46FDFCB4B}" srcId="{AD63D40E-6B22-4F1D-ACC4-DDA1A054B2B3}" destId="{3316F308-ABAB-413E-8211-7D232DDD6412}" srcOrd="0" destOrd="0" parTransId="{E622E1F1-72D9-433D-874A-43EC2F0A764C}" sibTransId="{AE8A19FF-0F28-480A-9DA9-0E70EEDB805F}"/>
    <dgm:cxn modelId="{7C32C1C5-B030-4279-A06B-C03BC12BA902}" srcId="{AD63D40E-6B22-4F1D-ACC4-DDA1A054B2B3}" destId="{16A2F75F-79FA-40CF-A648-92EF3CA778F3}" srcOrd="2" destOrd="0" parTransId="{2B5BABA3-5B69-4931-B2B0-1EEDD3B0F213}" sibTransId="{36117CEE-CC48-4BA7-A94E-768C5858CD1C}"/>
    <dgm:cxn modelId="{B40CA771-1D8E-4A05-A0C7-F77648FE6F02}" type="presOf" srcId="{16A2F75F-79FA-40CF-A648-92EF3CA778F3}" destId="{4CF072DC-FA35-434C-B7C7-97DC3C7BFA7B}" srcOrd="0" destOrd="0" presId="urn:microsoft.com/office/officeart/2005/8/layout/vList4#4"/>
    <dgm:cxn modelId="{CC93C0A0-A3FF-41BC-B3B5-08E76C2E7BCF}" srcId="{AD63D40E-6B22-4F1D-ACC4-DDA1A054B2B3}" destId="{BFD5A423-F452-4E82-95F3-7A7E6BF369F3}" srcOrd="1" destOrd="0" parTransId="{06E4EDF3-8A02-4B65-89C2-A3041221EE5C}" sibTransId="{8ADB6691-B8DE-4779-B7AD-62BD433A15E7}"/>
    <dgm:cxn modelId="{A0EFBC27-19FD-4919-AA0C-06FD55B4397C}" type="presOf" srcId="{BFD5A423-F452-4E82-95F3-7A7E6BF369F3}" destId="{35C59A51-A610-4897-9C79-29DAD68A6085}" srcOrd="0" destOrd="0" presId="urn:microsoft.com/office/officeart/2005/8/layout/vList4#4"/>
    <dgm:cxn modelId="{8578A551-7295-4C6F-9425-A8C8844BDCB4}" type="presOf" srcId="{16A2F75F-79FA-40CF-A648-92EF3CA778F3}" destId="{971E6BED-21A8-45AC-9066-22976C2096AC}" srcOrd="1" destOrd="0" presId="urn:microsoft.com/office/officeart/2005/8/layout/vList4#4"/>
    <dgm:cxn modelId="{CD51F9CF-E49E-45BC-956E-45AC3554D3F2}" type="presOf" srcId="{BFD5A423-F452-4E82-95F3-7A7E6BF369F3}" destId="{663EC962-89D6-4FED-8276-A16EA1C94FED}" srcOrd="1" destOrd="0" presId="urn:microsoft.com/office/officeart/2005/8/layout/vList4#4"/>
    <dgm:cxn modelId="{635B87A8-DF8B-4B69-8FC0-A65D3F77A214}" type="presOf" srcId="{3316F308-ABAB-413E-8211-7D232DDD6412}" destId="{FCE94F62-E9DE-4DEE-91F6-5F229DD0307F}" srcOrd="0" destOrd="0" presId="urn:microsoft.com/office/officeart/2005/8/layout/vList4#4"/>
    <dgm:cxn modelId="{387C0DE0-807B-4F4E-ABB8-F18009E0D9AA}" type="presOf" srcId="{3316F308-ABAB-413E-8211-7D232DDD6412}" destId="{3B8AC27E-9D35-487D-9CD8-0B0EEDB358ED}" srcOrd="1" destOrd="0" presId="urn:microsoft.com/office/officeart/2005/8/layout/vList4#4"/>
    <dgm:cxn modelId="{36C77044-C698-44B3-BF52-E38D185B630A}" type="presOf" srcId="{AD63D40E-6B22-4F1D-ACC4-DDA1A054B2B3}" destId="{30161B25-30FB-4690-93DC-B3BB5945B23C}" srcOrd="0" destOrd="0" presId="urn:microsoft.com/office/officeart/2005/8/layout/vList4#4"/>
    <dgm:cxn modelId="{4CFD78CA-BBC7-4D83-8D26-2155BA1E88F2}" type="presParOf" srcId="{30161B25-30FB-4690-93DC-B3BB5945B23C}" destId="{B02A34D9-9D6D-446D-ADF9-2A5D8E09DC9A}" srcOrd="0" destOrd="0" presId="urn:microsoft.com/office/officeart/2005/8/layout/vList4#4"/>
    <dgm:cxn modelId="{9E3BF13E-AA71-4BA9-9B2A-ABBA767D08D9}" type="presParOf" srcId="{B02A34D9-9D6D-446D-ADF9-2A5D8E09DC9A}" destId="{FCE94F62-E9DE-4DEE-91F6-5F229DD0307F}" srcOrd="0" destOrd="0" presId="urn:microsoft.com/office/officeart/2005/8/layout/vList4#4"/>
    <dgm:cxn modelId="{A1E2C348-577C-4156-85D7-F4E43C4549BE}" type="presParOf" srcId="{B02A34D9-9D6D-446D-ADF9-2A5D8E09DC9A}" destId="{F530DABB-0B13-4879-84A9-2CC267B041F1}" srcOrd="1" destOrd="0" presId="urn:microsoft.com/office/officeart/2005/8/layout/vList4#4"/>
    <dgm:cxn modelId="{E1803829-57BB-43A5-AA6E-ECDF03551DCC}" type="presParOf" srcId="{B02A34D9-9D6D-446D-ADF9-2A5D8E09DC9A}" destId="{3B8AC27E-9D35-487D-9CD8-0B0EEDB358ED}" srcOrd="2" destOrd="0" presId="urn:microsoft.com/office/officeart/2005/8/layout/vList4#4"/>
    <dgm:cxn modelId="{5B43EA2F-7221-489E-AB51-4F8852B72C85}" type="presParOf" srcId="{30161B25-30FB-4690-93DC-B3BB5945B23C}" destId="{C8610027-3076-408D-B5C4-82AA607FD3F7}" srcOrd="1" destOrd="0" presId="urn:microsoft.com/office/officeart/2005/8/layout/vList4#4"/>
    <dgm:cxn modelId="{863203BB-11F2-4673-A784-497AFD7F47C7}" type="presParOf" srcId="{30161B25-30FB-4690-93DC-B3BB5945B23C}" destId="{449B8B15-049E-428A-BB4F-7CD9D1263BBD}" srcOrd="2" destOrd="0" presId="urn:microsoft.com/office/officeart/2005/8/layout/vList4#4"/>
    <dgm:cxn modelId="{AD618132-7741-4F35-B97C-CDF194895E58}" type="presParOf" srcId="{449B8B15-049E-428A-BB4F-7CD9D1263BBD}" destId="{35C59A51-A610-4897-9C79-29DAD68A6085}" srcOrd="0" destOrd="0" presId="urn:microsoft.com/office/officeart/2005/8/layout/vList4#4"/>
    <dgm:cxn modelId="{6E897839-4A34-4E04-B1FD-FE282FF19D56}" type="presParOf" srcId="{449B8B15-049E-428A-BB4F-7CD9D1263BBD}" destId="{88DB9E03-F219-4C03-BD60-FA0BC54BAFD3}" srcOrd="1" destOrd="0" presId="urn:microsoft.com/office/officeart/2005/8/layout/vList4#4"/>
    <dgm:cxn modelId="{B0F10847-671A-4081-8BE1-10D1465E1951}" type="presParOf" srcId="{449B8B15-049E-428A-BB4F-7CD9D1263BBD}" destId="{663EC962-89D6-4FED-8276-A16EA1C94FED}" srcOrd="2" destOrd="0" presId="urn:microsoft.com/office/officeart/2005/8/layout/vList4#4"/>
    <dgm:cxn modelId="{C5AEDCBE-88C1-4214-9008-334934C56162}" type="presParOf" srcId="{30161B25-30FB-4690-93DC-B3BB5945B23C}" destId="{2B19952C-5F66-4E13-A641-CF7554311B5A}" srcOrd="3" destOrd="0" presId="urn:microsoft.com/office/officeart/2005/8/layout/vList4#4"/>
    <dgm:cxn modelId="{925439C6-15EC-48A7-84C1-E8A53AF082BF}" type="presParOf" srcId="{30161B25-30FB-4690-93DC-B3BB5945B23C}" destId="{D4A647A9-2180-45C8-BD2F-F961D8641F14}" srcOrd="4" destOrd="0" presId="urn:microsoft.com/office/officeart/2005/8/layout/vList4#4"/>
    <dgm:cxn modelId="{7970A811-12C4-474E-83C3-4D467B07A682}" type="presParOf" srcId="{D4A647A9-2180-45C8-BD2F-F961D8641F14}" destId="{4CF072DC-FA35-434C-B7C7-97DC3C7BFA7B}" srcOrd="0" destOrd="0" presId="urn:microsoft.com/office/officeart/2005/8/layout/vList4#4"/>
    <dgm:cxn modelId="{331DA7A7-1AA1-4F60-8BA3-8A223C2D82C3}" type="presParOf" srcId="{D4A647A9-2180-45C8-BD2F-F961D8641F14}" destId="{A7C647AF-C599-420C-83B2-7805AAC0D661}" srcOrd="1" destOrd="0" presId="urn:microsoft.com/office/officeart/2005/8/layout/vList4#4"/>
    <dgm:cxn modelId="{A420BEFB-A357-4741-8E3B-981DFDCA60A5}" type="presParOf" srcId="{D4A647A9-2180-45C8-BD2F-F961D8641F14}" destId="{971E6BED-21A8-45AC-9066-22976C2096AC}" srcOrd="2" destOrd="0" presId="urn:microsoft.com/office/officeart/2005/8/layout/vList4#4"/>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6343DFA4-E6F0-42C6-997B-F8303B890FEE}" type="doc">
      <dgm:prSet loTypeId="urn:microsoft.com/office/officeart/2005/8/layout/hList3" loCatId="list" qsTypeId="urn:microsoft.com/office/officeart/2005/8/quickstyle/simple1" qsCatId="simple" csTypeId="urn:microsoft.com/office/officeart/2005/8/colors/colorful5" csCatId="colorful" phldr="1"/>
      <dgm:spPr/>
      <dgm:t>
        <a:bodyPr/>
        <a:lstStyle/>
        <a:p>
          <a:endParaRPr lang="ru-RU"/>
        </a:p>
      </dgm:t>
    </dgm:pt>
    <dgm:pt modelId="{C7541506-204E-4491-A275-F97C0ACBAD6F}">
      <dgm:prSet phldrT="[Текст]" custT="1"/>
      <dgm:spPr>
        <a:ln>
          <a:solidFill>
            <a:srgbClr val="92D050"/>
          </a:solidFill>
        </a:ln>
      </dgm:spPr>
      <dgm:t>
        <a:bodyPr/>
        <a:lstStyle/>
        <a:p>
          <a:r>
            <a:rPr lang="ru-RU" sz="1400" b="1" i="1">
              <a:solidFill>
                <a:schemeClr val="tx1"/>
              </a:solidFill>
              <a:latin typeface="Times New Roman" pitchFamily="18" charset="0"/>
              <a:cs typeface="Times New Roman" pitchFamily="18" charset="0"/>
            </a:rPr>
            <a:t>Диагностика </a:t>
          </a:r>
        </a:p>
      </dgm:t>
    </dgm:pt>
    <dgm:pt modelId="{D9C42D6B-B27E-43ED-B18A-338ED7CDD8DC}" type="parTrans" cxnId="{35464F59-5AED-4C50-A7FB-7E3902B19D5D}">
      <dgm:prSet/>
      <dgm:spPr/>
      <dgm:t>
        <a:bodyPr/>
        <a:lstStyle/>
        <a:p>
          <a:endParaRPr lang="ru-RU" sz="1400">
            <a:solidFill>
              <a:schemeClr val="tx1"/>
            </a:solidFill>
          </a:endParaRPr>
        </a:p>
      </dgm:t>
    </dgm:pt>
    <dgm:pt modelId="{68D88834-7A31-4D58-8A82-E709EB764578}" type="sibTrans" cxnId="{35464F59-5AED-4C50-A7FB-7E3902B19D5D}">
      <dgm:prSet/>
      <dgm:spPr/>
      <dgm:t>
        <a:bodyPr/>
        <a:lstStyle/>
        <a:p>
          <a:endParaRPr lang="ru-RU" sz="1400">
            <a:solidFill>
              <a:schemeClr val="tx1"/>
            </a:solidFill>
          </a:endParaRPr>
        </a:p>
      </dgm:t>
    </dgm:pt>
    <dgm:pt modelId="{37AD9D0B-F2E7-4321-A7E8-D2023321C545}">
      <dgm:prSet phldrT="[Текст]" custT="1"/>
      <dgm:spPr/>
      <dgm:t>
        <a:bodyPr/>
        <a:lstStyle/>
        <a:p>
          <a:pPr algn="l"/>
          <a:r>
            <a:rPr lang="ru-RU" sz="1400">
              <a:solidFill>
                <a:schemeClr val="tx1"/>
              </a:solidFill>
              <a:latin typeface="Times New Roman" pitchFamily="18" charset="0"/>
              <a:cs typeface="Times New Roman" pitchFamily="18" charset="0"/>
            </a:rPr>
            <a:t>Анкетирование (анкета для родителей (матери), опросники)</a:t>
          </a:r>
        </a:p>
      </dgm:t>
    </dgm:pt>
    <dgm:pt modelId="{9DF55CA2-E578-48BF-BCF6-C5CA17140BFA}" type="parTrans" cxnId="{5C00DA0C-3097-4B71-B06E-CFBFF5089CDB}">
      <dgm:prSet/>
      <dgm:spPr/>
      <dgm:t>
        <a:bodyPr/>
        <a:lstStyle/>
        <a:p>
          <a:endParaRPr lang="ru-RU" sz="1400">
            <a:solidFill>
              <a:schemeClr val="tx1"/>
            </a:solidFill>
          </a:endParaRPr>
        </a:p>
      </dgm:t>
    </dgm:pt>
    <dgm:pt modelId="{14F68ED8-4F8C-44B5-9A20-8406EC923B23}" type="sibTrans" cxnId="{5C00DA0C-3097-4B71-B06E-CFBFF5089CDB}">
      <dgm:prSet/>
      <dgm:spPr/>
      <dgm:t>
        <a:bodyPr/>
        <a:lstStyle/>
        <a:p>
          <a:endParaRPr lang="ru-RU" sz="1400">
            <a:solidFill>
              <a:schemeClr val="tx1"/>
            </a:solidFill>
          </a:endParaRPr>
        </a:p>
      </dgm:t>
    </dgm:pt>
    <dgm:pt modelId="{D6F1FAB0-146A-43B8-8993-64F67792547D}">
      <dgm:prSet phldrT="[Текст]" custT="1"/>
      <dgm:spPr/>
      <dgm:t>
        <a:bodyPr/>
        <a:lstStyle/>
        <a:p>
          <a:r>
            <a:rPr lang="ru-RU" sz="1400">
              <a:solidFill>
                <a:schemeClr val="tx1"/>
              </a:solidFill>
              <a:latin typeface="Times New Roman" pitchFamily="18" charset="0"/>
              <a:cs typeface="Times New Roman" pitchFamily="18" charset="0"/>
            </a:rPr>
            <a:t>Беседа с родителями</a:t>
          </a:r>
        </a:p>
      </dgm:t>
    </dgm:pt>
    <dgm:pt modelId="{172208FD-8161-4F64-9226-F6A6B49C415E}" type="parTrans" cxnId="{B8B1FC58-FD35-4A56-9BB1-39F87834E014}">
      <dgm:prSet/>
      <dgm:spPr/>
      <dgm:t>
        <a:bodyPr/>
        <a:lstStyle/>
        <a:p>
          <a:endParaRPr lang="ru-RU" sz="1400">
            <a:solidFill>
              <a:schemeClr val="tx1"/>
            </a:solidFill>
          </a:endParaRPr>
        </a:p>
      </dgm:t>
    </dgm:pt>
    <dgm:pt modelId="{CD2FBC9F-396C-440E-B995-46B908ADF9C0}" type="sibTrans" cxnId="{B8B1FC58-FD35-4A56-9BB1-39F87834E014}">
      <dgm:prSet/>
      <dgm:spPr/>
      <dgm:t>
        <a:bodyPr/>
        <a:lstStyle/>
        <a:p>
          <a:endParaRPr lang="ru-RU" sz="1400">
            <a:solidFill>
              <a:schemeClr val="tx1"/>
            </a:solidFill>
          </a:endParaRPr>
        </a:p>
      </dgm:t>
    </dgm:pt>
    <dgm:pt modelId="{7DBAF839-CB1A-40DD-B4B4-5EB60457189B}">
      <dgm:prSet custT="1"/>
      <dgm:spPr/>
      <dgm:t>
        <a:bodyPr/>
        <a:lstStyle/>
        <a:p>
          <a:r>
            <a:rPr lang="ru-RU" sz="1400">
              <a:solidFill>
                <a:schemeClr val="tx1"/>
              </a:solidFill>
              <a:latin typeface="Times New Roman" pitchFamily="18" charset="0"/>
              <a:cs typeface="Times New Roman" pitchFamily="18" charset="0"/>
            </a:rPr>
            <a:t>Изучение медицинской документации</a:t>
          </a:r>
        </a:p>
      </dgm:t>
    </dgm:pt>
    <dgm:pt modelId="{0FB60CC0-3C70-4F32-99AE-1EBCA849DFC5}" type="parTrans" cxnId="{0D8BCF1C-7E01-4C4D-BB59-B472544D9525}">
      <dgm:prSet/>
      <dgm:spPr/>
      <dgm:t>
        <a:bodyPr/>
        <a:lstStyle/>
        <a:p>
          <a:endParaRPr lang="ru-RU" sz="1400">
            <a:solidFill>
              <a:schemeClr val="tx1"/>
            </a:solidFill>
          </a:endParaRPr>
        </a:p>
      </dgm:t>
    </dgm:pt>
    <dgm:pt modelId="{837F08C9-52E2-48F1-9089-C586D98D8AD8}" type="sibTrans" cxnId="{0D8BCF1C-7E01-4C4D-BB59-B472544D9525}">
      <dgm:prSet/>
      <dgm:spPr/>
      <dgm:t>
        <a:bodyPr/>
        <a:lstStyle/>
        <a:p>
          <a:endParaRPr lang="ru-RU" sz="1400">
            <a:solidFill>
              <a:schemeClr val="tx1"/>
            </a:solidFill>
          </a:endParaRPr>
        </a:p>
      </dgm:t>
    </dgm:pt>
    <dgm:pt modelId="{A932C6F2-FCF3-40E5-8C5F-500AE604361E}">
      <dgm:prSet custT="1"/>
      <dgm:spPr/>
      <dgm:t>
        <a:bodyPr/>
        <a:lstStyle/>
        <a:p>
          <a:r>
            <a:rPr lang="ru-RU" sz="1400">
              <a:solidFill>
                <a:schemeClr val="tx1"/>
              </a:solidFill>
              <a:latin typeface="Times New Roman" pitchFamily="18" charset="0"/>
              <a:cs typeface="Times New Roman" pitchFamily="18" charset="0"/>
            </a:rPr>
            <a:t>Собственно логопедическое обследование ребенка</a:t>
          </a:r>
        </a:p>
      </dgm:t>
    </dgm:pt>
    <dgm:pt modelId="{7CCAC2AA-B5B5-4330-9547-207C2C09BD14}" type="parTrans" cxnId="{F91F040D-9A27-4007-B756-66F0A000277A}">
      <dgm:prSet/>
      <dgm:spPr/>
      <dgm:t>
        <a:bodyPr/>
        <a:lstStyle/>
        <a:p>
          <a:endParaRPr lang="ru-RU" sz="1400">
            <a:solidFill>
              <a:schemeClr val="tx1"/>
            </a:solidFill>
          </a:endParaRPr>
        </a:p>
      </dgm:t>
    </dgm:pt>
    <dgm:pt modelId="{E754864F-E8A7-4112-986A-202C9169DFCB}" type="sibTrans" cxnId="{F91F040D-9A27-4007-B756-66F0A000277A}">
      <dgm:prSet/>
      <dgm:spPr/>
      <dgm:t>
        <a:bodyPr/>
        <a:lstStyle/>
        <a:p>
          <a:endParaRPr lang="ru-RU" sz="1400">
            <a:solidFill>
              <a:schemeClr val="tx1"/>
            </a:solidFill>
          </a:endParaRPr>
        </a:p>
      </dgm:t>
    </dgm:pt>
    <dgm:pt modelId="{38071AF0-1896-4713-833D-37DCE587BE02}">
      <dgm:prSet phldrT="[Текст]" custT="1"/>
      <dgm:spPr/>
      <dgm:t>
        <a:bodyPr/>
        <a:lstStyle/>
        <a:p>
          <a:pPr>
            <a:spcAft>
              <a:spcPts val="0"/>
            </a:spcAft>
          </a:pPr>
          <a:r>
            <a:rPr lang="ru-RU" sz="1400">
              <a:solidFill>
                <a:schemeClr val="tx1"/>
              </a:solidFill>
              <a:latin typeface="Times New Roman" pitchFamily="18" charset="0"/>
              <a:cs typeface="Times New Roman" pitchFamily="18" charset="0"/>
            </a:rPr>
            <a:t>Наблюдение за поведением и деятельностью ребенка в естественных условиях </a:t>
          </a:r>
        </a:p>
        <a:p>
          <a:pPr>
            <a:spcAft>
              <a:spcPts val="0"/>
            </a:spcAft>
          </a:pPr>
          <a:r>
            <a:rPr lang="ru-RU" sz="1400">
              <a:solidFill>
                <a:schemeClr val="tx1"/>
              </a:solidFill>
              <a:latin typeface="Times New Roman" pitchFamily="18" charset="0"/>
              <a:cs typeface="Times New Roman" pitchFamily="18" charset="0"/>
            </a:rPr>
            <a:t>и в ходе выполнения специальных заданий</a:t>
          </a:r>
        </a:p>
      </dgm:t>
    </dgm:pt>
    <dgm:pt modelId="{B839C760-D8EC-47FE-8096-495D2A9CC732}" type="sibTrans" cxnId="{B1EFE6DB-50C1-4B14-9E3E-E2D6E061CA1A}">
      <dgm:prSet/>
      <dgm:spPr/>
      <dgm:t>
        <a:bodyPr/>
        <a:lstStyle/>
        <a:p>
          <a:endParaRPr lang="ru-RU" sz="1400">
            <a:solidFill>
              <a:schemeClr val="tx1"/>
            </a:solidFill>
          </a:endParaRPr>
        </a:p>
      </dgm:t>
    </dgm:pt>
    <dgm:pt modelId="{5C809D09-8E64-4C5A-AC92-73022254FEF6}" type="parTrans" cxnId="{B1EFE6DB-50C1-4B14-9E3E-E2D6E061CA1A}">
      <dgm:prSet/>
      <dgm:spPr/>
      <dgm:t>
        <a:bodyPr/>
        <a:lstStyle/>
        <a:p>
          <a:endParaRPr lang="ru-RU" sz="1400">
            <a:solidFill>
              <a:schemeClr val="tx1"/>
            </a:solidFill>
          </a:endParaRPr>
        </a:p>
      </dgm:t>
    </dgm:pt>
    <dgm:pt modelId="{DAF0E1CB-C2ED-4970-8750-84DDC1FF552B}" type="pres">
      <dgm:prSet presAssocID="{6343DFA4-E6F0-42C6-997B-F8303B890FEE}" presName="composite" presStyleCnt="0">
        <dgm:presLayoutVars>
          <dgm:chMax val="1"/>
          <dgm:dir/>
          <dgm:resizeHandles val="exact"/>
        </dgm:presLayoutVars>
      </dgm:prSet>
      <dgm:spPr/>
      <dgm:t>
        <a:bodyPr/>
        <a:lstStyle/>
        <a:p>
          <a:endParaRPr lang="ru-RU"/>
        </a:p>
      </dgm:t>
    </dgm:pt>
    <dgm:pt modelId="{36AB8CC9-FFEE-41DE-B9FE-9721520F4734}" type="pres">
      <dgm:prSet presAssocID="{C7541506-204E-4491-A275-F97C0ACBAD6F}" presName="roof" presStyleLbl="dkBgShp" presStyleIdx="0" presStyleCnt="2" custScaleY="63979" custLinFactNeighborX="-1236"/>
      <dgm:spPr/>
      <dgm:t>
        <a:bodyPr/>
        <a:lstStyle/>
        <a:p>
          <a:endParaRPr lang="ru-RU"/>
        </a:p>
      </dgm:t>
    </dgm:pt>
    <dgm:pt modelId="{4C198307-D03D-4F00-BC53-E7E06F719853}" type="pres">
      <dgm:prSet presAssocID="{C7541506-204E-4491-A275-F97C0ACBAD6F}" presName="pillars" presStyleCnt="0"/>
      <dgm:spPr/>
      <dgm:t>
        <a:bodyPr/>
        <a:lstStyle/>
        <a:p>
          <a:endParaRPr lang="ru-RU"/>
        </a:p>
      </dgm:t>
    </dgm:pt>
    <dgm:pt modelId="{E62088EA-E8E0-49D0-971D-1D063497F549}" type="pres">
      <dgm:prSet presAssocID="{C7541506-204E-4491-A275-F97C0ACBAD6F}" presName="pillar1" presStyleLbl="node1" presStyleIdx="0" presStyleCnt="5">
        <dgm:presLayoutVars>
          <dgm:bulletEnabled val="1"/>
        </dgm:presLayoutVars>
      </dgm:prSet>
      <dgm:spPr/>
      <dgm:t>
        <a:bodyPr/>
        <a:lstStyle/>
        <a:p>
          <a:endParaRPr lang="ru-RU"/>
        </a:p>
      </dgm:t>
    </dgm:pt>
    <dgm:pt modelId="{861F2EF4-A6AC-4092-BECA-93600564D6BB}" type="pres">
      <dgm:prSet presAssocID="{D6F1FAB0-146A-43B8-8993-64F67792547D}" presName="pillarX" presStyleLbl="node1" presStyleIdx="1" presStyleCnt="5">
        <dgm:presLayoutVars>
          <dgm:bulletEnabled val="1"/>
        </dgm:presLayoutVars>
      </dgm:prSet>
      <dgm:spPr/>
      <dgm:t>
        <a:bodyPr/>
        <a:lstStyle/>
        <a:p>
          <a:endParaRPr lang="ru-RU"/>
        </a:p>
      </dgm:t>
    </dgm:pt>
    <dgm:pt modelId="{F6403C5F-E00A-4334-9569-421EFAB5762F}" type="pres">
      <dgm:prSet presAssocID="{38071AF0-1896-4713-833D-37DCE587BE02}" presName="pillarX" presStyleLbl="node1" presStyleIdx="2" presStyleCnt="5">
        <dgm:presLayoutVars>
          <dgm:bulletEnabled val="1"/>
        </dgm:presLayoutVars>
      </dgm:prSet>
      <dgm:spPr/>
      <dgm:t>
        <a:bodyPr/>
        <a:lstStyle/>
        <a:p>
          <a:endParaRPr lang="ru-RU"/>
        </a:p>
      </dgm:t>
    </dgm:pt>
    <dgm:pt modelId="{3A5D304E-7693-490D-930E-AAD89EFC7C46}" type="pres">
      <dgm:prSet presAssocID="{7DBAF839-CB1A-40DD-B4B4-5EB60457189B}" presName="pillarX" presStyleLbl="node1" presStyleIdx="3" presStyleCnt="5">
        <dgm:presLayoutVars>
          <dgm:bulletEnabled val="1"/>
        </dgm:presLayoutVars>
      </dgm:prSet>
      <dgm:spPr/>
      <dgm:t>
        <a:bodyPr/>
        <a:lstStyle/>
        <a:p>
          <a:endParaRPr lang="ru-RU"/>
        </a:p>
      </dgm:t>
    </dgm:pt>
    <dgm:pt modelId="{E8C04A6F-72B1-436A-A8F0-21890C43C3BE}" type="pres">
      <dgm:prSet presAssocID="{A932C6F2-FCF3-40E5-8C5F-500AE604361E}" presName="pillarX" presStyleLbl="node1" presStyleIdx="4" presStyleCnt="5">
        <dgm:presLayoutVars>
          <dgm:bulletEnabled val="1"/>
        </dgm:presLayoutVars>
      </dgm:prSet>
      <dgm:spPr/>
      <dgm:t>
        <a:bodyPr/>
        <a:lstStyle/>
        <a:p>
          <a:endParaRPr lang="ru-RU"/>
        </a:p>
      </dgm:t>
    </dgm:pt>
    <dgm:pt modelId="{3EB22BB7-1877-492D-804F-ACA02DBD41A0}" type="pres">
      <dgm:prSet presAssocID="{C7541506-204E-4491-A275-F97C0ACBAD6F}" presName="base" presStyleLbl="dkBgShp" presStyleIdx="1" presStyleCnt="2"/>
      <dgm:spPr/>
      <dgm:t>
        <a:bodyPr/>
        <a:lstStyle/>
        <a:p>
          <a:endParaRPr lang="ru-RU"/>
        </a:p>
      </dgm:t>
    </dgm:pt>
  </dgm:ptLst>
  <dgm:cxnLst>
    <dgm:cxn modelId="{0D8BCF1C-7E01-4C4D-BB59-B472544D9525}" srcId="{C7541506-204E-4491-A275-F97C0ACBAD6F}" destId="{7DBAF839-CB1A-40DD-B4B4-5EB60457189B}" srcOrd="3" destOrd="0" parTransId="{0FB60CC0-3C70-4F32-99AE-1EBCA849DFC5}" sibTransId="{837F08C9-52E2-48F1-9089-C586D98D8AD8}"/>
    <dgm:cxn modelId="{F91F040D-9A27-4007-B756-66F0A000277A}" srcId="{C7541506-204E-4491-A275-F97C0ACBAD6F}" destId="{A932C6F2-FCF3-40E5-8C5F-500AE604361E}" srcOrd="4" destOrd="0" parTransId="{7CCAC2AA-B5B5-4330-9547-207C2C09BD14}" sibTransId="{E754864F-E8A7-4112-986A-202C9169DFCB}"/>
    <dgm:cxn modelId="{925C03AA-4DDF-4BE4-994B-C7C1A52012C3}" type="presOf" srcId="{C7541506-204E-4491-A275-F97C0ACBAD6F}" destId="{36AB8CC9-FFEE-41DE-B9FE-9721520F4734}" srcOrd="0" destOrd="0" presId="urn:microsoft.com/office/officeart/2005/8/layout/hList3"/>
    <dgm:cxn modelId="{0CEA08D0-DC4E-4A57-802A-3F529B2A3930}" type="presOf" srcId="{7DBAF839-CB1A-40DD-B4B4-5EB60457189B}" destId="{3A5D304E-7693-490D-930E-AAD89EFC7C46}" srcOrd="0" destOrd="0" presId="urn:microsoft.com/office/officeart/2005/8/layout/hList3"/>
    <dgm:cxn modelId="{35464F59-5AED-4C50-A7FB-7E3902B19D5D}" srcId="{6343DFA4-E6F0-42C6-997B-F8303B890FEE}" destId="{C7541506-204E-4491-A275-F97C0ACBAD6F}" srcOrd="0" destOrd="0" parTransId="{D9C42D6B-B27E-43ED-B18A-338ED7CDD8DC}" sibTransId="{68D88834-7A31-4D58-8A82-E709EB764578}"/>
    <dgm:cxn modelId="{586DCAB9-88A8-4838-9EBB-665055FBEFBA}" type="presOf" srcId="{A932C6F2-FCF3-40E5-8C5F-500AE604361E}" destId="{E8C04A6F-72B1-436A-A8F0-21890C43C3BE}" srcOrd="0" destOrd="0" presId="urn:microsoft.com/office/officeart/2005/8/layout/hList3"/>
    <dgm:cxn modelId="{E79E693B-1AC5-42C9-AAC9-2B8B05195845}" type="presOf" srcId="{D6F1FAB0-146A-43B8-8993-64F67792547D}" destId="{861F2EF4-A6AC-4092-BECA-93600564D6BB}" srcOrd="0" destOrd="0" presId="urn:microsoft.com/office/officeart/2005/8/layout/hList3"/>
    <dgm:cxn modelId="{B8B1FC58-FD35-4A56-9BB1-39F87834E014}" srcId="{C7541506-204E-4491-A275-F97C0ACBAD6F}" destId="{D6F1FAB0-146A-43B8-8993-64F67792547D}" srcOrd="1" destOrd="0" parTransId="{172208FD-8161-4F64-9226-F6A6B49C415E}" sibTransId="{CD2FBC9F-396C-440E-B995-46B908ADF9C0}"/>
    <dgm:cxn modelId="{739A6824-ADDD-43D5-932A-CA3B8388855F}" type="presOf" srcId="{6343DFA4-E6F0-42C6-997B-F8303B890FEE}" destId="{DAF0E1CB-C2ED-4970-8750-84DDC1FF552B}" srcOrd="0" destOrd="0" presId="urn:microsoft.com/office/officeart/2005/8/layout/hList3"/>
    <dgm:cxn modelId="{B1EFE6DB-50C1-4B14-9E3E-E2D6E061CA1A}" srcId="{C7541506-204E-4491-A275-F97C0ACBAD6F}" destId="{38071AF0-1896-4713-833D-37DCE587BE02}" srcOrd="2" destOrd="0" parTransId="{5C809D09-8E64-4C5A-AC92-73022254FEF6}" sibTransId="{B839C760-D8EC-47FE-8096-495D2A9CC732}"/>
    <dgm:cxn modelId="{5C00DA0C-3097-4B71-B06E-CFBFF5089CDB}" srcId="{C7541506-204E-4491-A275-F97C0ACBAD6F}" destId="{37AD9D0B-F2E7-4321-A7E8-D2023321C545}" srcOrd="0" destOrd="0" parTransId="{9DF55CA2-E578-48BF-BCF6-C5CA17140BFA}" sibTransId="{14F68ED8-4F8C-44B5-9A20-8406EC923B23}"/>
    <dgm:cxn modelId="{B8700B4E-ECAE-4BA2-A46A-2C1B607BF579}" type="presOf" srcId="{37AD9D0B-F2E7-4321-A7E8-D2023321C545}" destId="{E62088EA-E8E0-49D0-971D-1D063497F549}" srcOrd="0" destOrd="0" presId="urn:microsoft.com/office/officeart/2005/8/layout/hList3"/>
    <dgm:cxn modelId="{F6501956-40A7-465D-BC6A-B460F1878295}" type="presOf" srcId="{38071AF0-1896-4713-833D-37DCE587BE02}" destId="{F6403C5F-E00A-4334-9569-421EFAB5762F}" srcOrd="0" destOrd="0" presId="urn:microsoft.com/office/officeart/2005/8/layout/hList3"/>
    <dgm:cxn modelId="{BBBE2918-BDDE-47B8-9C7F-DBBD4E35C922}" type="presParOf" srcId="{DAF0E1CB-C2ED-4970-8750-84DDC1FF552B}" destId="{36AB8CC9-FFEE-41DE-B9FE-9721520F4734}" srcOrd="0" destOrd="0" presId="urn:microsoft.com/office/officeart/2005/8/layout/hList3"/>
    <dgm:cxn modelId="{2F905594-6E83-4FB6-8C0C-6A3FE3AA187C}" type="presParOf" srcId="{DAF0E1CB-C2ED-4970-8750-84DDC1FF552B}" destId="{4C198307-D03D-4F00-BC53-E7E06F719853}" srcOrd="1" destOrd="0" presId="urn:microsoft.com/office/officeart/2005/8/layout/hList3"/>
    <dgm:cxn modelId="{1AE69959-043B-42B0-9ED1-59DD0B8B2B6F}" type="presParOf" srcId="{4C198307-D03D-4F00-BC53-E7E06F719853}" destId="{E62088EA-E8E0-49D0-971D-1D063497F549}" srcOrd="0" destOrd="0" presId="urn:microsoft.com/office/officeart/2005/8/layout/hList3"/>
    <dgm:cxn modelId="{2F7C8F0A-CD29-43B2-8EE7-4D6FD5A44D4D}" type="presParOf" srcId="{4C198307-D03D-4F00-BC53-E7E06F719853}" destId="{861F2EF4-A6AC-4092-BECA-93600564D6BB}" srcOrd="1" destOrd="0" presId="urn:microsoft.com/office/officeart/2005/8/layout/hList3"/>
    <dgm:cxn modelId="{D660280A-FAA0-4CAB-B06A-B3EAC49D86CE}" type="presParOf" srcId="{4C198307-D03D-4F00-BC53-E7E06F719853}" destId="{F6403C5F-E00A-4334-9569-421EFAB5762F}" srcOrd="2" destOrd="0" presId="urn:microsoft.com/office/officeart/2005/8/layout/hList3"/>
    <dgm:cxn modelId="{D8F72EBB-63C7-4C96-8D7D-C28BB335362D}" type="presParOf" srcId="{4C198307-D03D-4F00-BC53-E7E06F719853}" destId="{3A5D304E-7693-490D-930E-AAD89EFC7C46}" srcOrd="3" destOrd="0" presId="urn:microsoft.com/office/officeart/2005/8/layout/hList3"/>
    <dgm:cxn modelId="{D4CE021A-BA3E-4FEA-AAE3-DEDEBFB1D428}" type="presParOf" srcId="{4C198307-D03D-4F00-BC53-E7E06F719853}" destId="{E8C04A6F-72B1-436A-A8F0-21890C43C3BE}" srcOrd="4" destOrd="0" presId="urn:microsoft.com/office/officeart/2005/8/layout/hList3"/>
    <dgm:cxn modelId="{ECB5606E-F69A-4484-BBF2-15D19DCFB31E}" type="presParOf" srcId="{DAF0E1CB-C2ED-4970-8750-84DDC1FF552B}" destId="{3EB22BB7-1877-492D-804F-ACA02DBD41A0}" srcOrd="2" destOrd="0" presId="urn:microsoft.com/office/officeart/2005/8/layout/hList3"/>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BD3C924-8CBD-4685-9EDF-88E89BEC8EF0}" type="doc">
      <dgm:prSet loTypeId="urn:microsoft.com/office/officeart/2005/8/layout/list1" loCatId="list" qsTypeId="urn:microsoft.com/office/officeart/2005/8/quickstyle/3d3" qsCatId="3D" csTypeId="urn:microsoft.com/office/officeart/2005/8/colors/colorful4" csCatId="colorful" phldr="1"/>
      <dgm:spPr/>
      <dgm:t>
        <a:bodyPr/>
        <a:lstStyle/>
        <a:p>
          <a:endParaRPr lang="ru-RU"/>
        </a:p>
      </dgm:t>
    </dgm:pt>
    <dgm:pt modelId="{F3735EC6-92C8-43B2-8FBA-1D2F7AB29447}">
      <dgm:prSet phldrT="[Текст]" custT="1"/>
      <dgm:spPr/>
      <dgm:t>
        <a:bodyPr/>
        <a:lstStyle/>
        <a:p>
          <a:r>
            <a:rPr lang="ru-RU" sz="1600" b="1">
              <a:solidFill>
                <a:schemeClr val="tx1"/>
              </a:solidFill>
              <a:latin typeface="Times New Roman" panose="02020603050405020304" pitchFamily="18" charset="0"/>
              <a:cs typeface="Times New Roman" panose="02020603050405020304" pitchFamily="18" charset="0"/>
            </a:rPr>
            <a:t>Положение о структурном подразделении службы ранней помощи (организованного на базе отделения ЛОГБУ «Тихвинский КЦСОН» (обособленное подразделение ЦЕНТР «ТРЕДИ») (Приложение №2)</a:t>
          </a:r>
        </a:p>
      </dgm:t>
    </dgm:pt>
    <dgm:pt modelId="{417F1A79-FE3B-43EF-8AFE-3143FC8FA523}" type="parTrans" cxnId="{17916CE8-3577-4228-8E26-F9EE31F82B58}">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A5A525A0-3E0B-4007-A414-259949EAF0EE}" type="sibTrans" cxnId="{17916CE8-3577-4228-8E26-F9EE31F82B58}">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DB04847B-9A4B-4704-A559-47ACF7F7B825}">
      <dgm:prSet phldrT="[Текст]" custT="1"/>
      <dgm:spPr/>
      <dgm:t>
        <a:bodyPr/>
        <a:lstStyle/>
        <a:p>
          <a:r>
            <a:rPr lang="ru-RU" sz="1600" b="1">
              <a:solidFill>
                <a:schemeClr val="tx1"/>
              </a:solidFill>
              <a:latin typeface="Times New Roman" panose="02020603050405020304" pitchFamily="18" charset="0"/>
              <a:cs typeface="Times New Roman" panose="02020603050405020304" pitchFamily="18" charset="0"/>
            </a:rPr>
            <a:t>План реализации основных мероприятий по предоставлению услуг с использованием технологии социального обслуживания «Организация и предоставление услуг ранней помощи детям в возрасте от 0 до 3 лет на территории ЛО» в ЛОГБУ «Тихвинский КЦСОН» (Приложение 3)</a:t>
          </a:r>
        </a:p>
      </dgm:t>
    </dgm:pt>
    <dgm:pt modelId="{AC681615-3FE2-4F12-9672-AD7D023233CD}" type="parTrans" cxnId="{04EA4D51-0FB9-4E17-BCF9-B4E4611BF4A0}">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A6D1D09E-4218-4A12-AFE8-D12A3545EE95}" type="sibTrans" cxnId="{04EA4D51-0FB9-4E17-BCF9-B4E4611BF4A0}">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B36522F0-CE4E-4188-91EB-0AB43D1B3A02}">
      <dgm:prSet custT="1"/>
      <dgm:spPr/>
      <dgm:t>
        <a:bodyPr/>
        <a:lstStyle/>
        <a:p>
          <a:r>
            <a:rPr lang="ru-RU" sz="1600" b="1">
              <a:solidFill>
                <a:schemeClr val="tx1"/>
              </a:solidFill>
              <a:latin typeface="Times New Roman" panose="02020603050405020304" pitchFamily="18" charset="0"/>
              <a:cs typeface="Times New Roman" panose="02020603050405020304" pitchFamily="18" charset="0"/>
            </a:rPr>
            <a:t>Положение о Социально-медико-психологической комиссии. </a:t>
          </a:r>
        </a:p>
      </dgm:t>
    </dgm:pt>
    <dgm:pt modelId="{2AD6413F-45E9-4043-8CC7-4E42B2D5051C}" type="parTrans" cxnId="{42579A2A-2B4D-46D1-BAA3-F230009C594C}">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8D5BCC7F-4D8A-496F-8EBC-A05AA9F52FE2}" type="sibTrans" cxnId="{42579A2A-2B4D-46D1-BAA3-F230009C594C}">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E399E030-EB3D-487B-8A41-4F3A2B72F531}">
      <dgm:prSet custT="1"/>
      <dgm:spPr/>
      <dgm:t>
        <a:bodyPr/>
        <a:lstStyle/>
        <a:p>
          <a:r>
            <a:rPr lang="ru-RU" sz="1600" b="1">
              <a:solidFill>
                <a:schemeClr val="tx1"/>
              </a:solidFill>
              <a:latin typeface="Times New Roman" panose="02020603050405020304" pitchFamily="18" charset="0"/>
              <a:cs typeface="Times New Roman" panose="02020603050405020304" pitchFamily="18" charset="0"/>
            </a:rPr>
            <a:t>Положение о Выездной реабилитационной бригаде в сельские поселения Тихвинского муниципального района (Приложение 4) .</a:t>
          </a:r>
        </a:p>
      </dgm:t>
    </dgm:pt>
    <dgm:pt modelId="{7BB737C0-9538-420B-AB78-7D7DBEDEE8BA}" type="parTrans" cxnId="{BC8F9B96-55ED-4BF4-AC08-1166EE74E53E}">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F26681F4-B485-4AE4-ACE2-37EAC32206CB}" type="sibTrans" cxnId="{BC8F9B96-55ED-4BF4-AC08-1166EE74E53E}">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4E2F7082-D512-4DC2-85A0-BF8D6B1A7FA9}">
      <dgm:prSet custT="1"/>
      <dgm:spPr/>
      <dgm:t>
        <a:bodyPr/>
        <a:lstStyle/>
        <a:p>
          <a:r>
            <a:rPr lang="ru-RU" sz="1600" b="1">
              <a:solidFill>
                <a:schemeClr val="tx1"/>
              </a:solidFill>
              <a:latin typeface="Times New Roman" panose="02020603050405020304" pitchFamily="18" charset="0"/>
              <a:cs typeface="Times New Roman" panose="02020603050405020304" pitchFamily="18" charset="0"/>
            </a:rPr>
            <a:t>Номенклатура дел службы Ранней помощи (Приложение №5).</a:t>
          </a:r>
        </a:p>
      </dgm:t>
    </dgm:pt>
    <dgm:pt modelId="{1AFD8DFB-91C5-46A2-8C10-194597A776A4}" type="parTrans" cxnId="{645AFAA3-8B04-4A2E-A7DC-1350D70EF6E9}">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E38EA880-D580-4E1F-B230-2DB59B3954DB}" type="sibTrans" cxnId="{645AFAA3-8B04-4A2E-A7DC-1350D70EF6E9}">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F86B027D-5C6A-425D-9AFC-196CA42CA9BD}">
      <dgm:prSet custT="1"/>
      <dgm:spPr/>
      <dgm:t>
        <a:bodyPr/>
        <a:lstStyle/>
        <a:p>
          <a:r>
            <a:rPr lang="ru-RU" sz="1600" b="1">
              <a:solidFill>
                <a:schemeClr val="tx1"/>
              </a:solidFill>
              <a:latin typeface="Times New Roman" panose="02020603050405020304" pitchFamily="18" charset="0"/>
              <a:cs typeface="Times New Roman" panose="02020603050405020304" pitchFamily="18" charset="0"/>
            </a:rPr>
            <a:t>Должностные инструкции специалистов, оказывающих услуги с использованием технологии социального обслуживания "Организация и предоставление услуг ранней помощи детям от 0 до 3 лет в Ленинградской области".</a:t>
          </a:r>
        </a:p>
      </dgm:t>
    </dgm:pt>
    <dgm:pt modelId="{A9C418C0-AC2C-4C76-B82D-BBD838CBB01A}" type="parTrans" cxnId="{5F30D571-6E7C-40E8-9617-D10248AB6618}">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89B029CD-D1A1-4FA8-A7C6-335EB7C96D5C}" type="sibTrans" cxnId="{5F30D571-6E7C-40E8-9617-D10248AB6618}">
      <dgm:prSet/>
      <dgm:spPr/>
      <dgm:t>
        <a:bodyPr/>
        <a:lstStyle/>
        <a:p>
          <a:endParaRPr lang="ru-RU" sz="1600" b="1">
            <a:solidFill>
              <a:schemeClr val="tx1"/>
            </a:solidFill>
            <a:latin typeface="Times New Roman" panose="02020603050405020304" pitchFamily="18" charset="0"/>
            <a:cs typeface="Times New Roman" panose="02020603050405020304" pitchFamily="18" charset="0"/>
          </a:endParaRPr>
        </a:p>
      </dgm:t>
    </dgm:pt>
    <dgm:pt modelId="{A12DDC1E-644B-4BD5-AFC7-2A5F1855E965}" type="pres">
      <dgm:prSet presAssocID="{8BD3C924-8CBD-4685-9EDF-88E89BEC8EF0}" presName="linear" presStyleCnt="0">
        <dgm:presLayoutVars>
          <dgm:dir/>
          <dgm:animLvl val="lvl"/>
          <dgm:resizeHandles val="exact"/>
        </dgm:presLayoutVars>
      </dgm:prSet>
      <dgm:spPr/>
      <dgm:t>
        <a:bodyPr/>
        <a:lstStyle/>
        <a:p>
          <a:endParaRPr lang="ru-RU"/>
        </a:p>
      </dgm:t>
    </dgm:pt>
    <dgm:pt modelId="{D3EC04D6-633B-4F5E-A662-AF34397A25D7}" type="pres">
      <dgm:prSet presAssocID="{F3735EC6-92C8-43B2-8FBA-1D2F7AB29447}" presName="parentLin" presStyleCnt="0"/>
      <dgm:spPr/>
      <dgm:t>
        <a:bodyPr/>
        <a:lstStyle/>
        <a:p>
          <a:endParaRPr lang="ru-RU"/>
        </a:p>
      </dgm:t>
    </dgm:pt>
    <dgm:pt modelId="{ED3FF721-FF71-4C68-89E2-3705ECA67D1D}" type="pres">
      <dgm:prSet presAssocID="{F3735EC6-92C8-43B2-8FBA-1D2F7AB29447}" presName="parentLeftMargin" presStyleLbl="node1" presStyleIdx="0" presStyleCnt="6"/>
      <dgm:spPr/>
      <dgm:t>
        <a:bodyPr/>
        <a:lstStyle/>
        <a:p>
          <a:endParaRPr lang="ru-RU"/>
        </a:p>
      </dgm:t>
    </dgm:pt>
    <dgm:pt modelId="{4AE29DDD-A5B4-440F-801E-5A082F927417}" type="pres">
      <dgm:prSet presAssocID="{F3735EC6-92C8-43B2-8FBA-1D2F7AB29447}" presName="parentText" presStyleLbl="node1" presStyleIdx="0" presStyleCnt="6" custScaleX="134295" custLinFactNeighborX="-48013" custLinFactNeighborY="2806">
        <dgm:presLayoutVars>
          <dgm:chMax val="0"/>
          <dgm:bulletEnabled val="1"/>
        </dgm:presLayoutVars>
      </dgm:prSet>
      <dgm:spPr/>
      <dgm:t>
        <a:bodyPr/>
        <a:lstStyle/>
        <a:p>
          <a:endParaRPr lang="ru-RU"/>
        </a:p>
      </dgm:t>
    </dgm:pt>
    <dgm:pt modelId="{EF97B8BF-09D0-4527-B49D-C3047C8BA603}" type="pres">
      <dgm:prSet presAssocID="{F3735EC6-92C8-43B2-8FBA-1D2F7AB29447}" presName="negativeSpace" presStyleCnt="0"/>
      <dgm:spPr/>
      <dgm:t>
        <a:bodyPr/>
        <a:lstStyle/>
        <a:p>
          <a:endParaRPr lang="ru-RU"/>
        </a:p>
      </dgm:t>
    </dgm:pt>
    <dgm:pt modelId="{DCF90851-72B1-4B8E-A0E5-AAEF98BC7E5D}" type="pres">
      <dgm:prSet presAssocID="{F3735EC6-92C8-43B2-8FBA-1D2F7AB29447}" presName="childText" presStyleLbl="conFgAcc1" presStyleIdx="0" presStyleCnt="6">
        <dgm:presLayoutVars>
          <dgm:bulletEnabled val="1"/>
        </dgm:presLayoutVars>
      </dgm:prSet>
      <dgm:spPr/>
      <dgm:t>
        <a:bodyPr/>
        <a:lstStyle/>
        <a:p>
          <a:endParaRPr lang="ru-RU"/>
        </a:p>
      </dgm:t>
    </dgm:pt>
    <dgm:pt modelId="{9247DCAE-2794-4D68-8AB3-288C5AA86DF7}" type="pres">
      <dgm:prSet presAssocID="{A5A525A0-3E0B-4007-A414-259949EAF0EE}" presName="spaceBetweenRectangles" presStyleCnt="0"/>
      <dgm:spPr/>
      <dgm:t>
        <a:bodyPr/>
        <a:lstStyle/>
        <a:p>
          <a:endParaRPr lang="ru-RU"/>
        </a:p>
      </dgm:t>
    </dgm:pt>
    <dgm:pt modelId="{683AF6B5-B94A-41E8-9855-C9DABD817438}" type="pres">
      <dgm:prSet presAssocID="{DB04847B-9A4B-4704-A559-47ACF7F7B825}" presName="parentLin" presStyleCnt="0"/>
      <dgm:spPr/>
      <dgm:t>
        <a:bodyPr/>
        <a:lstStyle/>
        <a:p>
          <a:endParaRPr lang="ru-RU"/>
        </a:p>
      </dgm:t>
    </dgm:pt>
    <dgm:pt modelId="{BB7A26A3-A24C-4EFD-8F3B-2E05C31AF9B2}" type="pres">
      <dgm:prSet presAssocID="{DB04847B-9A4B-4704-A559-47ACF7F7B825}" presName="parentLeftMargin" presStyleLbl="node1" presStyleIdx="0" presStyleCnt="6"/>
      <dgm:spPr/>
      <dgm:t>
        <a:bodyPr/>
        <a:lstStyle/>
        <a:p>
          <a:endParaRPr lang="ru-RU"/>
        </a:p>
      </dgm:t>
    </dgm:pt>
    <dgm:pt modelId="{CFBF32E4-37B2-4AEE-8074-5761D51F1AD9}" type="pres">
      <dgm:prSet presAssocID="{DB04847B-9A4B-4704-A559-47ACF7F7B825}" presName="parentText" presStyleLbl="node1" presStyleIdx="1" presStyleCnt="6" custScaleX="134295" custScaleY="142307" custLinFactNeighborX="-48013" custLinFactNeighborY="2806">
        <dgm:presLayoutVars>
          <dgm:chMax val="0"/>
          <dgm:bulletEnabled val="1"/>
        </dgm:presLayoutVars>
      </dgm:prSet>
      <dgm:spPr/>
      <dgm:t>
        <a:bodyPr/>
        <a:lstStyle/>
        <a:p>
          <a:endParaRPr lang="ru-RU"/>
        </a:p>
      </dgm:t>
    </dgm:pt>
    <dgm:pt modelId="{687DE3B1-95E1-47EE-B665-D7ADFA2F1B5F}" type="pres">
      <dgm:prSet presAssocID="{DB04847B-9A4B-4704-A559-47ACF7F7B825}" presName="negativeSpace" presStyleCnt="0"/>
      <dgm:spPr/>
      <dgm:t>
        <a:bodyPr/>
        <a:lstStyle/>
        <a:p>
          <a:endParaRPr lang="ru-RU"/>
        </a:p>
      </dgm:t>
    </dgm:pt>
    <dgm:pt modelId="{09AE9CA8-A4DB-44B1-8E69-9B6CED7E5FDA}" type="pres">
      <dgm:prSet presAssocID="{DB04847B-9A4B-4704-A559-47ACF7F7B825}" presName="childText" presStyleLbl="conFgAcc1" presStyleIdx="1" presStyleCnt="6">
        <dgm:presLayoutVars>
          <dgm:bulletEnabled val="1"/>
        </dgm:presLayoutVars>
      </dgm:prSet>
      <dgm:spPr/>
      <dgm:t>
        <a:bodyPr/>
        <a:lstStyle/>
        <a:p>
          <a:endParaRPr lang="ru-RU"/>
        </a:p>
      </dgm:t>
    </dgm:pt>
    <dgm:pt modelId="{3F52BDEE-4269-4850-9431-F49395A664E6}" type="pres">
      <dgm:prSet presAssocID="{A6D1D09E-4218-4A12-AFE8-D12A3545EE95}" presName="spaceBetweenRectangles" presStyleCnt="0"/>
      <dgm:spPr/>
      <dgm:t>
        <a:bodyPr/>
        <a:lstStyle/>
        <a:p>
          <a:endParaRPr lang="ru-RU"/>
        </a:p>
      </dgm:t>
    </dgm:pt>
    <dgm:pt modelId="{E34CC140-13A6-4F2F-BAC5-4840835C0C28}" type="pres">
      <dgm:prSet presAssocID="{B36522F0-CE4E-4188-91EB-0AB43D1B3A02}" presName="parentLin" presStyleCnt="0"/>
      <dgm:spPr/>
      <dgm:t>
        <a:bodyPr/>
        <a:lstStyle/>
        <a:p>
          <a:endParaRPr lang="ru-RU"/>
        </a:p>
      </dgm:t>
    </dgm:pt>
    <dgm:pt modelId="{C3AECC09-FBB9-460F-AE5B-9B16540E6294}" type="pres">
      <dgm:prSet presAssocID="{B36522F0-CE4E-4188-91EB-0AB43D1B3A02}" presName="parentLeftMargin" presStyleLbl="node1" presStyleIdx="1" presStyleCnt="6"/>
      <dgm:spPr/>
      <dgm:t>
        <a:bodyPr/>
        <a:lstStyle/>
        <a:p>
          <a:endParaRPr lang="ru-RU"/>
        </a:p>
      </dgm:t>
    </dgm:pt>
    <dgm:pt modelId="{14EC94A5-AB69-4B75-B27A-E1270E4E19A0}" type="pres">
      <dgm:prSet presAssocID="{B36522F0-CE4E-4188-91EB-0AB43D1B3A02}" presName="parentText" presStyleLbl="node1" presStyleIdx="2" presStyleCnt="6" custScaleX="134295" custLinFactNeighborX="-48013" custLinFactNeighborY="2806">
        <dgm:presLayoutVars>
          <dgm:chMax val="0"/>
          <dgm:bulletEnabled val="1"/>
        </dgm:presLayoutVars>
      </dgm:prSet>
      <dgm:spPr/>
      <dgm:t>
        <a:bodyPr/>
        <a:lstStyle/>
        <a:p>
          <a:endParaRPr lang="ru-RU"/>
        </a:p>
      </dgm:t>
    </dgm:pt>
    <dgm:pt modelId="{FFD1678D-3A99-4C3E-BFCE-EDBD739671DE}" type="pres">
      <dgm:prSet presAssocID="{B36522F0-CE4E-4188-91EB-0AB43D1B3A02}" presName="negativeSpace" presStyleCnt="0"/>
      <dgm:spPr/>
      <dgm:t>
        <a:bodyPr/>
        <a:lstStyle/>
        <a:p>
          <a:endParaRPr lang="ru-RU"/>
        </a:p>
      </dgm:t>
    </dgm:pt>
    <dgm:pt modelId="{0C3C83FC-85CD-43CC-8701-28838104FA8C}" type="pres">
      <dgm:prSet presAssocID="{B36522F0-CE4E-4188-91EB-0AB43D1B3A02}" presName="childText" presStyleLbl="conFgAcc1" presStyleIdx="2" presStyleCnt="6">
        <dgm:presLayoutVars>
          <dgm:bulletEnabled val="1"/>
        </dgm:presLayoutVars>
      </dgm:prSet>
      <dgm:spPr/>
      <dgm:t>
        <a:bodyPr/>
        <a:lstStyle/>
        <a:p>
          <a:endParaRPr lang="ru-RU"/>
        </a:p>
      </dgm:t>
    </dgm:pt>
    <dgm:pt modelId="{45DD8023-6F78-4B3D-8D9F-CF9761F0E2E6}" type="pres">
      <dgm:prSet presAssocID="{8D5BCC7F-4D8A-496F-8EBC-A05AA9F52FE2}" presName="spaceBetweenRectangles" presStyleCnt="0"/>
      <dgm:spPr/>
      <dgm:t>
        <a:bodyPr/>
        <a:lstStyle/>
        <a:p>
          <a:endParaRPr lang="ru-RU"/>
        </a:p>
      </dgm:t>
    </dgm:pt>
    <dgm:pt modelId="{7DAC8467-09C3-45AF-98A2-E36108EA69B5}" type="pres">
      <dgm:prSet presAssocID="{E399E030-EB3D-487B-8A41-4F3A2B72F531}" presName="parentLin" presStyleCnt="0"/>
      <dgm:spPr/>
      <dgm:t>
        <a:bodyPr/>
        <a:lstStyle/>
        <a:p>
          <a:endParaRPr lang="ru-RU"/>
        </a:p>
      </dgm:t>
    </dgm:pt>
    <dgm:pt modelId="{03346D3C-0559-4FDA-856D-2A5B2611A2DD}" type="pres">
      <dgm:prSet presAssocID="{E399E030-EB3D-487B-8A41-4F3A2B72F531}" presName="parentLeftMargin" presStyleLbl="node1" presStyleIdx="2" presStyleCnt="6"/>
      <dgm:spPr/>
      <dgm:t>
        <a:bodyPr/>
        <a:lstStyle/>
        <a:p>
          <a:endParaRPr lang="ru-RU"/>
        </a:p>
      </dgm:t>
    </dgm:pt>
    <dgm:pt modelId="{515D0BCF-7A98-4AD7-A1E2-DABA5ADC803B}" type="pres">
      <dgm:prSet presAssocID="{E399E030-EB3D-487B-8A41-4F3A2B72F531}" presName="parentText" presStyleLbl="node1" presStyleIdx="3" presStyleCnt="6" custScaleX="134295" custLinFactNeighborX="-48013" custLinFactNeighborY="2806">
        <dgm:presLayoutVars>
          <dgm:chMax val="0"/>
          <dgm:bulletEnabled val="1"/>
        </dgm:presLayoutVars>
      </dgm:prSet>
      <dgm:spPr/>
      <dgm:t>
        <a:bodyPr/>
        <a:lstStyle/>
        <a:p>
          <a:endParaRPr lang="ru-RU"/>
        </a:p>
      </dgm:t>
    </dgm:pt>
    <dgm:pt modelId="{B8E75E49-C124-4EC8-8995-75D1325BAD5F}" type="pres">
      <dgm:prSet presAssocID="{E399E030-EB3D-487B-8A41-4F3A2B72F531}" presName="negativeSpace" presStyleCnt="0"/>
      <dgm:spPr/>
      <dgm:t>
        <a:bodyPr/>
        <a:lstStyle/>
        <a:p>
          <a:endParaRPr lang="ru-RU"/>
        </a:p>
      </dgm:t>
    </dgm:pt>
    <dgm:pt modelId="{6AE217FF-362D-48DB-B4A0-195D4A11E3EE}" type="pres">
      <dgm:prSet presAssocID="{E399E030-EB3D-487B-8A41-4F3A2B72F531}" presName="childText" presStyleLbl="conFgAcc1" presStyleIdx="3" presStyleCnt="6">
        <dgm:presLayoutVars>
          <dgm:bulletEnabled val="1"/>
        </dgm:presLayoutVars>
      </dgm:prSet>
      <dgm:spPr/>
      <dgm:t>
        <a:bodyPr/>
        <a:lstStyle/>
        <a:p>
          <a:endParaRPr lang="ru-RU"/>
        </a:p>
      </dgm:t>
    </dgm:pt>
    <dgm:pt modelId="{BF93BB60-F055-407A-B8F6-FA05B0EC0D20}" type="pres">
      <dgm:prSet presAssocID="{F26681F4-B485-4AE4-ACE2-37EAC32206CB}" presName="spaceBetweenRectangles" presStyleCnt="0"/>
      <dgm:spPr/>
      <dgm:t>
        <a:bodyPr/>
        <a:lstStyle/>
        <a:p>
          <a:endParaRPr lang="ru-RU"/>
        </a:p>
      </dgm:t>
    </dgm:pt>
    <dgm:pt modelId="{CA01B8D1-A6D9-4249-AFC0-8100276D0BB5}" type="pres">
      <dgm:prSet presAssocID="{4E2F7082-D512-4DC2-85A0-BF8D6B1A7FA9}" presName="parentLin" presStyleCnt="0"/>
      <dgm:spPr/>
      <dgm:t>
        <a:bodyPr/>
        <a:lstStyle/>
        <a:p>
          <a:endParaRPr lang="ru-RU"/>
        </a:p>
      </dgm:t>
    </dgm:pt>
    <dgm:pt modelId="{8C3450C9-277D-4950-87C4-B2CDAB467681}" type="pres">
      <dgm:prSet presAssocID="{4E2F7082-D512-4DC2-85A0-BF8D6B1A7FA9}" presName="parentLeftMargin" presStyleLbl="node1" presStyleIdx="3" presStyleCnt="6"/>
      <dgm:spPr/>
      <dgm:t>
        <a:bodyPr/>
        <a:lstStyle/>
        <a:p>
          <a:endParaRPr lang="ru-RU"/>
        </a:p>
      </dgm:t>
    </dgm:pt>
    <dgm:pt modelId="{5692086F-78F7-4B14-9AAB-247DC03C5E24}" type="pres">
      <dgm:prSet presAssocID="{4E2F7082-D512-4DC2-85A0-BF8D6B1A7FA9}" presName="parentText" presStyleLbl="node1" presStyleIdx="4" presStyleCnt="6" custScaleX="134295" custLinFactNeighborX="-48013" custLinFactNeighborY="2806">
        <dgm:presLayoutVars>
          <dgm:chMax val="0"/>
          <dgm:bulletEnabled val="1"/>
        </dgm:presLayoutVars>
      </dgm:prSet>
      <dgm:spPr/>
      <dgm:t>
        <a:bodyPr/>
        <a:lstStyle/>
        <a:p>
          <a:endParaRPr lang="ru-RU"/>
        </a:p>
      </dgm:t>
    </dgm:pt>
    <dgm:pt modelId="{7454E068-E9FD-4724-84F7-102C415B102E}" type="pres">
      <dgm:prSet presAssocID="{4E2F7082-D512-4DC2-85A0-BF8D6B1A7FA9}" presName="negativeSpace" presStyleCnt="0"/>
      <dgm:spPr/>
      <dgm:t>
        <a:bodyPr/>
        <a:lstStyle/>
        <a:p>
          <a:endParaRPr lang="ru-RU"/>
        </a:p>
      </dgm:t>
    </dgm:pt>
    <dgm:pt modelId="{05653199-A7F6-410E-9D4C-6AD6C9BC241C}" type="pres">
      <dgm:prSet presAssocID="{4E2F7082-D512-4DC2-85A0-BF8D6B1A7FA9}" presName="childText" presStyleLbl="conFgAcc1" presStyleIdx="4" presStyleCnt="6">
        <dgm:presLayoutVars>
          <dgm:bulletEnabled val="1"/>
        </dgm:presLayoutVars>
      </dgm:prSet>
      <dgm:spPr/>
      <dgm:t>
        <a:bodyPr/>
        <a:lstStyle/>
        <a:p>
          <a:endParaRPr lang="ru-RU"/>
        </a:p>
      </dgm:t>
    </dgm:pt>
    <dgm:pt modelId="{4844C59C-BB4A-4104-9B77-599185508673}" type="pres">
      <dgm:prSet presAssocID="{E38EA880-D580-4E1F-B230-2DB59B3954DB}" presName="spaceBetweenRectangles" presStyleCnt="0"/>
      <dgm:spPr/>
      <dgm:t>
        <a:bodyPr/>
        <a:lstStyle/>
        <a:p>
          <a:endParaRPr lang="ru-RU"/>
        </a:p>
      </dgm:t>
    </dgm:pt>
    <dgm:pt modelId="{DD3A6083-D183-4944-8FAC-98590161E036}" type="pres">
      <dgm:prSet presAssocID="{F86B027D-5C6A-425D-9AFC-196CA42CA9BD}" presName="parentLin" presStyleCnt="0"/>
      <dgm:spPr/>
      <dgm:t>
        <a:bodyPr/>
        <a:lstStyle/>
        <a:p>
          <a:endParaRPr lang="ru-RU"/>
        </a:p>
      </dgm:t>
    </dgm:pt>
    <dgm:pt modelId="{D2D2B8CF-02FC-4191-B593-232F85901416}" type="pres">
      <dgm:prSet presAssocID="{F86B027D-5C6A-425D-9AFC-196CA42CA9BD}" presName="parentLeftMargin" presStyleLbl="node1" presStyleIdx="4" presStyleCnt="6"/>
      <dgm:spPr/>
      <dgm:t>
        <a:bodyPr/>
        <a:lstStyle/>
        <a:p>
          <a:endParaRPr lang="ru-RU"/>
        </a:p>
      </dgm:t>
    </dgm:pt>
    <dgm:pt modelId="{D197E85C-5E15-4804-BDEC-8375273C89E7}" type="pres">
      <dgm:prSet presAssocID="{F86B027D-5C6A-425D-9AFC-196CA42CA9BD}" presName="parentText" presStyleLbl="node1" presStyleIdx="5" presStyleCnt="6" custScaleX="134295" custLinFactNeighborX="-48013" custLinFactNeighborY="2806">
        <dgm:presLayoutVars>
          <dgm:chMax val="0"/>
          <dgm:bulletEnabled val="1"/>
        </dgm:presLayoutVars>
      </dgm:prSet>
      <dgm:spPr/>
      <dgm:t>
        <a:bodyPr/>
        <a:lstStyle/>
        <a:p>
          <a:endParaRPr lang="ru-RU"/>
        </a:p>
      </dgm:t>
    </dgm:pt>
    <dgm:pt modelId="{D646CAF9-4EB3-4BB0-8F83-3F9BA37BDE5A}" type="pres">
      <dgm:prSet presAssocID="{F86B027D-5C6A-425D-9AFC-196CA42CA9BD}" presName="negativeSpace" presStyleCnt="0"/>
      <dgm:spPr/>
      <dgm:t>
        <a:bodyPr/>
        <a:lstStyle/>
        <a:p>
          <a:endParaRPr lang="ru-RU"/>
        </a:p>
      </dgm:t>
    </dgm:pt>
    <dgm:pt modelId="{2887CCAE-6983-47B3-86F0-8CB024FBDF7A}" type="pres">
      <dgm:prSet presAssocID="{F86B027D-5C6A-425D-9AFC-196CA42CA9BD}" presName="childText" presStyleLbl="conFgAcc1" presStyleIdx="5" presStyleCnt="6">
        <dgm:presLayoutVars>
          <dgm:bulletEnabled val="1"/>
        </dgm:presLayoutVars>
      </dgm:prSet>
      <dgm:spPr/>
      <dgm:t>
        <a:bodyPr/>
        <a:lstStyle/>
        <a:p>
          <a:endParaRPr lang="ru-RU"/>
        </a:p>
      </dgm:t>
    </dgm:pt>
  </dgm:ptLst>
  <dgm:cxnLst>
    <dgm:cxn modelId="{521B2112-5DE7-49AC-8BD8-916FC62F519B}" type="presOf" srcId="{F3735EC6-92C8-43B2-8FBA-1D2F7AB29447}" destId="{ED3FF721-FF71-4C68-89E2-3705ECA67D1D}" srcOrd="0" destOrd="0" presId="urn:microsoft.com/office/officeart/2005/8/layout/list1"/>
    <dgm:cxn modelId="{E10CD31E-037B-47DC-995F-02B5D2A2C587}" type="presOf" srcId="{F3735EC6-92C8-43B2-8FBA-1D2F7AB29447}" destId="{4AE29DDD-A5B4-440F-801E-5A082F927417}" srcOrd="1" destOrd="0" presId="urn:microsoft.com/office/officeart/2005/8/layout/list1"/>
    <dgm:cxn modelId="{04EA4D51-0FB9-4E17-BCF9-B4E4611BF4A0}" srcId="{8BD3C924-8CBD-4685-9EDF-88E89BEC8EF0}" destId="{DB04847B-9A4B-4704-A559-47ACF7F7B825}" srcOrd="1" destOrd="0" parTransId="{AC681615-3FE2-4F12-9672-AD7D023233CD}" sibTransId="{A6D1D09E-4218-4A12-AFE8-D12A3545EE95}"/>
    <dgm:cxn modelId="{5F30D571-6E7C-40E8-9617-D10248AB6618}" srcId="{8BD3C924-8CBD-4685-9EDF-88E89BEC8EF0}" destId="{F86B027D-5C6A-425D-9AFC-196CA42CA9BD}" srcOrd="5" destOrd="0" parTransId="{A9C418C0-AC2C-4C76-B82D-BBD838CBB01A}" sibTransId="{89B029CD-D1A1-4FA8-A7C6-335EB7C96D5C}"/>
    <dgm:cxn modelId="{BA25D40D-6468-4CFD-97C0-73B613DB4027}" type="presOf" srcId="{B36522F0-CE4E-4188-91EB-0AB43D1B3A02}" destId="{C3AECC09-FBB9-460F-AE5B-9B16540E6294}" srcOrd="0" destOrd="0" presId="urn:microsoft.com/office/officeart/2005/8/layout/list1"/>
    <dgm:cxn modelId="{BC8F9B96-55ED-4BF4-AC08-1166EE74E53E}" srcId="{8BD3C924-8CBD-4685-9EDF-88E89BEC8EF0}" destId="{E399E030-EB3D-487B-8A41-4F3A2B72F531}" srcOrd="3" destOrd="0" parTransId="{7BB737C0-9538-420B-AB78-7D7DBEDEE8BA}" sibTransId="{F26681F4-B485-4AE4-ACE2-37EAC32206CB}"/>
    <dgm:cxn modelId="{58079B34-C326-4D1C-92C4-9F94691B6B9B}" type="presOf" srcId="{F86B027D-5C6A-425D-9AFC-196CA42CA9BD}" destId="{D197E85C-5E15-4804-BDEC-8375273C89E7}" srcOrd="1" destOrd="0" presId="urn:microsoft.com/office/officeart/2005/8/layout/list1"/>
    <dgm:cxn modelId="{0051CB73-DEAE-439A-BF2E-EFBA48854430}" type="presOf" srcId="{DB04847B-9A4B-4704-A559-47ACF7F7B825}" destId="{BB7A26A3-A24C-4EFD-8F3B-2E05C31AF9B2}" srcOrd="0" destOrd="0" presId="urn:microsoft.com/office/officeart/2005/8/layout/list1"/>
    <dgm:cxn modelId="{17916CE8-3577-4228-8E26-F9EE31F82B58}" srcId="{8BD3C924-8CBD-4685-9EDF-88E89BEC8EF0}" destId="{F3735EC6-92C8-43B2-8FBA-1D2F7AB29447}" srcOrd="0" destOrd="0" parTransId="{417F1A79-FE3B-43EF-8AFE-3143FC8FA523}" sibTransId="{A5A525A0-3E0B-4007-A414-259949EAF0EE}"/>
    <dgm:cxn modelId="{42579A2A-2B4D-46D1-BAA3-F230009C594C}" srcId="{8BD3C924-8CBD-4685-9EDF-88E89BEC8EF0}" destId="{B36522F0-CE4E-4188-91EB-0AB43D1B3A02}" srcOrd="2" destOrd="0" parTransId="{2AD6413F-45E9-4043-8CC7-4E42B2D5051C}" sibTransId="{8D5BCC7F-4D8A-496F-8EBC-A05AA9F52FE2}"/>
    <dgm:cxn modelId="{644DCBC7-85E8-4F57-8C54-985410C6F563}" type="presOf" srcId="{4E2F7082-D512-4DC2-85A0-BF8D6B1A7FA9}" destId="{8C3450C9-277D-4950-87C4-B2CDAB467681}" srcOrd="0" destOrd="0" presId="urn:microsoft.com/office/officeart/2005/8/layout/list1"/>
    <dgm:cxn modelId="{F631E963-9A49-481B-9FF3-16D1D010F8AD}" type="presOf" srcId="{F86B027D-5C6A-425D-9AFC-196CA42CA9BD}" destId="{D2D2B8CF-02FC-4191-B593-232F85901416}" srcOrd="0" destOrd="0" presId="urn:microsoft.com/office/officeart/2005/8/layout/list1"/>
    <dgm:cxn modelId="{ACDA8FCA-BD8C-404D-BC24-CC8C3CB7BD8F}" type="presOf" srcId="{E399E030-EB3D-487B-8A41-4F3A2B72F531}" destId="{03346D3C-0559-4FDA-856D-2A5B2611A2DD}" srcOrd="0" destOrd="0" presId="urn:microsoft.com/office/officeart/2005/8/layout/list1"/>
    <dgm:cxn modelId="{C2CEC254-1239-484E-A5C2-1732CE870736}" type="presOf" srcId="{DB04847B-9A4B-4704-A559-47ACF7F7B825}" destId="{CFBF32E4-37B2-4AEE-8074-5761D51F1AD9}" srcOrd="1" destOrd="0" presId="urn:microsoft.com/office/officeart/2005/8/layout/list1"/>
    <dgm:cxn modelId="{1DC81C0D-42F2-47B7-AB5F-190056960124}" type="presOf" srcId="{B36522F0-CE4E-4188-91EB-0AB43D1B3A02}" destId="{14EC94A5-AB69-4B75-B27A-E1270E4E19A0}" srcOrd="1" destOrd="0" presId="urn:microsoft.com/office/officeart/2005/8/layout/list1"/>
    <dgm:cxn modelId="{52132F09-13B0-45E4-B27D-0F3E1FDC4E2A}" type="presOf" srcId="{E399E030-EB3D-487B-8A41-4F3A2B72F531}" destId="{515D0BCF-7A98-4AD7-A1E2-DABA5ADC803B}" srcOrd="1" destOrd="0" presId="urn:microsoft.com/office/officeart/2005/8/layout/list1"/>
    <dgm:cxn modelId="{645AFAA3-8B04-4A2E-A7DC-1350D70EF6E9}" srcId="{8BD3C924-8CBD-4685-9EDF-88E89BEC8EF0}" destId="{4E2F7082-D512-4DC2-85A0-BF8D6B1A7FA9}" srcOrd="4" destOrd="0" parTransId="{1AFD8DFB-91C5-46A2-8C10-194597A776A4}" sibTransId="{E38EA880-D580-4E1F-B230-2DB59B3954DB}"/>
    <dgm:cxn modelId="{C1CD05A2-37C1-48FA-A272-2D9E450A654F}" type="presOf" srcId="{4E2F7082-D512-4DC2-85A0-BF8D6B1A7FA9}" destId="{5692086F-78F7-4B14-9AAB-247DC03C5E24}" srcOrd="1" destOrd="0" presId="urn:microsoft.com/office/officeart/2005/8/layout/list1"/>
    <dgm:cxn modelId="{DD3D6A93-EB84-473A-9B87-6C1BDCF04B66}" type="presOf" srcId="{8BD3C924-8CBD-4685-9EDF-88E89BEC8EF0}" destId="{A12DDC1E-644B-4BD5-AFC7-2A5F1855E965}" srcOrd="0" destOrd="0" presId="urn:microsoft.com/office/officeart/2005/8/layout/list1"/>
    <dgm:cxn modelId="{E7F33054-4029-40BC-8C4A-491228D02956}" type="presParOf" srcId="{A12DDC1E-644B-4BD5-AFC7-2A5F1855E965}" destId="{D3EC04D6-633B-4F5E-A662-AF34397A25D7}" srcOrd="0" destOrd="0" presId="urn:microsoft.com/office/officeart/2005/8/layout/list1"/>
    <dgm:cxn modelId="{4CDEAA60-2D8D-4E28-B4CC-0D443D041F41}" type="presParOf" srcId="{D3EC04D6-633B-4F5E-A662-AF34397A25D7}" destId="{ED3FF721-FF71-4C68-89E2-3705ECA67D1D}" srcOrd="0" destOrd="0" presId="urn:microsoft.com/office/officeart/2005/8/layout/list1"/>
    <dgm:cxn modelId="{1FB6DA67-38B3-4D7C-BD5C-D2AFF9526123}" type="presParOf" srcId="{D3EC04D6-633B-4F5E-A662-AF34397A25D7}" destId="{4AE29DDD-A5B4-440F-801E-5A082F927417}" srcOrd="1" destOrd="0" presId="urn:microsoft.com/office/officeart/2005/8/layout/list1"/>
    <dgm:cxn modelId="{1C7DF9F4-9DE5-4697-8DAC-3D659B48B176}" type="presParOf" srcId="{A12DDC1E-644B-4BD5-AFC7-2A5F1855E965}" destId="{EF97B8BF-09D0-4527-B49D-C3047C8BA603}" srcOrd="1" destOrd="0" presId="urn:microsoft.com/office/officeart/2005/8/layout/list1"/>
    <dgm:cxn modelId="{61B6620D-09F1-4378-98AF-D9ECCC2C57AF}" type="presParOf" srcId="{A12DDC1E-644B-4BD5-AFC7-2A5F1855E965}" destId="{DCF90851-72B1-4B8E-A0E5-AAEF98BC7E5D}" srcOrd="2" destOrd="0" presId="urn:microsoft.com/office/officeart/2005/8/layout/list1"/>
    <dgm:cxn modelId="{EAC0976E-D5AB-45B1-ACC4-6951698CBE17}" type="presParOf" srcId="{A12DDC1E-644B-4BD5-AFC7-2A5F1855E965}" destId="{9247DCAE-2794-4D68-8AB3-288C5AA86DF7}" srcOrd="3" destOrd="0" presId="urn:microsoft.com/office/officeart/2005/8/layout/list1"/>
    <dgm:cxn modelId="{980BCF76-714B-4BE0-A93B-C1770AEA8AE0}" type="presParOf" srcId="{A12DDC1E-644B-4BD5-AFC7-2A5F1855E965}" destId="{683AF6B5-B94A-41E8-9855-C9DABD817438}" srcOrd="4" destOrd="0" presId="urn:microsoft.com/office/officeart/2005/8/layout/list1"/>
    <dgm:cxn modelId="{CC678266-D0AB-4C73-9462-181347672AD0}" type="presParOf" srcId="{683AF6B5-B94A-41E8-9855-C9DABD817438}" destId="{BB7A26A3-A24C-4EFD-8F3B-2E05C31AF9B2}" srcOrd="0" destOrd="0" presId="urn:microsoft.com/office/officeart/2005/8/layout/list1"/>
    <dgm:cxn modelId="{B45B9FE9-A20D-470E-9765-42C9A8A775C6}" type="presParOf" srcId="{683AF6B5-B94A-41E8-9855-C9DABD817438}" destId="{CFBF32E4-37B2-4AEE-8074-5761D51F1AD9}" srcOrd="1" destOrd="0" presId="urn:microsoft.com/office/officeart/2005/8/layout/list1"/>
    <dgm:cxn modelId="{E62D5CCA-7575-4FA3-B7DC-ED2AFDC8B0E4}" type="presParOf" srcId="{A12DDC1E-644B-4BD5-AFC7-2A5F1855E965}" destId="{687DE3B1-95E1-47EE-B665-D7ADFA2F1B5F}" srcOrd="5" destOrd="0" presId="urn:microsoft.com/office/officeart/2005/8/layout/list1"/>
    <dgm:cxn modelId="{5D2A1339-B297-4B3E-9A2A-858D3A9AAF81}" type="presParOf" srcId="{A12DDC1E-644B-4BD5-AFC7-2A5F1855E965}" destId="{09AE9CA8-A4DB-44B1-8E69-9B6CED7E5FDA}" srcOrd="6" destOrd="0" presId="urn:microsoft.com/office/officeart/2005/8/layout/list1"/>
    <dgm:cxn modelId="{67944713-27CD-44AD-935C-C33040FFBF58}" type="presParOf" srcId="{A12DDC1E-644B-4BD5-AFC7-2A5F1855E965}" destId="{3F52BDEE-4269-4850-9431-F49395A664E6}" srcOrd="7" destOrd="0" presId="urn:microsoft.com/office/officeart/2005/8/layout/list1"/>
    <dgm:cxn modelId="{FB4C246E-5A25-44F3-9175-0E54A22F0E7E}" type="presParOf" srcId="{A12DDC1E-644B-4BD5-AFC7-2A5F1855E965}" destId="{E34CC140-13A6-4F2F-BAC5-4840835C0C28}" srcOrd="8" destOrd="0" presId="urn:microsoft.com/office/officeart/2005/8/layout/list1"/>
    <dgm:cxn modelId="{D87A47B8-8ADE-4CB3-B967-EBDEA2FE3935}" type="presParOf" srcId="{E34CC140-13A6-4F2F-BAC5-4840835C0C28}" destId="{C3AECC09-FBB9-460F-AE5B-9B16540E6294}" srcOrd="0" destOrd="0" presId="urn:microsoft.com/office/officeart/2005/8/layout/list1"/>
    <dgm:cxn modelId="{2C6FE106-9C81-42C9-91FD-0A35A174122F}" type="presParOf" srcId="{E34CC140-13A6-4F2F-BAC5-4840835C0C28}" destId="{14EC94A5-AB69-4B75-B27A-E1270E4E19A0}" srcOrd="1" destOrd="0" presId="urn:microsoft.com/office/officeart/2005/8/layout/list1"/>
    <dgm:cxn modelId="{F4CFFD73-CB9E-4A8D-84D2-2919959B8D54}" type="presParOf" srcId="{A12DDC1E-644B-4BD5-AFC7-2A5F1855E965}" destId="{FFD1678D-3A99-4C3E-BFCE-EDBD739671DE}" srcOrd="9" destOrd="0" presId="urn:microsoft.com/office/officeart/2005/8/layout/list1"/>
    <dgm:cxn modelId="{B75B9B41-9F91-466B-85EC-E03EBC3D10F1}" type="presParOf" srcId="{A12DDC1E-644B-4BD5-AFC7-2A5F1855E965}" destId="{0C3C83FC-85CD-43CC-8701-28838104FA8C}" srcOrd="10" destOrd="0" presId="urn:microsoft.com/office/officeart/2005/8/layout/list1"/>
    <dgm:cxn modelId="{A83218F6-7793-4116-861F-5BC434CB3E9C}" type="presParOf" srcId="{A12DDC1E-644B-4BD5-AFC7-2A5F1855E965}" destId="{45DD8023-6F78-4B3D-8D9F-CF9761F0E2E6}" srcOrd="11" destOrd="0" presId="urn:microsoft.com/office/officeart/2005/8/layout/list1"/>
    <dgm:cxn modelId="{6B502A84-B10E-4336-875C-C5CC62B51B4C}" type="presParOf" srcId="{A12DDC1E-644B-4BD5-AFC7-2A5F1855E965}" destId="{7DAC8467-09C3-45AF-98A2-E36108EA69B5}" srcOrd="12" destOrd="0" presId="urn:microsoft.com/office/officeart/2005/8/layout/list1"/>
    <dgm:cxn modelId="{ED2556CB-4F71-4AA2-8844-7BA29391B208}" type="presParOf" srcId="{7DAC8467-09C3-45AF-98A2-E36108EA69B5}" destId="{03346D3C-0559-4FDA-856D-2A5B2611A2DD}" srcOrd="0" destOrd="0" presId="urn:microsoft.com/office/officeart/2005/8/layout/list1"/>
    <dgm:cxn modelId="{F448AFA0-0FB0-44AF-A7B0-1FEF570C8AC5}" type="presParOf" srcId="{7DAC8467-09C3-45AF-98A2-E36108EA69B5}" destId="{515D0BCF-7A98-4AD7-A1E2-DABA5ADC803B}" srcOrd="1" destOrd="0" presId="urn:microsoft.com/office/officeart/2005/8/layout/list1"/>
    <dgm:cxn modelId="{E282B887-F879-4CBC-AE94-CFD7A23F5FF4}" type="presParOf" srcId="{A12DDC1E-644B-4BD5-AFC7-2A5F1855E965}" destId="{B8E75E49-C124-4EC8-8995-75D1325BAD5F}" srcOrd="13" destOrd="0" presId="urn:microsoft.com/office/officeart/2005/8/layout/list1"/>
    <dgm:cxn modelId="{03DA14F8-5793-45BD-9ABB-331F7C4FCEFD}" type="presParOf" srcId="{A12DDC1E-644B-4BD5-AFC7-2A5F1855E965}" destId="{6AE217FF-362D-48DB-B4A0-195D4A11E3EE}" srcOrd="14" destOrd="0" presId="urn:microsoft.com/office/officeart/2005/8/layout/list1"/>
    <dgm:cxn modelId="{D9AE53CB-E130-4EF0-B5CE-283EB7934C2E}" type="presParOf" srcId="{A12DDC1E-644B-4BD5-AFC7-2A5F1855E965}" destId="{BF93BB60-F055-407A-B8F6-FA05B0EC0D20}" srcOrd="15" destOrd="0" presId="urn:microsoft.com/office/officeart/2005/8/layout/list1"/>
    <dgm:cxn modelId="{0596BAEA-9185-4370-B481-F3285FDF95FA}" type="presParOf" srcId="{A12DDC1E-644B-4BD5-AFC7-2A5F1855E965}" destId="{CA01B8D1-A6D9-4249-AFC0-8100276D0BB5}" srcOrd="16" destOrd="0" presId="urn:microsoft.com/office/officeart/2005/8/layout/list1"/>
    <dgm:cxn modelId="{E572B793-2F60-4499-97A0-4EB8F44C829E}" type="presParOf" srcId="{CA01B8D1-A6D9-4249-AFC0-8100276D0BB5}" destId="{8C3450C9-277D-4950-87C4-B2CDAB467681}" srcOrd="0" destOrd="0" presId="urn:microsoft.com/office/officeart/2005/8/layout/list1"/>
    <dgm:cxn modelId="{B62362F4-8AC0-4095-91C6-C575A336FB8D}" type="presParOf" srcId="{CA01B8D1-A6D9-4249-AFC0-8100276D0BB5}" destId="{5692086F-78F7-4B14-9AAB-247DC03C5E24}" srcOrd="1" destOrd="0" presId="urn:microsoft.com/office/officeart/2005/8/layout/list1"/>
    <dgm:cxn modelId="{A413A540-999C-497C-8FB3-CE2E3BA93E45}" type="presParOf" srcId="{A12DDC1E-644B-4BD5-AFC7-2A5F1855E965}" destId="{7454E068-E9FD-4724-84F7-102C415B102E}" srcOrd="17" destOrd="0" presId="urn:microsoft.com/office/officeart/2005/8/layout/list1"/>
    <dgm:cxn modelId="{BC623D96-187E-4E22-AE9D-53ED48466670}" type="presParOf" srcId="{A12DDC1E-644B-4BD5-AFC7-2A5F1855E965}" destId="{05653199-A7F6-410E-9D4C-6AD6C9BC241C}" srcOrd="18" destOrd="0" presId="urn:microsoft.com/office/officeart/2005/8/layout/list1"/>
    <dgm:cxn modelId="{095A5B46-E763-42EC-83FA-4D5A6CA6E32D}" type="presParOf" srcId="{A12DDC1E-644B-4BD5-AFC7-2A5F1855E965}" destId="{4844C59C-BB4A-4104-9B77-599185508673}" srcOrd="19" destOrd="0" presId="urn:microsoft.com/office/officeart/2005/8/layout/list1"/>
    <dgm:cxn modelId="{F3D65AB1-B121-4F7C-99DC-C2BB1D4AE53E}" type="presParOf" srcId="{A12DDC1E-644B-4BD5-AFC7-2A5F1855E965}" destId="{DD3A6083-D183-4944-8FAC-98590161E036}" srcOrd="20" destOrd="0" presId="urn:microsoft.com/office/officeart/2005/8/layout/list1"/>
    <dgm:cxn modelId="{84C2D86C-E6FE-4AD3-917D-B2AC2F4F24CE}" type="presParOf" srcId="{DD3A6083-D183-4944-8FAC-98590161E036}" destId="{D2D2B8CF-02FC-4191-B593-232F85901416}" srcOrd="0" destOrd="0" presId="urn:microsoft.com/office/officeart/2005/8/layout/list1"/>
    <dgm:cxn modelId="{93430965-D207-48E6-91C4-FA835FC8F07C}" type="presParOf" srcId="{DD3A6083-D183-4944-8FAC-98590161E036}" destId="{D197E85C-5E15-4804-BDEC-8375273C89E7}" srcOrd="1" destOrd="0" presId="urn:microsoft.com/office/officeart/2005/8/layout/list1"/>
    <dgm:cxn modelId="{00B68777-FAF6-49F1-901A-75063BDDFF89}" type="presParOf" srcId="{A12DDC1E-644B-4BD5-AFC7-2A5F1855E965}" destId="{D646CAF9-4EB3-4BB0-8F83-3F9BA37BDE5A}" srcOrd="21" destOrd="0" presId="urn:microsoft.com/office/officeart/2005/8/layout/list1"/>
    <dgm:cxn modelId="{64CD4F5C-D5AC-4CBB-A00A-F42D19ECB5CD}" type="presParOf" srcId="{A12DDC1E-644B-4BD5-AFC7-2A5F1855E965}" destId="{2887CCAE-6983-47B3-86F0-8CB024FBDF7A}" srcOrd="22" destOrd="0" presId="urn:microsoft.com/office/officeart/2005/8/layout/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1A0792B-CCE7-4468-B3ED-B721705DD118}" type="doc">
      <dgm:prSet loTypeId="urn:microsoft.com/office/officeart/2005/8/layout/default#1" loCatId="list" qsTypeId="urn:microsoft.com/office/officeart/2005/8/quickstyle/simple3" qsCatId="simple" csTypeId="urn:microsoft.com/office/officeart/2005/8/colors/accent1_4" csCatId="accent1" phldr="1"/>
      <dgm:spPr/>
      <dgm:t>
        <a:bodyPr/>
        <a:lstStyle/>
        <a:p>
          <a:endParaRPr lang="ru-RU"/>
        </a:p>
      </dgm:t>
    </dgm:pt>
    <dgm:pt modelId="{0896AFFC-9E40-47A4-AA5E-596F0B08276B}">
      <dgm:prSet phldrT="[Текст]" custT="1"/>
      <dgm:spPr/>
      <dgm:t>
        <a:bodyPr/>
        <a:lstStyle/>
        <a:p>
          <a:pPr algn="ctr"/>
          <a:r>
            <a:rPr lang="ru-RU" sz="1600">
              <a:latin typeface="Times New Roman" panose="02020603050405020304" pitchFamily="18" charset="0"/>
              <a:cs typeface="Times New Roman" panose="02020603050405020304" pitchFamily="18" charset="0"/>
            </a:rPr>
            <a:t>Цель - развитие системы межведомственного взаимодействия в сфере организации системы ранней помощи в Ленинградской области</a:t>
          </a:r>
        </a:p>
      </dgm:t>
    </dgm:pt>
    <dgm:pt modelId="{30ACF750-D3CE-4A5F-8C92-07453AD09734}" type="parTrans" cxnId="{B6312BB6-42B8-42D2-841C-22D2EB36853D}">
      <dgm:prSet/>
      <dgm:spPr/>
      <dgm:t>
        <a:bodyPr/>
        <a:lstStyle/>
        <a:p>
          <a:pPr algn="ctr"/>
          <a:endParaRPr lang="ru-RU" sz="1600">
            <a:solidFill>
              <a:schemeClr val="tx1"/>
            </a:solidFill>
          </a:endParaRPr>
        </a:p>
      </dgm:t>
    </dgm:pt>
    <dgm:pt modelId="{818B02CF-C389-4539-8291-532D38C63B4D}" type="sibTrans" cxnId="{B6312BB6-42B8-42D2-841C-22D2EB36853D}">
      <dgm:prSet/>
      <dgm:spPr/>
      <dgm:t>
        <a:bodyPr/>
        <a:lstStyle/>
        <a:p>
          <a:pPr algn="ctr"/>
          <a:endParaRPr lang="ru-RU" sz="1600">
            <a:solidFill>
              <a:schemeClr val="tx1"/>
            </a:solidFill>
          </a:endParaRPr>
        </a:p>
      </dgm:t>
    </dgm:pt>
    <dgm:pt modelId="{449EAF6A-051F-4DBA-90AA-C3718095FE27}" type="pres">
      <dgm:prSet presAssocID="{21A0792B-CCE7-4468-B3ED-B721705DD118}" presName="diagram" presStyleCnt="0">
        <dgm:presLayoutVars>
          <dgm:dir/>
          <dgm:resizeHandles val="exact"/>
        </dgm:presLayoutVars>
      </dgm:prSet>
      <dgm:spPr/>
      <dgm:t>
        <a:bodyPr/>
        <a:lstStyle/>
        <a:p>
          <a:endParaRPr lang="ru-RU"/>
        </a:p>
      </dgm:t>
    </dgm:pt>
    <dgm:pt modelId="{8FEABFD2-27F0-4AAB-AC85-BA40AEDD0F5A}" type="pres">
      <dgm:prSet presAssocID="{0896AFFC-9E40-47A4-AA5E-596F0B08276B}" presName="node" presStyleLbl="node1" presStyleIdx="0" presStyleCnt="1" custScaleX="128197" custScaleY="32471" custLinFactNeighborX="1600" custLinFactNeighborY="3">
        <dgm:presLayoutVars>
          <dgm:bulletEnabled val="1"/>
        </dgm:presLayoutVars>
      </dgm:prSet>
      <dgm:spPr/>
      <dgm:t>
        <a:bodyPr/>
        <a:lstStyle/>
        <a:p>
          <a:endParaRPr lang="ru-RU"/>
        </a:p>
      </dgm:t>
    </dgm:pt>
  </dgm:ptLst>
  <dgm:cxnLst>
    <dgm:cxn modelId="{858150D7-772E-4B04-B6F0-D8EBEE4F22F0}" type="presOf" srcId="{0896AFFC-9E40-47A4-AA5E-596F0B08276B}" destId="{8FEABFD2-27F0-4AAB-AC85-BA40AEDD0F5A}" srcOrd="0" destOrd="0" presId="urn:microsoft.com/office/officeart/2005/8/layout/default#1"/>
    <dgm:cxn modelId="{B6312BB6-42B8-42D2-841C-22D2EB36853D}" srcId="{21A0792B-CCE7-4468-B3ED-B721705DD118}" destId="{0896AFFC-9E40-47A4-AA5E-596F0B08276B}" srcOrd="0" destOrd="0" parTransId="{30ACF750-D3CE-4A5F-8C92-07453AD09734}" sibTransId="{818B02CF-C389-4539-8291-532D38C63B4D}"/>
    <dgm:cxn modelId="{44099BE6-33A2-46CF-AC4E-A272B6F8860B}" type="presOf" srcId="{21A0792B-CCE7-4468-B3ED-B721705DD118}" destId="{449EAF6A-051F-4DBA-90AA-C3718095FE27}" srcOrd="0" destOrd="0" presId="urn:microsoft.com/office/officeart/2005/8/layout/default#1"/>
    <dgm:cxn modelId="{9144435B-F7E4-48F8-ABFD-47D20E89BB9D}" type="presParOf" srcId="{449EAF6A-051F-4DBA-90AA-C3718095FE27}" destId="{8FEABFD2-27F0-4AAB-AC85-BA40AEDD0F5A}" srcOrd="0" destOrd="0" presId="urn:microsoft.com/office/officeart/2005/8/layout/default#1"/>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ABDD7FD-EE18-4319-B81C-3460C9A74534}" type="doc">
      <dgm:prSet loTypeId="urn:microsoft.com/office/officeart/2005/8/layout/vList4#1" loCatId="list" qsTypeId="urn:microsoft.com/office/officeart/2005/8/quickstyle/3d3" qsCatId="3D" csTypeId="urn:microsoft.com/office/officeart/2005/8/colors/colorful4" csCatId="colorful" phldr="1"/>
      <dgm:spPr/>
      <dgm:t>
        <a:bodyPr/>
        <a:lstStyle/>
        <a:p>
          <a:endParaRPr lang="ru-RU"/>
        </a:p>
      </dgm:t>
    </dgm:pt>
    <dgm:pt modelId="{4D5E8C2E-5B6F-4D53-8C6B-ECA435E804B1}">
      <dgm:prSet phldrT="[Текст]" custT="1"/>
      <dgm:spPr/>
      <dgm:t>
        <a:bodyPr/>
        <a:lstStyle/>
        <a:p>
          <a:r>
            <a:rPr lang="ru-RU" sz="1400" b="1" i="0" dirty="0" smtClean="0">
              <a:solidFill>
                <a:schemeClr val="tx1"/>
              </a:solidFill>
              <a:latin typeface="Times New Roman" pitchFamily="18" charset="0"/>
              <a:cs typeface="Times New Roman" pitchFamily="18" charset="0"/>
            </a:rPr>
            <a:t>ГБУЗ ЛО «Тихвинская Межрайонная больница им. А.Ф. Калмыкова»</a:t>
          </a:r>
          <a:endParaRPr lang="ru-RU" sz="1400" b="1" i="0" dirty="0">
            <a:solidFill>
              <a:schemeClr val="tx1"/>
            </a:solidFill>
            <a:latin typeface="Times New Roman" pitchFamily="18" charset="0"/>
            <a:cs typeface="Times New Roman" pitchFamily="18" charset="0"/>
          </a:endParaRPr>
        </a:p>
      </dgm:t>
    </dgm:pt>
    <dgm:pt modelId="{FEF04731-9CDA-47EB-BE35-DB64E5E37028}" type="parTrans" cxnId="{55E93158-82B4-4555-9D5D-B53DB123D715}">
      <dgm:prSet/>
      <dgm:spPr/>
      <dgm:t>
        <a:bodyPr/>
        <a:lstStyle/>
        <a:p>
          <a:endParaRPr lang="ru-RU" sz="1200" i="0">
            <a:solidFill>
              <a:schemeClr val="tx1"/>
            </a:solidFill>
            <a:latin typeface="Times New Roman" panose="02020603050405020304" pitchFamily="18" charset="0"/>
            <a:cs typeface="Times New Roman" panose="02020603050405020304" pitchFamily="18" charset="0"/>
          </a:endParaRPr>
        </a:p>
      </dgm:t>
    </dgm:pt>
    <dgm:pt modelId="{8B0B82CF-8890-4FA2-AE41-D75EDB2C8B80}" type="sibTrans" cxnId="{55E93158-82B4-4555-9D5D-B53DB123D715}">
      <dgm:prSet/>
      <dgm:spPr/>
      <dgm:t>
        <a:bodyPr/>
        <a:lstStyle/>
        <a:p>
          <a:endParaRPr lang="ru-RU" sz="1200" i="0">
            <a:solidFill>
              <a:schemeClr val="tx1"/>
            </a:solidFill>
            <a:latin typeface="Times New Roman" panose="02020603050405020304" pitchFamily="18" charset="0"/>
            <a:cs typeface="Times New Roman" panose="02020603050405020304" pitchFamily="18" charset="0"/>
          </a:endParaRPr>
        </a:p>
      </dgm:t>
    </dgm:pt>
    <dgm:pt modelId="{93E2B063-54B1-450A-B708-1CE085675575}">
      <dgm:prSet phldrT="[Текст]" custT="1"/>
      <dgm:spPr/>
      <dgm:t>
        <a:bodyPr/>
        <a:lstStyle/>
        <a:p>
          <a:r>
            <a:rPr lang="ru-RU" sz="1400" b="1" i="0" dirty="0" smtClean="0">
              <a:solidFill>
                <a:schemeClr val="tx1"/>
              </a:solidFill>
              <a:latin typeface="Times New Roman" pitchFamily="18" charset="0"/>
              <a:cs typeface="Times New Roman" pitchFamily="18" charset="0"/>
            </a:rPr>
            <a:t>Комитет по образованию администрации МО Тихвинский район</a:t>
          </a:r>
          <a:endParaRPr lang="ru-RU" sz="1400" b="1" i="0" dirty="0">
            <a:solidFill>
              <a:schemeClr val="tx1"/>
            </a:solidFill>
            <a:latin typeface="Times New Roman" pitchFamily="18" charset="0"/>
            <a:cs typeface="Times New Roman" pitchFamily="18" charset="0"/>
          </a:endParaRPr>
        </a:p>
      </dgm:t>
    </dgm:pt>
    <dgm:pt modelId="{B55B660C-4E1B-429A-B2F6-2CBC64C0A34C}" type="parTrans" cxnId="{55C2CAD4-248A-4B5A-ADFD-7E995F305776}">
      <dgm:prSet/>
      <dgm:spPr/>
      <dgm:t>
        <a:bodyPr/>
        <a:lstStyle/>
        <a:p>
          <a:endParaRPr lang="ru-RU" sz="1200" i="0">
            <a:solidFill>
              <a:schemeClr val="tx1"/>
            </a:solidFill>
            <a:latin typeface="Times New Roman" panose="02020603050405020304" pitchFamily="18" charset="0"/>
            <a:cs typeface="Times New Roman" panose="02020603050405020304" pitchFamily="18" charset="0"/>
          </a:endParaRPr>
        </a:p>
      </dgm:t>
    </dgm:pt>
    <dgm:pt modelId="{CC9588C2-BB3B-4AB1-B1E8-409BB6478FEF}" type="sibTrans" cxnId="{55C2CAD4-248A-4B5A-ADFD-7E995F305776}">
      <dgm:prSet/>
      <dgm:spPr/>
      <dgm:t>
        <a:bodyPr/>
        <a:lstStyle/>
        <a:p>
          <a:endParaRPr lang="ru-RU" sz="1200" i="0">
            <a:solidFill>
              <a:schemeClr val="tx1"/>
            </a:solidFill>
            <a:latin typeface="Times New Roman" panose="02020603050405020304" pitchFamily="18" charset="0"/>
            <a:cs typeface="Times New Roman" panose="02020603050405020304" pitchFamily="18" charset="0"/>
          </a:endParaRPr>
        </a:p>
      </dgm:t>
    </dgm:pt>
    <dgm:pt modelId="{DE8BD8C6-5FA4-4BAE-A6DC-BDE9A1BA5003}">
      <dgm:prSet phldrT="[Текст]" custT="1"/>
      <dgm:spPr/>
      <dgm:t>
        <a:bodyPr/>
        <a:lstStyle/>
        <a:p>
          <a:r>
            <a:rPr lang="ru-RU" sz="1400" b="1" i="0" dirty="0" smtClean="0">
              <a:solidFill>
                <a:schemeClr val="tx1"/>
              </a:solidFill>
              <a:latin typeface="Times New Roman" pitchFamily="18" charset="0"/>
              <a:cs typeface="Times New Roman" pitchFamily="18" charset="0"/>
            </a:rPr>
            <a:t>Тихвинская городская организация Всероссийское общество инвалидов</a:t>
          </a:r>
          <a:endParaRPr lang="ru-RU" sz="1400" b="1" i="0" dirty="0">
            <a:solidFill>
              <a:schemeClr val="tx1"/>
            </a:solidFill>
            <a:latin typeface="Times New Roman" pitchFamily="18" charset="0"/>
            <a:cs typeface="Times New Roman" pitchFamily="18" charset="0"/>
          </a:endParaRPr>
        </a:p>
      </dgm:t>
    </dgm:pt>
    <dgm:pt modelId="{EEC62CBE-39EC-4E66-BC05-D5E17254FE3A}" type="parTrans" cxnId="{D961A882-08E2-4F40-BE9B-B2A4C4BFF4D5}">
      <dgm:prSet/>
      <dgm:spPr/>
      <dgm:t>
        <a:bodyPr/>
        <a:lstStyle/>
        <a:p>
          <a:endParaRPr lang="ru-RU" sz="1200" i="0">
            <a:solidFill>
              <a:schemeClr val="tx1"/>
            </a:solidFill>
            <a:latin typeface="Times New Roman" panose="02020603050405020304" pitchFamily="18" charset="0"/>
            <a:cs typeface="Times New Roman" panose="02020603050405020304" pitchFamily="18" charset="0"/>
          </a:endParaRPr>
        </a:p>
      </dgm:t>
    </dgm:pt>
    <dgm:pt modelId="{90559190-216B-4C9A-9EFB-0B43497674F1}" type="sibTrans" cxnId="{D961A882-08E2-4F40-BE9B-B2A4C4BFF4D5}">
      <dgm:prSet/>
      <dgm:spPr/>
      <dgm:t>
        <a:bodyPr/>
        <a:lstStyle/>
        <a:p>
          <a:endParaRPr lang="ru-RU" sz="1200" i="0">
            <a:solidFill>
              <a:schemeClr val="tx1"/>
            </a:solidFill>
            <a:latin typeface="Times New Roman" panose="02020603050405020304" pitchFamily="18" charset="0"/>
            <a:cs typeface="Times New Roman" panose="02020603050405020304" pitchFamily="18" charset="0"/>
          </a:endParaRPr>
        </a:p>
      </dgm:t>
    </dgm:pt>
    <dgm:pt modelId="{4AE675BB-8B43-49E3-831F-BB849736D950}" type="pres">
      <dgm:prSet presAssocID="{8ABDD7FD-EE18-4319-B81C-3460C9A74534}" presName="linear" presStyleCnt="0">
        <dgm:presLayoutVars>
          <dgm:dir/>
          <dgm:resizeHandles val="exact"/>
        </dgm:presLayoutVars>
      </dgm:prSet>
      <dgm:spPr/>
      <dgm:t>
        <a:bodyPr/>
        <a:lstStyle/>
        <a:p>
          <a:endParaRPr lang="ru-RU"/>
        </a:p>
      </dgm:t>
    </dgm:pt>
    <dgm:pt modelId="{1150BFC4-A811-4AF6-B484-E97F5ADB51A8}" type="pres">
      <dgm:prSet presAssocID="{4D5E8C2E-5B6F-4D53-8C6B-ECA435E804B1}" presName="comp" presStyleCnt="0"/>
      <dgm:spPr/>
      <dgm:t>
        <a:bodyPr/>
        <a:lstStyle/>
        <a:p>
          <a:endParaRPr lang="ru-RU"/>
        </a:p>
      </dgm:t>
    </dgm:pt>
    <dgm:pt modelId="{4E1326AC-293B-4D37-9DF1-CE664D60F049}" type="pres">
      <dgm:prSet presAssocID="{4D5E8C2E-5B6F-4D53-8C6B-ECA435E804B1}" presName="box" presStyleLbl="node1" presStyleIdx="0" presStyleCnt="3" custLinFactNeighborY="0"/>
      <dgm:spPr/>
      <dgm:t>
        <a:bodyPr/>
        <a:lstStyle/>
        <a:p>
          <a:endParaRPr lang="ru-RU"/>
        </a:p>
      </dgm:t>
    </dgm:pt>
    <dgm:pt modelId="{D97C5A6B-B444-4CA9-A556-AF34B35BB623}" type="pres">
      <dgm:prSet presAssocID="{4D5E8C2E-5B6F-4D53-8C6B-ECA435E804B1}" presName="img" presStyleLbl="fgImgPlace1" presStyleIdx="0" presStyleCnt="3"/>
      <dgm:spPr>
        <a:blipFill rotWithShape="1">
          <a:blip xmlns:r="http://schemas.openxmlformats.org/officeDocument/2006/relationships" r:embed="rId1"/>
          <a:stretch>
            <a:fillRect/>
          </a:stretch>
        </a:blipFill>
      </dgm:spPr>
      <dgm:t>
        <a:bodyPr/>
        <a:lstStyle/>
        <a:p>
          <a:endParaRPr lang="ru-RU"/>
        </a:p>
      </dgm:t>
    </dgm:pt>
    <dgm:pt modelId="{6D00BE16-B761-43DC-BF7A-E27B81B71E4A}" type="pres">
      <dgm:prSet presAssocID="{4D5E8C2E-5B6F-4D53-8C6B-ECA435E804B1}" presName="text" presStyleLbl="node1" presStyleIdx="0" presStyleCnt="3">
        <dgm:presLayoutVars>
          <dgm:bulletEnabled val="1"/>
        </dgm:presLayoutVars>
      </dgm:prSet>
      <dgm:spPr/>
      <dgm:t>
        <a:bodyPr/>
        <a:lstStyle/>
        <a:p>
          <a:endParaRPr lang="ru-RU"/>
        </a:p>
      </dgm:t>
    </dgm:pt>
    <dgm:pt modelId="{9C38B237-67DF-4052-A2EA-7EEA07B0078D}" type="pres">
      <dgm:prSet presAssocID="{8B0B82CF-8890-4FA2-AE41-D75EDB2C8B80}" presName="spacer" presStyleCnt="0"/>
      <dgm:spPr/>
      <dgm:t>
        <a:bodyPr/>
        <a:lstStyle/>
        <a:p>
          <a:endParaRPr lang="ru-RU"/>
        </a:p>
      </dgm:t>
    </dgm:pt>
    <dgm:pt modelId="{A8C10438-10F4-46CC-9CBC-4B20C2B04EC5}" type="pres">
      <dgm:prSet presAssocID="{93E2B063-54B1-450A-B708-1CE085675575}" presName="comp" presStyleCnt="0"/>
      <dgm:spPr/>
      <dgm:t>
        <a:bodyPr/>
        <a:lstStyle/>
        <a:p>
          <a:endParaRPr lang="ru-RU"/>
        </a:p>
      </dgm:t>
    </dgm:pt>
    <dgm:pt modelId="{A054CFF1-6797-424F-9D49-65A9774EF13C}" type="pres">
      <dgm:prSet presAssocID="{93E2B063-54B1-450A-B708-1CE085675575}" presName="box" presStyleLbl="node1" presStyleIdx="1" presStyleCnt="3"/>
      <dgm:spPr/>
      <dgm:t>
        <a:bodyPr/>
        <a:lstStyle/>
        <a:p>
          <a:endParaRPr lang="ru-RU"/>
        </a:p>
      </dgm:t>
    </dgm:pt>
    <dgm:pt modelId="{6120CAEB-9800-4F6B-9F1E-54E5AA89D695}" type="pres">
      <dgm:prSet presAssocID="{93E2B063-54B1-450A-B708-1CE085675575}" presName="img" presStyleLbl="fgImgPlace1" presStyleIdx="1" presStyleCnt="3"/>
      <dgm:spPr>
        <a:blipFill rotWithShape="1">
          <a:blip xmlns:r="http://schemas.openxmlformats.org/officeDocument/2006/relationships" r:embed="rId2"/>
          <a:stretch>
            <a:fillRect/>
          </a:stretch>
        </a:blipFill>
      </dgm:spPr>
      <dgm:t>
        <a:bodyPr/>
        <a:lstStyle/>
        <a:p>
          <a:endParaRPr lang="ru-RU"/>
        </a:p>
      </dgm:t>
    </dgm:pt>
    <dgm:pt modelId="{F6A861EE-E424-406E-9DDD-0C5EFC458D67}" type="pres">
      <dgm:prSet presAssocID="{93E2B063-54B1-450A-B708-1CE085675575}" presName="text" presStyleLbl="node1" presStyleIdx="1" presStyleCnt="3">
        <dgm:presLayoutVars>
          <dgm:bulletEnabled val="1"/>
        </dgm:presLayoutVars>
      </dgm:prSet>
      <dgm:spPr/>
      <dgm:t>
        <a:bodyPr/>
        <a:lstStyle/>
        <a:p>
          <a:endParaRPr lang="ru-RU"/>
        </a:p>
      </dgm:t>
    </dgm:pt>
    <dgm:pt modelId="{BDAE5A77-A5F3-461B-8C69-322B7EEC893A}" type="pres">
      <dgm:prSet presAssocID="{CC9588C2-BB3B-4AB1-B1E8-409BB6478FEF}" presName="spacer" presStyleCnt="0"/>
      <dgm:spPr/>
      <dgm:t>
        <a:bodyPr/>
        <a:lstStyle/>
        <a:p>
          <a:endParaRPr lang="ru-RU"/>
        </a:p>
      </dgm:t>
    </dgm:pt>
    <dgm:pt modelId="{D84C08B5-D378-488D-B804-1A8C531A8596}" type="pres">
      <dgm:prSet presAssocID="{DE8BD8C6-5FA4-4BAE-A6DC-BDE9A1BA5003}" presName="comp" presStyleCnt="0"/>
      <dgm:spPr/>
      <dgm:t>
        <a:bodyPr/>
        <a:lstStyle/>
        <a:p>
          <a:endParaRPr lang="ru-RU"/>
        </a:p>
      </dgm:t>
    </dgm:pt>
    <dgm:pt modelId="{C60C0715-0A04-4C9D-928C-0AABC3309562}" type="pres">
      <dgm:prSet presAssocID="{DE8BD8C6-5FA4-4BAE-A6DC-BDE9A1BA5003}" presName="box" presStyleLbl="node1" presStyleIdx="2" presStyleCnt="3"/>
      <dgm:spPr/>
      <dgm:t>
        <a:bodyPr/>
        <a:lstStyle/>
        <a:p>
          <a:endParaRPr lang="ru-RU"/>
        </a:p>
      </dgm:t>
    </dgm:pt>
    <dgm:pt modelId="{1F511191-29FD-4971-A644-7F858A4B03ED}" type="pres">
      <dgm:prSet presAssocID="{DE8BD8C6-5FA4-4BAE-A6DC-BDE9A1BA5003}" presName="img" presStyleLbl="fgImgPlace1" presStyleIdx="2" presStyleCnt="3"/>
      <dgm:spPr>
        <a:blipFill rotWithShape="1">
          <a:blip xmlns:r="http://schemas.openxmlformats.org/officeDocument/2006/relationships" r:embed="rId3"/>
          <a:stretch>
            <a:fillRect/>
          </a:stretch>
        </a:blipFill>
      </dgm:spPr>
      <dgm:t>
        <a:bodyPr/>
        <a:lstStyle/>
        <a:p>
          <a:endParaRPr lang="ru-RU"/>
        </a:p>
      </dgm:t>
    </dgm:pt>
    <dgm:pt modelId="{E142088C-A19A-41C8-A65C-185E89E67DE8}" type="pres">
      <dgm:prSet presAssocID="{DE8BD8C6-5FA4-4BAE-A6DC-BDE9A1BA5003}" presName="text" presStyleLbl="node1" presStyleIdx="2" presStyleCnt="3">
        <dgm:presLayoutVars>
          <dgm:bulletEnabled val="1"/>
        </dgm:presLayoutVars>
      </dgm:prSet>
      <dgm:spPr/>
      <dgm:t>
        <a:bodyPr/>
        <a:lstStyle/>
        <a:p>
          <a:endParaRPr lang="ru-RU"/>
        </a:p>
      </dgm:t>
    </dgm:pt>
  </dgm:ptLst>
  <dgm:cxnLst>
    <dgm:cxn modelId="{55C2CAD4-248A-4B5A-ADFD-7E995F305776}" srcId="{8ABDD7FD-EE18-4319-B81C-3460C9A74534}" destId="{93E2B063-54B1-450A-B708-1CE085675575}" srcOrd="1" destOrd="0" parTransId="{B55B660C-4E1B-429A-B2F6-2CBC64C0A34C}" sibTransId="{CC9588C2-BB3B-4AB1-B1E8-409BB6478FEF}"/>
    <dgm:cxn modelId="{FB6FB876-BAA1-4AF7-9ADC-603125AF0F57}" type="presOf" srcId="{4D5E8C2E-5B6F-4D53-8C6B-ECA435E804B1}" destId="{6D00BE16-B761-43DC-BF7A-E27B81B71E4A}" srcOrd="1" destOrd="0" presId="urn:microsoft.com/office/officeart/2005/8/layout/vList4#1"/>
    <dgm:cxn modelId="{55E93158-82B4-4555-9D5D-B53DB123D715}" srcId="{8ABDD7FD-EE18-4319-B81C-3460C9A74534}" destId="{4D5E8C2E-5B6F-4D53-8C6B-ECA435E804B1}" srcOrd="0" destOrd="0" parTransId="{FEF04731-9CDA-47EB-BE35-DB64E5E37028}" sibTransId="{8B0B82CF-8890-4FA2-AE41-D75EDB2C8B80}"/>
    <dgm:cxn modelId="{0648B05B-40D3-4153-9F46-F068D6F36CAA}" type="presOf" srcId="{4D5E8C2E-5B6F-4D53-8C6B-ECA435E804B1}" destId="{4E1326AC-293B-4D37-9DF1-CE664D60F049}" srcOrd="0" destOrd="0" presId="urn:microsoft.com/office/officeart/2005/8/layout/vList4#1"/>
    <dgm:cxn modelId="{D961A882-08E2-4F40-BE9B-B2A4C4BFF4D5}" srcId="{8ABDD7FD-EE18-4319-B81C-3460C9A74534}" destId="{DE8BD8C6-5FA4-4BAE-A6DC-BDE9A1BA5003}" srcOrd="2" destOrd="0" parTransId="{EEC62CBE-39EC-4E66-BC05-D5E17254FE3A}" sibTransId="{90559190-216B-4C9A-9EFB-0B43497674F1}"/>
    <dgm:cxn modelId="{53F494AE-66FA-4B37-B0BC-8FEE441F5736}" type="presOf" srcId="{8ABDD7FD-EE18-4319-B81C-3460C9A74534}" destId="{4AE675BB-8B43-49E3-831F-BB849736D950}" srcOrd="0" destOrd="0" presId="urn:microsoft.com/office/officeart/2005/8/layout/vList4#1"/>
    <dgm:cxn modelId="{A69431D0-02BB-4F45-AC23-B040F8C10581}" type="presOf" srcId="{DE8BD8C6-5FA4-4BAE-A6DC-BDE9A1BA5003}" destId="{C60C0715-0A04-4C9D-928C-0AABC3309562}" srcOrd="0" destOrd="0" presId="urn:microsoft.com/office/officeart/2005/8/layout/vList4#1"/>
    <dgm:cxn modelId="{122A575A-705F-4FD0-9F2C-AAACAA91D475}" type="presOf" srcId="{93E2B063-54B1-450A-B708-1CE085675575}" destId="{F6A861EE-E424-406E-9DDD-0C5EFC458D67}" srcOrd="1" destOrd="0" presId="urn:microsoft.com/office/officeart/2005/8/layout/vList4#1"/>
    <dgm:cxn modelId="{2F80955B-8E5C-403F-9BC9-152C3EBD6C2D}" type="presOf" srcId="{93E2B063-54B1-450A-B708-1CE085675575}" destId="{A054CFF1-6797-424F-9D49-65A9774EF13C}" srcOrd="0" destOrd="0" presId="urn:microsoft.com/office/officeart/2005/8/layout/vList4#1"/>
    <dgm:cxn modelId="{67DCCC98-F474-4FC9-B655-3AFDEB77BD61}" type="presOf" srcId="{DE8BD8C6-5FA4-4BAE-A6DC-BDE9A1BA5003}" destId="{E142088C-A19A-41C8-A65C-185E89E67DE8}" srcOrd="1" destOrd="0" presId="urn:microsoft.com/office/officeart/2005/8/layout/vList4#1"/>
    <dgm:cxn modelId="{6933889D-EF0E-4733-A0C6-CECF80BC41BE}" type="presParOf" srcId="{4AE675BB-8B43-49E3-831F-BB849736D950}" destId="{1150BFC4-A811-4AF6-B484-E97F5ADB51A8}" srcOrd="0" destOrd="0" presId="urn:microsoft.com/office/officeart/2005/8/layout/vList4#1"/>
    <dgm:cxn modelId="{92393887-064E-4AC6-94D3-F0354ACC4287}" type="presParOf" srcId="{1150BFC4-A811-4AF6-B484-E97F5ADB51A8}" destId="{4E1326AC-293B-4D37-9DF1-CE664D60F049}" srcOrd="0" destOrd="0" presId="urn:microsoft.com/office/officeart/2005/8/layout/vList4#1"/>
    <dgm:cxn modelId="{C4BCAD9F-8E5B-48FC-9AFE-34C92976EA27}" type="presParOf" srcId="{1150BFC4-A811-4AF6-B484-E97F5ADB51A8}" destId="{D97C5A6B-B444-4CA9-A556-AF34B35BB623}" srcOrd="1" destOrd="0" presId="urn:microsoft.com/office/officeart/2005/8/layout/vList4#1"/>
    <dgm:cxn modelId="{ABD2A4D7-F101-41B3-8B5C-E1488E8F1448}" type="presParOf" srcId="{1150BFC4-A811-4AF6-B484-E97F5ADB51A8}" destId="{6D00BE16-B761-43DC-BF7A-E27B81B71E4A}" srcOrd="2" destOrd="0" presId="urn:microsoft.com/office/officeart/2005/8/layout/vList4#1"/>
    <dgm:cxn modelId="{A839942C-D91D-47FE-AEB0-BECD29AB8413}" type="presParOf" srcId="{4AE675BB-8B43-49E3-831F-BB849736D950}" destId="{9C38B237-67DF-4052-A2EA-7EEA07B0078D}" srcOrd="1" destOrd="0" presId="urn:microsoft.com/office/officeart/2005/8/layout/vList4#1"/>
    <dgm:cxn modelId="{83E0FAC8-F907-4F0B-97F6-A09F2E719FC0}" type="presParOf" srcId="{4AE675BB-8B43-49E3-831F-BB849736D950}" destId="{A8C10438-10F4-46CC-9CBC-4B20C2B04EC5}" srcOrd="2" destOrd="0" presId="urn:microsoft.com/office/officeart/2005/8/layout/vList4#1"/>
    <dgm:cxn modelId="{CA2C120F-36FB-46D7-B8EE-709CB765F57E}" type="presParOf" srcId="{A8C10438-10F4-46CC-9CBC-4B20C2B04EC5}" destId="{A054CFF1-6797-424F-9D49-65A9774EF13C}" srcOrd="0" destOrd="0" presId="urn:microsoft.com/office/officeart/2005/8/layout/vList4#1"/>
    <dgm:cxn modelId="{42579B72-5823-4E1F-A4D9-41EA559962B2}" type="presParOf" srcId="{A8C10438-10F4-46CC-9CBC-4B20C2B04EC5}" destId="{6120CAEB-9800-4F6B-9F1E-54E5AA89D695}" srcOrd="1" destOrd="0" presId="urn:microsoft.com/office/officeart/2005/8/layout/vList4#1"/>
    <dgm:cxn modelId="{3E70DFF0-D7C0-446F-91C2-456429E0CA74}" type="presParOf" srcId="{A8C10438-10F4-46CC-9CBC-4B20C2B04EC5}" destId="{F6A861EE-E424-406E-9DDD-0C5EFC458D67}" srcOrd="2" destOrd="0" presId="urn:microsoft.com/office/officeart/2005/8/layout/vList4#1"/>
    <dgm:cxn modelId="{5D8A3617-B0A5-438B-9080-CB0846E67750}" type="presParOf" srcId="{4AE675BB-8B43-49E3-831F-BB849736D950}" destId="{BDAE5A77-A5F3-461B-8C69-322B7EEC893A}" srcOrd="3" destOrd="0" presId="urn:microsoft.com/office/officeart/2005/8/layout/vList4#1"/>
    <dgm:cxn modelId="{DB659EB1-D071-4682-87E3-9FE3C5D60E9F}" type="presParOf" srcId="{4AE675BB-8B43-49E3-831F-BB849736D950}" destId="{D84C08B5-D378-488D-B804-1A8C531A8596}" srcOrd="4" destOrd="0" presId="urn:microsoft.com/office/officeart/2005/8/layout/vList4#1"/>
    <dgm:cxn modelId="{27579AE5-E45A-4DD5-8914-75F0E72FB360}" type="presParOf" srcId="{D84C08B5-D378-488D-B804-1A8C531A8596}" destId="{C60C0715-0A04-4C9D-928C-0AABC3309562}" srcOrd="0" destOrd="0" presId="urn:microsoft.com/office/officeart/2005/8/layout/vList4#1"/>
    <dgm:cxn modelId="{0E4732FE-61BB-44AD-84FA-641939C01F32}" type="presParOf" srcId="{D84C08B5-D378-488D-B804-1A8C531A8596}" destId="{1F511191-29FD-4971-A644-7F858A4B03ED}" srcOrd="1" destOrd="0" presId="urn:microsoft.com/office/officeart/2005/8/layout/vList4#1"/>
    <dgm:cxn modelId="{008FD05F-12AF-4F0A-9783-A7CDD4AF8984}" type="presParOf" srcId="{D84C08B5-D378-488D-B804-1A8C531A8596}" destId="{E142088C-A19A-41C8-A65C-185E89E67DE8}" srcOrd="2" destOrd="0" presId="urn:microsoft.com/office/officeart/2005/8/layout/vList4#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ABDD7FD-EE18-4319-B81C-3460C9A74534}" type="doc">
      <dgm:prSet loTypeId="urn:microsoft.com/office/officeart/2005/8/layout/vList4#2" loCatId="list" qsTypeId="urn:microsoft.com/office/officeart/2005/8/quickstyle/simple1" qsCatId="simple" csTypeId="urn:microsoft.com/office/officeart/2005/8/colors/accent3_4" csCatId="accent3" phldr="1"/>
      <dgm:spPr/>
      <dgm:t>
        <a:bodyPr/>
        <a:lstStyle/>
        <a:p>
          <a:endParaRPr lang="ru-RU"/>
        </a:p>
      </dgm:t>
    </dgm:pt>
    <dgm:pt modelId="{4D5E8C2E-5B6F-4D53-8C6B-ECA435E804B1}">
      <dgm:prSet phldrT="[Текст]" custT="1">
        <dgm:style>
          <a:lnRef idx="1">
            <a:schemeClr val="accent3"/>
          </a:lnRef>
          <a:fillRef idx="2">
            <a:schemeClr val="accent3"/>
          </a:fillRef>
          <a:effectRef idx="1">
            <a:schemeClr val="accent3"/>
          </a:effectRef>
          <a:fontRef idx="minor">
            <a:schemeClr val="dk1"/>
          </a:fontRef>
        </dgm:style>
      </dgm:prSet>
      <dgm:spPr>
        <a:solidFill>
          <a:srgbClr val="CCFFCC"/>
        </a:solidFill>
      </dgm:spPr>
      <dgm:t>
        <a:bodyPr/>
        <a:lstStyle/>
        <a:p>
          <a:r>
            <a:rPr lang="ru-RU" sz="1600" b="0" i="0" dirty="0" smtClean="0">
              <a:solidFill>
                <a:schemeClr val="tx1"/>
              </a:solidFill>
              <a:latin typeface="Times New Roman" panose="02020603050405020304" pitchFamily="18" charset="0"/>
              <a:cs typeface="Times New Roman" panose="02020603050405020304" pitchFamily="18" charset="0"/>
            </a:rPr>
            <a:t>Создание системы координации действий по развитию ранней помощи</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FEF04731-9CDA-47EB-BE35-DB64E5E37028}" type="parTrans" cxnId="{55E93158-82B4-4555-9D5D-B53DB123D715}">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8B0B82CF-8890-4FA2-AE41-D75EDB2C8B80}" type="sibTrans" cxnId="{55E93158-82B4-4555-9D5D-B53DB123D715}">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DE8BD8C6-5FA4-4BAE-A6DC-BDE9A1BA5003}">
      <dgm:prSet phldrT="[Текст]" custT="1">
        <dgm:style>
          <a:lnRef idx="1">
            <a:schemeClr val="accent3"/>
          </a:lnRef>
          <a:fillRef idx="2">
            <a:schemeClr val="accent3"/>
          </a:fillRef>
          <a:effectRef idx="1">
            <a:schemeClr val="accent3"/>
          </a:effectRef>
          <a:fontRef idx="minor">
            <a:schemeClr val="dk1"/>
          </a:fontRef>
        </dgm:style>
      </dgm:prSet>
      <dgm:spPr>
        <a:solidFill>
          <a:srgbClr val="CCFFCC"/>
        </a:solidFill>
      </dgm:spPr>
      <dgm:t>
        <a:bodyPr/>
        <a:lstStyle/>
        <a:p>
          <a:r>
            <a:rPr lang="ru-RU" sz="1600" b="0" i="0" dirty="0" smtClean="0">
              <a:solidFill>
                <a:schemeClr val="tx1"/>
              </a:solidFill>
              <a:latin typeface="Times New Roman" panose="02020603050405020304" pitchFamily="18" charset="0"/>
              <a:cs typeface="Times New Roman" panose="02020603050405020304" pitchFamily="18" charset="0"/>
            </a:rPr>
            <a:t>Обеспечение организаций различной ведомственной принадлежности информацией о программе и поставщиках услуг ранней помощи</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EEC62CBE-39EC-4E66-BC05-D5E17254FE3A}" type="parTrans" cxnId="{D961A882-08E2-4F40-BE9B-B2A4C4BFF4D5}">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90559190-216B-4C9A-9EFB-0B43497674F1}" type="sibTrans" cxnId="{D961A882-08E2-4F40-BE9B-B2A4C4BFF4D5}">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3D491E95-091D-4EEA-816F-B4016EB95F59}">
      <dgm:prSet custT="1">
        <dgm:style>
          <a:lnRef idx="1">
            <a:schemeClr val="accent5"/>
          </a:lnRef>
          <a:fillRef idx="2">
            <a:schemeClr val="accent5"/>
          </a:fillRef>
          <a:effectRef idx="1">
            <a:schemeClr val="accent5"/>
          </a:effectRef>
          <a:fontRef idx="minor">
            <a:schemeClr val="dk1"/>
          </a:fontRef>
        </dgm:style>
      </dgm:prSet>
      <dgm:spPr>
        <a:solidFill>
          <a:srgbClr val="CCFFFF"/>
        </a:solidFill>
      </dgm:spPr>
      <dgm:t>
        <a:bodyPr/>
        <a:lstStyle/>
        <a:p>
          <a:r>
            <a:rPr lang="ru-RU" sz="1600" b="0" i="0" dirty="0" smtClean="0">
              <a:solidFill>
                <a:schemeClr val="tx1"/>
              </a:solidFill>
              <a:latin typeface="Times New Roman" panose="02020603050405020304" pitchFamily="18" charset="0"/>
              <a:cs typeface="Times New Roman" panose="02020603050405020304" pitchFamily="18" charset="0"/>
            </a:rPr>
            <a:t>Обеспечение родителей, семей</a:t>
          </a:r>
          <a:r>
            <a:rPr lang="ru-RU" sz="1600" b="0" i="0" dirty="0" smtClean="0">
              <a:solidFill>
                <a:sysClr val="windowText" lastClr="000000"/>
              </a:solidFill>
              <a:latin typeface="Times New Roman" panose="02020603050405020304" pitchFamily="18" charset="0"/>
              <a:cs typeface="Times New Roman" panose="02020603050405020304" pitchFamily="18" charset="0"/>
            </a:rPr>
            <a:t>, детей от 0-3 лет </a:t>
          </a:r>
          <a:r>
            <a:rPr lang="ru-RU" sz="1600" b="0" i="0" dirty="0" smtClean="0">
              <a:solidFill>
                <a:schemeClr val="tx1"/>
              </a:solidFill>
              <a:latin typeface="Times New Roman" panose="02020603050405020304" pitchFamily="18" charset="0"/>
              <a:cs typeface="Times New Roman" panose="02020603050405020304" pitchFamily="18" charset="0"/>
            </a:rPr>
            <a:t>информацией о Программе и поставщиках услуг ранней помощи</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74CEF7D5-6585-43DF-8C67-1E88E0FFD141}" type="parTrans" cxnId="{B6CE99A9-28BE-4E88-857D-0A574704755F}">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D8C1EB99-044B-4BEF-B6D6-603A111FBDDB}" type="sibTrans" cxnId="{B6CE99A9-28BE-4E88-857D-0A574704755F}">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6B8C8B68-2A83-4249-9161-3E6F47679F01}">
      <dgm:prSet custT="1">
        <dgm:style>
          <a:lnRef idx="1">
            <a:schemeClr val="accent3"/>
          </a:lnRef>
          <a:fillRef idx="2">
            <a:schemeClr val="accent3"/>
          </a:fillRef>
          <a:effectRef idx="1">
            <a:schemeClr val="accent3"/>
          </a:effectRef>
          <a:fontRef idx="minor">
            <a:schemeClr val="dk1"/>
          </a:fontRef>
        </dgm:style>
      </dgm:prSet>
      <dgm:spPr>
        <a:solidFill>
          <a:srgbClr val="CCFFCC"/>
        </a:solidFill>
      </dgm:spPr>
      <dgm:t>
        <a:bodyPr/>
        <a:lstStyle/>
        <a:p>
          <a:r>
            <a:rPr lang="ru-RU" sz="1600" b="0" i="0" dirty="0" smtClean="0">
              <a:solidFill>
                <a:schemeClr val="tx1"/>
              </a:solidFill>
              <a:latin typeface="Times New Roman" panose="02020603050405020304" pitchFamily="18" charset="0"/>
              <a:cs typeface="Times New Roman" panose="02020603050405020304" pitchFamily="18" charset="0"/>
            </a:rPr>
            <a:t>Обеспечение своевременного направления детей с выявленной потенциальной нуждаемостью в ранней помощи к поставщикам услуг</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D97EA922-0B77-4C2F-8214-FB2DB933842E}" type="parTrans" cxnId="{E8930497-6294-4F37-AFF1-AC925B85B2F3}">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B0DBBE59-5406-409C-AFF2-095ADDA59FB8}" type="sibTrans" cxnId="{E8930497-6294-4F37-AFF1-AC925B85B2F3}">
      <dgm:prSet/>
      <dgm:spPr/>
      <dgm:t>
        <a:bodyPr/>
        <a:lstStyle/>
        <a:p>
          <a:endParaRPr lang="ru-RU" sz="1600" b="0" i="0">
            <a:solidFill>
              <a:schemeClr val="tx1"/>
            </a:solidFill>
            <a:latin typeface="Times New Roman" panose="02020603050405020304" pitchFamily="18" charset="0"/>
            <a:cs typeface="Times New Roman" panose="02020603050405020304" pitchFamily="18" charset="0"/>
          </a:endParaRPr>
        </a:p>
      </dgm:t>
    </dgm:pt>
    <dgm:pt modelId="{D60B30AA-D5A0-4046-B696-7D3781189691}">
      <dgm:prSet custT="1">
        <dgm:style>
          <a:lnRef idx="1">
            <a:schemeClr val="accent5"/>
          </a:lnRef>
          <a:fillRef idx="2">
            <a:schemeClr val="accent5"/>
          </a:fillRef>
          <a:effectRef idx="1">
            <a:schemeClr val="accent5"/>
          </a:effectRef>
          <a:fontRef idx="minor">
            <a:schemeClr val="dk1"/>
          </a:fontRef>
        </dgm:style>
      </dgm:prSet>
      <dgm:spPr>
        <a:solidFill>
          <a:srgbClr val="CCFFCC"/>
        </a:solidFill>
      </dgm:spPr>
      <dgm:t>
        <a:bodyPr/>
        <a:lstStyle/>
        <a:p>
          <a:r>
            <a:rPr lang="ru-RU" sz="1600" b="0" i="0" dirty="0" smtClean="0">
              <a:solidFill>
                <a:schemeClr val="tx1"/>
              </a:solidFill>
              <a:latin typeface="Times New Roman" panose="02020603050405020304" pitchFamily="18" charset="0"/>
              <a:cs typeface="Times New Roman" panose="02020603050405020304" pitchFamily="18" charset="0"/>
            </a:rPr>
            <a:t>Ведение учета детей, для которых составлена и реализуется индивидуальная программа ранней помощи</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7AEF7B8D-1C6B-471E-9F2A-617346540D6D}" type="parTrans" cxnId="{A4C7A6DE-D489-42DB-B653-7EDC49491478}">
      <dgm:prSet/>
      <dgm:spPr/>
      <dgm:t>
        <a:bodyPr/>
        <a:lstStyle/>
        <a:p>
          <a:endParaRPr lang="ru-RU" sz="1600" b="0" i="0">
            <a:latin typeface="Times New Roman" panose="02020603050405020304" pitchFamily="18" charset="0"/>
            <a:cs typeface="Times New Roman" panose="02020603050405020304" pitchFamily="18" charset="0"/>
          </a:endParaRPr>
        </a:p>
      </dgm:t>
    </dgm:pt>
    <dgm:pt modelId="{C6AFDBE4-145D-4815-9CD3-349E5CD9991E}" type="sibTrans" cxnId="{A4C7A6DE-D489-42DB-B653-7EDC49491478}">
      <dgm:prSet/>
      <dgm:spPr/>
      <dgm:t>
        <a:bodyPr/>
        <a:lstStyle/>
        <a:p>
          <a:endParaRPr lang="ru-RU" sz="1600" b="0" i="0">
            <a:latin typeface="Times New Roman" panose="02020603050405020304" pitchFamily="18" charset="0"/>
            <a:cs typeface="Times New Roman" panose="02020603050405020304" pitchFamily="18" charset="0"/>
          </a:endParaRPr>
        </a:p>
      </dgm:t>
    </dgm:pt>
    <dgm:pt modelId="{3EDAA1F7-7375-4090-9CCC-F5E2DF602517}">
      <dgm:prSet custT="1">
        <dgm:style>
          <a:lnRef idx="1">
            <a:schemeClr val="accent3"/>
          </a:lnRef>
          <a:fillRef idx="2">
            <a:schemeClr val="accent3"/>
          </a:fillRef>
          <a:effectRef idx="1">
            <a:schemeClr val="accent3"/>
          </a:effectRef>
          <a:fontRef idx="minor">
            <a:schemeClr val="dk1"/>
          </a:fontRef>
        </dgm:style>
      </dgm:prSet>
      <dgm:spPr>
        <a:solidFill>
          <a:srgbClr val="CCFFFF"/>
        </a:solidFill>
      </dgm:spPr>
      <dgm:t>
        <a:bodyPr/>
        <a:lstStyle/>
        <a:p>
          <a:r>
            <a:rPr lang="ru-RU" sz="1600" b="0" i="0" dirty="0" smtClean="0">
              <a:solidFill>
                <a:schemeClr val="tx1"/>
              </a:solidFill>
              <a:latin typeface="Times New Roman" panose="02020603050405020304" pitchFamily="18" charset="0"/>
              <a:cs typeface="Times New Roman" panose="02020603050405020304" pitchFamily="18" charset="0"/>
            </a:rPr>
            <a:t>Обеспечение преемственности в реализации индивидуальных программ ранней помощи при смене поставщика услуг</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B806BBFE-785A-4DAB-B375-862011984AF9}" type="parTrans" cxnId="{FC47261E-DC70-489A-8F8C-668C9B00F959}">
      <dgm:prSet/>
      <dgm:spPr/>
      <dgm:t>
        <a:bodyPr/>
        <a:lstStyle/>
        <a:p>
          <a:endParaRPr lang="ru-RU" sz="1600" b="0" i="0">
            <a:latin typeface="Times New Roman" panose="02020603050405020304" pitchFamily="18" charset="0"/>
            <a:cs typeface="Times New Roman" panose="02020603050405020304" pitchFamily="18" charset="0"/>
          </a:endParaRPr>
        </a:p>
      </dgm:t>
    </dgm:pt>
    <dgm:pt modelId="{1E3E30F9-310B-47BD-BF58-C10A92F89F13}" type="sibTrans" cxnId="{FC47261E-DC70-489A-8F8C-668C9B00F959}">
      <dgm:prSet/>
      <dgm:spPr/>
      <dgm:t>
        <a:bodyPr/>
        <a:lstStyle/>
        <a:p>
          <a:endParaRPr lang="ru-RU" sz="1600" b="0" i="0">
            <a:latin typeface="Times New Roman" panose="02020603050405020304" pitchFamily="18" charset="0"/>
            <a:cs typeface="Times New Roman" panose="02020603050405020304" pitchFamily="18" charset="0"/>
          </a:endParaRPr>
        </a:p>
      </dgm:t>
    </dgm:pt>
    <dgm:pt modelId="{26C3D1AD-3E7C-42EC-AD82-2DEB2FE15654}">
      <dgm:prSet custT="1">
        <dgm:style>
          <a:lnRef idx="1">
            <a:schemeClr val="accent5"/>
          </a:lnRef>
          <a:fillRef idx="2">
            <a:schemeClr val="accent5"/>
          </a:fillRef>
          <a:effectRef idx="1">
            <a:schemeClr val="accent5"/>
          </a:effectRef>
          <a:fontRef idx="minor">
            <a:schemeClr val="dk1"/>
          </a:fontRef>
        </dgm:style>
      </dgm:prSet>
      <dgm:spPr>
        <a:solidFill>
          <a:srgbClr val="CCFFCC"/>
        </a:solidFill>
      </dgm:spPr>
      <dgm:t>
        <a:bodyPr/>
        <a:lstStyle/>
        <a:p>
          <a:r>
            <a:rPr lang="ru-RU" sz="1600" b="0" i="0" dirty="0" smtClean="0">
              <a:solidFill>
                <a:schemeClr val="tx1"/>
              </a:solidFill>
              <a:latin typeface="Times New Roman" panose="02020603050405020304" pitchFamily="18" charset="0"/>
              <a:cs typeface="Times New Roman" panose="02020603050405020304" pitchFamily="18" charset="0"/>
            </a:rPr>
            <a:t>Обеспечение перехода ребенка в образовательную организацию</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3D182E7E-2C51-4D79-9B08-A30CC682D8AE}" type="parTrans" cxnId="{6993F47C-A1D8-4537-99B7-07C3B9F5D9B9}">
      <dgm:prSet/>
      <dgm:spPr/>
      <dgm:t>
        <a:bodyPr/>
        <a:lstStyle/>
        <a:p>
          <a:endParaRPr lang="ru-RU" sz="1600" b="0" i="0">
            <a:latin typeface="Times New Roman" panose="02020603050405020304" pitchFamily="18" charset="0"/>
            <a:cs typeface="Times New Roman" panose="02020603050405020304" pitchFamily="18" charset="0"/>
          </a:endParaRPr>
        </a:p>
      </dgm:t>
    </dgm:pt>
    <dgm:pt modelId="{7DF24070-9D72-43FE-8B85-77C67E2E81E5}" type="sibTrans" cxnId="{6993F47C-A1D8-4537-99B7-07C3B9F5D9B9}">
      <dgm:prSet/>
      <dgm:spPr/>
      <dgm:t>
        <a:bodyPr/>
        <a:lstStyle/>
        <a:p>
          <a:endParaRPr lang="ru-RU" sz="1600" b="0" i="0">
            <a:latin typeface="Times New Roman" panose="02020603050405020304" pitchFamily="18" charset="0"/>
            <a:cs typeface="Times New Roman" panose="02020603050405020304" pitchFamily="18" charset="0"/>
          </a:endParaRPr>
        </a:p>
      </dgm:t>
    </dgm:pt>
    <dgm:pt modelId="{8476DDC4-F51D-41E8-B4F3-85160A8D5275}">
      <dgm:prSet custT="1">
        <dgm:style>
          <a:lnRef idx="1">
            <a:schemeClr val="accent3"/>
          </a:lnRef>
          <a:fillRef idx="2">
            <a:schemeClr val="accent3"/>
          </a:fillRef>
          <a:effectRef idx="1">
            <a:schemeClr val="accent3"/>
          </a:effectRef>
          <a:fontRef idx="minor">
            <a:schemeClr val="dk1"/>
          </a:fontRef>
        </dgm:style>
      </dgm:prSet>
      <dgm:spPr>
        <a:solidFill>
          <a:srgbClr val="CCFFFF"/>
        </a:solidFill>
      </dgm:spPr>
      <dgm:t>
        <a:bodyPr/>
        <a:lstStyle/>
        <a:p>
          <a:r>
            <a:rPr lang="ru-RU" sz="1600" b="0" i="0" dirty="0" smtClean="0">
              <a:solidFill>
                <a:schemeClr val="tx1"/>
              </a:solidFill>
              <a:latin typeface="Times New Roman" panose="02020603050405020304" pitchFamily="18" charset="0"/>
              <a:cs typeface="Times New Roman" panose="02020603050405020304" pitchFamily="18" charset="0"/>
            </a:rPr>
            <a:t>Обеспечение сбора информации в целях управления системой ранней помощи, включая контроль качества и эффективности оказания услуг ранней помощи детям и их семьям.</a:t>
          </a:r>
          <a:endParaRPr lang="ru-RU" sz="1600" b="0" i="0" dirty="0">
            <a:solidFill>
              <a:schemeClr val="tx1"/>
            </a:solidFill>
            <a:latin typeface="Times New Roman" panose="02020603050405020304" pitchFamily="18" charset="0"/>
            <a:cs typeface="Times New Roman" panose="02020603050405020304" pitchFamily="18" charset="0"/>
          </a:endParaRPr>
        </a:p>
      </dgm:t>
    </dgm:pt>
    <dgm:pt modelId="{DFA2D439-CE9F-4ADA-B628-5F296E29D25E}" type="parTrans" cxnId="{8D5D8D4A-4E8E-4747-A30B-E685CD6F6C0D}">
      <dgm:prSet/>
      <dgm:spPr/>
      <dgm:t>
        <a:bodyPr/>
        <a:lstStyle/>
        <a:p>
          <a:endParaRPr lang="ru-RU" sz="1600" b="0" i="0">
            <a:latin typeface="Times New Roman" panose="02020603050405020304" pitchFamily="18" charset="0"/>
            <a:cs typeface="Times New Roman" panose="02020603050405020304" pitchFamily="18" charset="0"/>
          </a:endParaRPr>
        </a:p>
      </dgm:t>
    </dgm:pt>
    <dgm:pt modelId="{B6335BC1-8BCB-4CF8-8C4F-E75CCBAA9E8E}" type="sibTrans" cxnId="{8D5D8D4A-4E8E-4747-A30B-E685CD6F6C0D}">
      <dgm:prSet/>
      <dgm:spPr/>
      <dgm:t>
        <a:bodyPr/>
        <a:lstStyle/>
        <a:p>
          <a:endParaRPr lang="ru-RU" sz="1600" b="0" i="0">
            <a:latin typeface="Times New Roman" panose="02020603050405020304" pitchFamily="18" charset="0"/>
            <a:cs typeface="Times New Roman" panose="02020603050405020304" pitchFamily="18" charset="0"/>
          </a:endParaRPr>
        </a:p>
      </dgm:t>
    </dgm:pt>
    <dgm:pt modelId="{66E92084-8834-40E3-8924-643830B1B6C6}">
      <dgm:prSet custT="1"/>
      <dgm:spPr>
        <a:solidFill>
          <a:srgbClr val="CCFFFF"/>
        </a:solidFill>
        <a:ln>
          <a:noFill/>
        </a:ln>
        <a:effectLst>
          <a:outerShdw blurRad="44450" dist="27940" dir="5400000" algn="ctr">
            <a:srgbClr val="000000">
              <a:alpha val="32000"/>
            </a:srgbClr>
          </a:outerShdw>
          <a:softEdge rad="12700"/>
        </a:effectLst>
        <a:scene3d>
          <a:camera prst="orthographicFront">
            <a:rot lat="0" lon="0" rev="0"/>
          </a:camera>
          <a:lightRig rig="balanced" dir="t">
            <a:rot lat="0" lon="0" rev="8700000"/>
          </a:lightRig>
        </a:scene3d>
        <a:sp3d>
          <a:bevelT w="190500" h="38100"/>
        </a:sp3d>
      </dgm:spPr>
      <dgm:t>
        <a:bodyPr/>
        <a:lstStyle/>
        <a:p>
          <a:r>
            <a:rPr lang="ru-RU" sz="1600">
              <a:solidFill>
                <a:sysClr val="windowText" lastClr="000000"/>
              </a:solidFill>
              <a:latin typeface="Times New Roman" panose="02020603050405020304" pitchFamily="18" charset="0"/>
              <a:cs typeface="Times New Roman" panose="02020603050405020304" pitchFamily="18" charset="0"/>
            </a:rPr>
            <a:t>Создание базы данных детей раннего возраста</a:t>
          </a:r>
        </a:p>
      </dgm:t>
    </dgm:pt>
    <dgm:pt modelId="{6B2EABCC-A348-4EE3-ADE8-70129FAEC7CC}" type="parTrans" cxnId="{9E30F3B1-C424-47A2-9526-80E9D35E03B7}">
      <dgm:prSet/>
      <dgm:spPr/>
      <dgm:t>
        <a:bodyPr/>
        <a:lstStyle/>
        <a:p>
          <a:endParaRPr lang="ru-RU" sz="1600"/>
        </a:p>
      </dgm:t>
    </dgm:pt>
    <dgm:pt modelId="{5947A865-D5F0-4F59-8B7A-7305C4552492}" type="sibTrans" cxnId="{9E30F3B1-C424-47A2-9526-80E9D35E03B7}">
      <dgm:prSet/>
      <dgm:spPr/>
      <dgm:t>
        <a:bodyPr/>
        <a:lstStyle/>
        <a:p>
          <a:endParaRPr lang="ru-RU" sz="1600"/>
        </a:p>
      </dgm:t>
    </dgm:pt>
    <dgm:pt modelId="{4AE675BB-8B43-49E3-831F-BB849736D950}" type="pres">
      <dgm:prSet presAssocID="{8ABDD7FD-EE18-4319-B81C-3460C9A74534}" presName="linear" presStyleCnt="0">
        <dgm:presLayoutVars>
          <dgm:dir/>
          <dgm:resizeHandles val="exact"/>
        </dgm:presLayoutVars>
      </dgm:prSet>
      <dgm:spPr/>
      <dgm:t>
        <a:bodyPr/>
        <a:lstStyle/>
        <a:p>
          <a:endParaRPr lang="ru-RU"/>
        </a:p>
      </dgm:t>
    </dgm:pt>
    <dgm:pt modelId="{1150BFC4-A811-4AF6-B484-E97F5ADB51A8}" type="pres">
      <dgm:prSet presAssocID="{4D5E8C2E-5B6F-4D53-8C6B-ECA435E804B1}" presName="comp" presStyleCnt="0"/>
      <dgm:spPr/>
      <dgm:t>
        <a:bodyPr/>
        <a:lstStyle/>
        <a:p>
          <a:endParaRPr lang="ru-RU"/>
        </a:p>
      </dgm:t>
    </dgm:pt>
    <dgm:pt modelId="{4E1326AC-293B-4D37-9DF1-CE664D60F049}" type="pres">
      <dgm:prSet presAssocID="{4D5E8C2E-5B6F-4D53-8C6B-ECA435E804B1}" presName="box" presStyleLbl="node1" presStyleIdx="0" presStyleCnt="9" custScaleY="110585" custLinFactNeighborY="0"/>
      <dgm:spPr/>
      <dgm:t>
        <a:bodyPr/>
        <a:lstStyle/>
        <a:p>
          <a:endParaRPr lang="ru-RU"/>
        </a:p>
      </dgm:t>
    </dgm:pt>
    <dgm:pt modelId="{D97C5A6B-B444-4CA9-A556-AF34B35BB623}" type="pres">
      <dgm:prSet presAssocID="{4D5E8C2E-5B6F-4D53-8C6B-ECA435E804B1}" presName="img" presStyleLbl="fgImgPlace1" presStyleIdx="0" presStyleCnt="9"/>
      <dgm:spPr/>
      <dgm:t>
        <a:bodyPr/>
        <a:lstStyle/>
        <a:p>
          <a:endParaRPr lang="ru-RU"/>
        </a:p>
      </dgm:t>
    </dgm:pt>
    <dgm:pt modelId="{6D00BE16-B761-43DC-BF7A-E27B81B71E4A}" type="pres">
      <dgm:prSet presAssocID="{4D5E8C2E-5B6F-4D53-8C6B-ECA435E804B1}" presName="text" presStyleLbl="node1" presStyleIdx="0" presStyleCnt="9">
        <dgm:presLayoutVars>
          <dgm:bulletEnabled val="1"/>
        </dgm:presLayoutVars>
      </dgm:prSet>
      <dgm:spPr/>
      <dgm:t>
        <a:bodyPr/>
        <a:lstStyle/>
        <a:p>
          <a:endParaRPr lang="ru-RU"/>
        </a:p>
      </dgm:t>
    </dgm:pt>
    <dgm:pt modelId="{9C38B237-67DF-4052-A2EA-7EEA07B0078D}" type="pres">
      <dgm:prSet presAssocID="{8B0B82CF-8890-4FA2-AE41-D75EDB2C8B80}" presName="spacer" presStyleCnt="0"/>
      <dgm:spPr/>
      <dgm:t>
        <a:bodyPr/>
        <a:lstStyle/>
        <a:p>
          <a:endParaRPr lang="ru-RU"/>
        </a:p>
      </dgm:t>
    </dgm:pt>
    <dgm:pt modelId="{D84C08B5-D378-488D-B804-1A8C531A8596}" type="pres">
      <dgm:prSet presAssocID="{DE8BD8C6-5FA4-4BAE-A6DC-BDE9A1BA5003}" presName="comp" presStyleCnt="0"/>
      <dgm:spPr/>
      <dgm:t>
        <a:bodyPr/>
        <a:lstStyle/>
        <a:p>
          <a:endParaRPr lang="ru-RU"/>
        </a:p>
      </dgm:t>
    </dgm:pt>
    <dgm:pt modelId="{C60C0715-0A04-4C9D-928C-0AABC3309562}" type="pres">
      <dgm:prSet presAssocID="{DE8BD8C6-5FA4-4BAE-A6DC-BDE9A1BA5003}" presName="box" presStyleLbl="node1" presStyleIdx="1" presStyleCnt="9" custScaleY="99079"/>
      <dgm:spPr/>
      <dgm:t>
        <a:bodyPr/>
        <a:lstStyle/>
        <a:p>
          <a:endParaRPr lang="ru-RU"/>
        </a:p>
      </dgm:t>
    </dgm:pt>
    <dgm:pt modelId="{1F511191-29FD-4971-A644-7F858A4B03ED}" type="pres">
      <dgm:prSet presAssocID="{DE8BD8C6-5FA4-4BAE-A6DC-BDE9A1BA5003}" presName="img" presStyleLbl="fgImgPlace1" presStyleIdx="1" presStyleCnt="9"/>
      <dgm:spPr/>
      <dgm:t>
        <a:bodyPr/>
        <a:lstStyle/>
        <a:p>
          <a:endParaRPr lang="ru-RU"/>
        </a:p>
      </dgm:t>
    </dgm:pt>
    <dgm:pt modelId="{E142088C-A19A-41C8-A65C-185E89E67DE8}" type="pres">
      <dgm:prSet presAssocID="{DE8BD8C6-5FA4-4BAE-A6DC-BDE9A1BA5003}" presName="text" presStyleLbl="node1" presStyleIdx="1" presStyleCnt="9">
        <dgm:presLayoutVars>
          <dgm:bulletEnabled val="1"/>
        </dgm:presLayoutVars>
      </dgm:prSet>
      <dgm:spPr/>
      <dgm:t>
        <a:bodyPr/>
        <a:lstStyle/>
        <a:p>
          <a:endParaRPr lang="ru-RU"/>
        </a:p>
      </dgm:t>
    </dgm:pt>
    <dgm:pt modelId="{349556EB-B77E-40B6-A6E8-9B949B74995F}" type="pres">
      <dgm:prSet presAssocID="{90559190-216B-4C9A-9EFB-0B43497674F1}" presName="spacer" presStyleCnt="0"/>
      <dgm:spPr/>
      <dgm:t>
        <a:bodyPr/>
        <a:lstStyle/>
        <a:p>
          <a:endParaRPr lang="ru-RU"/>
        </a:p>
      </dgm:t>
    </dgm:pt>
    <dgm:pt modelId="{BCDC7034-53AB-442E-84CF-0CCF6D417E66}" type="pres">
      <dgm:prSet presAssocID="{3D491E95-091D-4EEA-816F-B4016EB95F59}" presName="comp" presStyleCnt="0"/>
      <dgm:spPr/>
      <dgm:t>
        <a:bodyPr/>
        <a:lstStyle/>
        <a:p>
          <a:endParaRPr lang="ru-RU"/>
        </a:p>
      </dgm:t>
    </dgm:pt>
    <dgm:pt modelId="{ABFF2CB6-6E48-4ABC-B427-A8C7831977CE}" type="pres">
      <dgm:prSet presAssocID="{3D491E95-091D-4EEA-816F-B4016EB95F59}" presName="box" presStyleLbl="node1" presStyleIdx="2" presStyleCnt="9" custScaleY="104404"/>
      <dgm:spPr/>
      <dgm:t>
        <a:bodyPr/>
        <a:lstStyle/>
        <a:p>
          <a:endParaRPr lang="ru-RU"/>
        </a:p>
      </dgm:t>
    </dgm:pt>
    <dgm:pt modelId="{B06C9631-9DAF-4BF3-8E88-33DBBA71B388}" type="pres">
      <dgm:prSet presAssocID="{3D491E95-091D-4EEA-816F-B4016EB95F59}" presName="img" presStyleLbl="fgImgPlace1" presStyleIdx="2" presStyleCnt="9" custLinFactNeighborX="-3130" custLinFactNeighborY="-11986"/>
      <dgm:spPr/>
      <dgm:t>
        <a:bodyPr/>
        <a:lstStyle/>
        <a:p>
          <a:endParaRPr lang="ru-RU"/>
        </a:p>
      </dgm:t>
    </dgm:pt>
    <dgm:pt modelId="{9CB99289-188D-40E1-92DC-3C56F47F1C6B}" type="pres">
      <dgm:prSet presAssocID="{3D491E95-091D-4EEA-816F-B4016EB95F59}" presName="text" presStyleLbl="node1" presStyleIdx="2" presStyleCnt="9">
        <dgm:presLayoutVars>
          <dgm:bulletEnabled val="1"/>
        </dgm:presLayoutVars>
      </dgm:prSet>
      <dgm:spPr/>
      <dgm:t>
        <a:bodyPr/>
        <a:lstStyle/>
        <a:p>
          <a:endParaRPr lang="ru-RU"/>
        </a:p>
      </dgm:t>
    </dgm:pt>
    <dgm:pt modelId="{94DD5D57-A60A-480C-85E6-FE268C14735C}" type="pres">
      <dgm:prSet presAssocID="{D8C1EB99-044B-4BEF-B6D6-603A111FBDDB}" presName="spacer" presStyleCnt="0"/>
      <dgm:spPr/>
      <dgm:t>
        <a:bodyPr/>
        <a:lstStyle/>
        <a:p>
          <a:endParaRPr lang="ru-RU"/>
        </a:p>
      </dgm:t>
    </dgm:pt>
    <dgm:pt modelId="{3EE3F5A6-65A1-442B-9712-4BCD99B580BD}" type="pres">
      <dgm:prSet presAssocID="{6B8C8B68-2A83-4249-9161-3E6F47679F01}" presName="comp" presStyleCnt="0"/>
      <dgm:spPr/>
      <dgm:t>
        <a:bodyPr/>
        <a:lstStyle/>
        <a:p>
          <a:endParaRPr lang="ru-RU"/>
        </a:p>
      </dgm:t>
    </dgm:pt>
    <dgm:pt modelId="{46074C25-9268-469E-B8AB-D284E396F86C}" type="pres">
      <dgm:prSet presAssocID="{6B8C8B68-2A83-4249-9161-3E6F47679F01}" presName="box" presStyleLbl="node1" presStyleIdx="3" presStyleCnt="9"/>
      <dgm:spPr/>
      <dgm:t>
        <a:bodyPr/>
        <a:lstStyle/>
        <a:p>
          <a:endParaRPr lang="ru-RU"/>
        </a:p>
      </dgm:t>
    </dgm:pt>
    <dgm:pt modelId="{9B80ECBA-C4AE-4426-91EA-9D70B577C85B}" type="pres">
      <dgm:prSet presAssocID="{6B8C8B68-2A83-4249-9161-3E6F47679F01}" presName="img" presStyleLbl="fgImgPlace1" presStyleIdx="3" presStyleCnt="9"/>
      <dgm:spPr/>
      <dgm:t>
        <a:bodyPr/>
        <a:lstStyle/>
        <a:p>
          <a:endParaRPr lang="ru-RU"/>
        </a:p>
      </dgm:t>
    </dgm:pt>
    <dgm:pt modelId="{56541943-0A03-4228-9D58-F63009D94801}" type="pres">
      <dgm:prSet presAssocID="{6B8C8B68-2A83-4249-9161-3E6F47679F01}" presName="text" presStyleLbl="node1" presStyleIdx="3" presStyleCnt="9">
        <dgm:presLayoutVars>
          <dgm:bulletEnabled val="1"/>
        </dgm:presLayoutVars>
      </dgm:prSet>
      <dgm:spPr/>
      <dgm:t>
        <a:bodyPr/>
        <a:lstStyle/>
        <a:p>
          <a:endParaRPr lang="ru-RU"/>
        </a:p>
      </dgm:t>
    </dgm:pt>
    <dgm:pt modelId="{56B9730E-D39F-4177-B35B-D797891C79FC}" type="pres">
      <dgm:prSet presAssocID="{B0DBBE59-5406-409C-AFF2-095ADDA59FB8}" presName="spacer" presStyleCnt="0"/>
      <dgm:spPr/>
    </dgm:pt>
    <dgm:pt modelId="{19FCC959-9EC2-4B01-ADA5-54A941491B01}" type="pres">
      <dgm:prSet presAssocID="{66E92084-8834-40E3-8924-643830B1B6C6}" presName="comp" presStyleCnt="0"/>
      <dgm:spPr/>
    </dgm:pt>
    <dgm:pt modelId="{E6DA1AD8-A965-486F-9365-056F4506ED37}" type="pres">
      <dgm:prSet presAssocID="{66E92084-8834-40E3-8924-643830B1B6C6}" presName="box" presStyleLbl="node1" presStyleIdx="4" presStyleCnt="9"/>
      <dgm:spPr/>
      <dgm:t>
        <a:bodyPr/>
        <a:lstStyle/>
        <a:p>
          <a:endParaRPr lang="ru-RU"/>
        </a:p>
      </dgm:t>
    </dgm:pt>
    <dgm:pt modelId="{F13A32F4-2E86-4E79-A651-8F36036C3824}" type="pres">
      <dgm:prSet presAssocID="{66E92084-8834-40E3-8924-643830B1B6C6}" presName="img" presStyleLbl="fgImgPlace1" presStyleIdx="4" presStyleCnt="9"/>
      <dgm:spPr/>
    </dgm:pt>
    <dgm:pt modelId="{7B5C69C1-68E2-4808-A284-9E7875B4365C}" type="pres">
      <dgm:prSet presAssocID="{66E92084-8834-40E3-8924-643830B1B6C6}" presName="text" presStyleLbl="node1" presStyleIdx="4" presStyleCnt="9">
        <dgm:presLayoutVars>
          <dgm:bulletEnabled val="1"/>
        </dgm:presLayoutVars>
      </dgm:prSet>
      <dgm:spPr/>
      <dgm:t>
        <a:bodyPr/>
        <a:lstStyle/>
        <a:p>
          <a:endParaRPr lang="ru-RU"/>
        </a:p>
      </dgm:t>
    </dgm:pt>
    <dgm:pt modelId="{FA9A09B5-531B-4D27-9E42-E6E141C0E206}" type="pres">
      <dgm:prSet presAssocID="{5947A865-D5F0-4F59-8B7A-7305C4552492}" presName="spacer" presStyleCnt="0"/>
      <dgm:spPr/>
    </dgm:pt>
    <dgm:pt modelId="{108A60BB-1CDB-4518-BA46-B53B909924E6}" type="pres">
      <dgm:prSet presAssocID="{D60B30AA-D5A0-4046-B696-7D3781189691}" presName="comp" presStyleCnt="0"/>
      <dgm:spPr/>
    </dgm:pt>
    <dgm:pt modelId="{6D53281B-C356-4D97-95E3-5F8F3AC99AAA}" type="pres">
      <dgm:prSet presAssocID="{D60B30AA-D5A0-4046-B696-7D3781189691}" presName="box" presStyleLbl="node1" presStyleIdx="5" presStyleCnt="9" custLinFactNeighborX="-3704" custLinFactNeighborY="9922"/>
      <dgm:spPr/>
      <dgm:t>
        <a:bodyPr/>
        <a:lstStyle/>
        <a:p>
          <a:endParaRPr lang="ru-RU"/>
        </a:p>
      </dgm:t>
    </dgm:pt>
    <dgm:pt modelId="{1A9F9CCE-6358-406B-9E60-213E3665AF39}" type="pres">
      <dgm:prSet presAssocID="{D60B30AA-D5A0-4046-B696-7D3781189691}" presName="img" presStyleLbl="fgImgPlace1" presStyleIdx="5" presStyleCnt="9"/>
      <dgm:spPr/>
    </dgm:pt>
    <dgm:pt modelId="{2A36886D-4C38-4821-85FF-1250C1A79017}" type="pres">
      <dgm:prSet presAssocID="{D60B30AA-D5A0-4046-B696-7D3781189691}" presName="text" presStyleLbl="node1" presStyleIdx="5" presStyleCnt="9">
        <dgm:presLayoutVars>
          <dgm:bulletEnabled val="1"/>
        </dgm:presLayoutVars>
      </dgm:prSet>
      <dgm:spPr/>
      <dgm:t>
        <a:bodyPr/>
        <a:lstStyle/>
        <a:p>
          <a:endParaRPr lang="ru-RU"/>
        </a:p>
      </dgm:t>
    </dgm:pt>
    <dgm:pt modelId="{FC964FED-81E4-4C93-9B4D-0B6808470E0C}" type="pres">
      <dgm:prSet presAssocID="{C6AFDBE4-145D-4815-9CD3-349E5CD9991E}" presName="spacer" presStyleCnt="0"/>
      <dgm:spPr/>
    </dgm:pt>
    <dgm:pt modelId="{458AA4FA-2B33-446E-BA4B-DFCA98E54B9D}" type="pres">
      <dgm:prSet presAssocID="{3EDAA1F7-7375-4090-9CCC-F5E2DF602517}" presName="comp" presStyleCnt="0"/>
      <dgm:spPr/>
    </dgm:pt>
    <dgm:pt modelId="{31A7AFB5-9563-444D-843D-2311B8904836}" type="pres">
      <dgm:prSet presAssocID="{3EDAA1F7-7375-4090-9CCC-F5E2DF602517}" presName="box" presStyleLbl="node1" presStyleIdx="6" presStyleCnt="9"/>
      <dgm:spPr/>
      <dgm:t>
        <a:bodyPr/>
        <a:lstStyle/>
        <a:p>
          <a:endParaRPr lang="ru-RU"/>
        </a:p>
      </dgm:t>
    </dgm:pt>
    <dgm:pt modelId="{D0D30ACA-CFE2-4610-83F2-500CA46A0D3C}" type="pres">
      <dgm:prSet presAssocID="{3EDAA1F7-7375-4090-9CCC-F5E2DF602517}" presName="img" presStyleLbl="fgImgPlace1" presStyleIdx="6" presStyleCnt="9"/>
      <dgm:spPr/>
    </dgm:pt>
    <dgm:pt modelId="{A2887684-0B08-48DF-A5AD-A498F8E21641}" type="pres">
      <dgm:prSet presAssocID="{3EDAA1F7-7375-4090-9CCC-F5E2DF602517}" presName="text" presStyleLbl="node1" presStyleIdx="6" presStyleCnt="9">
        <dgm:presLayoutVars>
          <dgm:bulletEnabled val="1"/>
        </dgm:presLayoutVars>
      </dgm:prSet>
      <dgm:spPr/>
      <dgm:t>
        <a:bodyPr/>
        <a:lstStyle/>
        <a:p>
          <a:endParaRPr lang="ru-RU"/>
        </a:p>
      </dgm:t>
    </dgm:pt>
    <dgm:pt modelId="{940625A2-F9D4-4948-B034-3544E31572BF}" type="pres">
      <dgm:prSet presAssocID="{1E3E30F9-310B-47BD-BF58-C10A92F89F13}" presName="spacer" presStyleCnt="0"/>
      <dgm:spPr/>
    </dgm:pt>
    <dgm:pt modelId="{4124F109-3798-445C-A7BF-0A71A470A36C}" type="pres">
      <dgm:prSet presAssocID="{26C3D1AD-3E7C-42EC-AD82-2DEB2FE15654}" presName="comp" presStyleCnt="0"/>
      <dgm:spPr/>
    </dgm:pt>
    <dgm:pt modelId="{E0C99F86-270A-48C9-AF8C-486333530432}" type="pres">
      <dgm:prSet presAssocID="{26C3D1AD-3E7C-42EC-AD82-2DEB2FE15654}" presName="box" presStyleLbl="node1" presStyleIdx="7" presStyleCnt="9"/>
      <dgm:spPr/>
      <dgm:t>
        <a:bodyPr/>
        <a:lstStyle/>
        <a:p>
          <a:endParaRPr lang="ru-RU"/>
        </a:p>
      </dgm:t>
    </dgm:pt>
    <dgm:pt modelId="{D437BDE4-0624-40AB-87CB-6A7DD1AE94DA}" type="pres">
      <dgm:prSet presAssocID="{26C3D1AD-3E7C-42EC-AD82-2DEB2FE15654}" presName="img" presStyleLbl="fgImgPlace1" presStyleIdx="7" presStyleCnt="9"/>
      <dgm:spPr/>
    </dgm:pt>
    <dgm:pt modelId="{9426B3D6-5A2A-4644-9FF2-3E41F3DC6B4F}" type="pres">
      <dgm:prSet presAssocID="{26C3D1AD-3E7C-42EC-AD82-2DEB2FE15654}" presName="text" presStyleLbl="node1" presStyleIdx="7" presStyleCnt="9">
        <dgm:presLayoutVars>
          <dgm:bulletEnabled val="1"/>
        </dgm:presLayoutVars>
      </dgm:prSet>
      <dgm:spPr/>
      <dgm:t>
        <a:bodyPr/>
        <a:lstStyle/>
        <a:p>
          <a:endParaRPr lang="ru-RU"/>
        </a:p>
      </dgm:t>
    </dgm:pt>
    <dgm:pt modelId="{A3787165-FE8E-4076-AC70-D721BC849D0C}" type="pres">
      <dgm:prSet presAssocID="{7DF24070-9D72-43FE-8B85-77C67E2E81E5}" presName="spacer" presStyleCnt="0"/>
      <dgm:spPr/>
    </dgm:pt>
    <dgm:pt modelId="{C95AE8CB-54BD-4689-A9E3-420D32EE40DC}" type="pres">
      <dgm:prSet presAssocID="{8476DDC4-F51D-41E8-B4F3-85160A8D5275}" presName="comp" presStyleCnt="0"/>
      <dgm:spPr/>
    </dgm:pt>
    <dgm:pt modelId="{37F29F55-75B5-494B-9703-D6ACBFFB2606}" type="pres">
      <dgm:prSet presAssocID="{8476DDC4-F51D-41E8-B4F3-85160A8D5275}" presName="box" presStyleLbl="node1" presStyleIdx="8" presStyleCnt="9" custScaleY="133991"/>
      <dgm:spPr/>
      <dgm:t>
        <a:bodyPr/>
        <a:lstStyle/>
        <a:p>
          <a:endParaRPr lang="ru-RU"/>
        </a:p>
      </dgm:t>
    </dgm:pt>
    <dgm:pt modelId="{417D614C-2113-42A2-AD9C-CFD86632FDEA}" type="pres">
      <dgm:prSet presAssocID="{8476DDC4-F51D-41E8-B4F3-85160A8D5275}" presName="img" presStyleLbl="fgImgPlace1" presStyleIdx="8" presStyleCnt="9"/>
      <dgm:spPr/>
    </dgm:pt>
    <dgm:pt modelId="{0C365C59-444E-411E-B153-B71B1AD3DD5C}" type="pres">
      <dgm:prSet presAssocID="{8476DDC4-F51D-41E8-B4F3-85160A8D5275}" presName="text" presStyleLbl="node1" presStyleIdx="8" presStyleCnt="9">
        <dgm:presLayoutVars>
          <dgm:bulletEnabled val="1"/>
        </dgm:presLayoutVars>
      </dgm:prSet>
      <dgm:spPr/>
      <dgm:t>
        <a:bodyPr/>
        <a:lstStyle/>
        <a:p>
          <a:endParaRPr lang="ru-RU"/>
        </a:p>
      </dgm:t>
    </dgm:pt>
  </dgm:ptLst>
  <dgm:cxnLst>
    <dgm:cxn modelId="{8D5D8D4A-4E8E-4747-A30B-E685CD6F6C0D}" srcId="{8ABDD7FD-EE18-4319-B81C-3460C9A74534}" destId="{8476DDC4-F51D-41E8-B4F3-85160A8D5275}" srcOrd="8" destOrd="0" parTransId="{DFA2D439-CE9F-4ADA-B628-5F296E29D25E}" sibTransId="{B6335BC1-8BCB-4CF8-8C4F-E75CCBAA9E8E}"/>
    <dgm:cxn modelId="{889EE83A-CAD8-4D15-80AF-BE1898E3126C}" type="presOf" srcId="{4D5E8C2E-5B6F-4D53-8C6B-ECA435E804B1}" destId="{4E1326AC-293B-4D37-9DF1-CE664D60F049}" srcOrd="0" destOrd="0" presId="urn:microsoft.com/office/officeart/2005/8/layout/vList4#2"/>
    <dgm:cxn modelId="{6993F47C-A1D8-4537-99B7-07C3B9F5D9B9}" srcId="{8ABDD7FD-EE18-4319-B81C-3460C9A74534}" destId="{26C3D1AD-3E7C-42EC-AD82-2DEB2FE15654}" srcOrd="7" destOrd="0" parTransId="{3D182E7E-2C51-4D79-9B08-A30CC682D8AE}" sibTransId="{7DF24070-9D72-43FE-8B85-77C67E2E81E5}"/>
    <dgm:cxn modelId="{1D398B0F-1E63-492E-9B65-FF98BF257506}" type="presOf" srcId="{6B8C8B68-2A83-4249-9161-3E6F47679F01}" destId="{46074C25-9268-469E-B8AB-D284E396F86C}" srcOrd="0" destOrd="0" presId="urn:microsoft.com/office/officeart/2005/8/layout/vList4#2"/>
    <dgm:cxn modelId="{FC47261E-DC70-489A-8F8C-668C9B00F959}" srcId="{8ABDD7FD-EE18-4319-B81C-3460C9A74534}" destId="{3EDAA1F7-7375-4090-9CCC-F5E2DF602517}" srcOrd="6" destOrd="0" parTransId="{B806BBFE-785A-4DAB-B375-862011984AF9}" sibTransId="{1E3E30F9-310B-47BD-BF58-C10A92F89F13}"/>
    <dgm:cxn modelId="{55E93158-82B4-4555-9D5D-B53DB123D715}" srcId="{8ABDD7FD-EE18-4319-B81C-3460C9A74534}" destId="{4D5E8C2E-5B6F-4D53-8C6B-ECA435E804B1}" srcOrd="0" destOrd="0" parTransId="{FEF04731-9CDA-47EB-BE35-DB64E5E37028}" sibTransId="{8B0B82CF-8890-4FA2-AE41-D75EDB2C8B80}"/>
    <dgm:cxn modelId="{35A3CAC7-037C-4554-A881-1640FF39CF63}" type="presOf" srcId="{26C3D1AD-3E7C-42EC-AD82-2DEB2FE15654}" destId="{9426B3D6-5A2A-4644-9FF2-3E41F3DC6B4F}" srcOrd="1" destOrd="0" presId="urn:microsoft.com/office/officeart/2005/8/layout/vList4#2"/>
    <dgm:cxn modelId="{70F22FA7-B30E-4BC1-AB12-CA07BB19635E}" type="presOf" srcId="{D60B30AA-D5A0-4046-B696-7D3781189691}" destId="{6D53281B-C356-4D97-95E3-5F8F3AC99AAA}" srcOrd="0" destOrd="0" presId="urn:microsoft.com/office/officeart/2005/8/layout/vList4#2"/>
    <dgm:cxn modelId="{CD2FF0F0-F0C2-4145-ACB8-F0750618078C}" type="presOf" srcId="{8476DDC4-F51D-41E8-B4F3-85160A8D5275}" destId="{0C365C59-444E-411E-B153-B71B1AD3DD5C}" srcOrd="1" destOrd="0" presId="urn:microsoft.com/office/officeart/2005/8/layout/vList4#2"/>
    <dgm:cxn modelId="{D2D7B578-755F-413A-A948-285C01E45F49}" type="presOf" srcId="{DE8BD8C6-5FA4-4BAE-A6DC-BDE9A1BA5003}" destId="{C60C0715-0A04-4C9D-928C-0AABC3309562}" srcOrd="0" destOrd="0" presId="urn:microsoft.com/office/officeart/2005/8/layout/vList4#2"/>
    <dgm:cxn modelId="{789A7677-B69E-441E-8724-036C45CFD3F7}" type="presOf" srcId="{8476DDC4-F51D-41E8-B4F3-85160A8D5275}" destId="{37F29F55-75B5-494B-9703-D6ACBFFB2606}" srcOrd="0" destOrd="0" presId="urn:microsoft.com/office/officeart/2005/8/layout/vList4#2"/>
    <dgm:cxn modelId="{ADB7CBCC-8031-4CEB-A50D-D3B948E27EEF}" type="presOf" srcId="{3EDAA1F7-7375-4090-9CCC-F5E2DF602517}" destId="{A2887684-0B08-48DF-A5AD-A498F8E21641}" srcOrd="1" destOrd="0" presId="urn:microsoft.com/office/officeart/2005/8/layout/vList4#2"/>
    <dgm:cxn modelId="{B6CE99A9-28BE-4E88-857D-0A574704755F}" srcId="{8ABDD7FD-EE18-4319-B81C-3460C9A74534}" destId="{3D491E95-091D-4EEA-816F-B4016EB95F59}" srcOrd="2" destOrd="0" parTransId="{74CEF7D5-6585-43DF-8C67-1E88E0FFD141}" sibTransId="{D8C1EB99-044B-4BEF-B6D6-603A111FBDDB}"/>
    <dgm:cxn modelId="{B69E0D71-92D2-473B-B0E9-9DD7465AA63E}" type="presOf" srcId="{26C3D1AD-3E7C-42EC-AD82-2DEB2FE15654}" destId="{E0C99F86-270A-48C9-AF8C-486333530432}" srcOrd="0" destOrd="0" presId="urn:microsoft.com/office/officeart/2005/8/layout/vList4#2"/>
    <dgm:cxn modelId="{014CFED7-38D8-4B0D-90B1-B649E2796B95}" type="presOf" srcId="{3EDAA1F7-7375-4090-9CCC-F5E2DF602517}" destId="{31A7AFB5-9563-444D-843D-2311B8904836}" srcOrd="0" destOrd="0" presId="urn:microsoft.com/office/officeart/2005/8/layout/vList4#2"/>
    <dgm:cxn modelId="{9E30F3B1-C424-47A2-9526-80E9D35E03B7}" srcId="{8ABDD7FD-EE18-4319-B81C-3460C9A74534}" destId="{66E92084-8834-40E3-8924-643830B1B6C6}" srcOrd="4" destOrd="0" parTransId="{6B2EABCC-A348-4EE3-ADE8-70129FAEC7CC}" sibTransId="{5947A865-D5F0-4F59-8B7A-7305C4552492}"/>
    <dgm:cxn modelId="{D012A27F-5BAA-4893-BA2F-0E58D211A179}" type="presOf" srcId="{3D491E95-091D-4EEA-816F-B4016EB95F59}" destId="{ABFF2CB6-6E48-4ABC-B427-A8C7831977CE}" srcOrd="0" destOrd="0" presId="urn:microsoft.com/office/officeart/2005/8/layout/vList4#2"/>
    <dgm:cxn modelId="{CC73E853-94F8-4B89-A128-49A81B543A8C}" type="presOf" srcId="{8ABDD7FD-EE18-4319-B81C-3460C9A74534}" destId="{4AE675BB-8B43-49E3-831F-BB849736D950}" srcOrd="0" destOrd="0" presId="urn:microsoft.com/office/officeart/2005/8/layout/vList4#2"/>
    <dgm:cxn modelId="{68B51253-C6C2-483C-8545-A4FA946E46EA}" type="presOf" srcId="{6B8C8B68-2A83-4249-9161-3E6F47679F01}" destId="{56541943-0A03-4228-9D58-F63009D94801}" srcOrd="1" destOrd="0" presId="urn:microsoft.com/office/officeart/2005/8/layout/vList4#2"/>
    <dgm:cxn modelId="{B02263B7-55E7-416B-953C-30970F924C1D}" type="presOf" srcId="{4D5E8C2E-5B6F-4D53-8C6B-ECA435E804B1}" destId="{6D00BE16-B761-43DC-BF7A-E27B81B71E4A}" srcOrd="1" destOrd="0" presId="urn:microsoft.com/office/officeart/2005/8/layout/vList4#2"/>
    <dgm:cxn modelId="{E8930497-6294-4F37-AFF1-AC925B85B2F3}" srcId="{8ABDD7FD-EE18-4319-B81C-3460C9A74534}" destId="{6B8C8B68-2A83-4249-9161-3E6F47679F01}" srcOrd="3" destOrd="0" parTransId="{D97EA922-0B77-4C2F-8214-FB2DB933842E}" sibTransId="{B0DBBE59-5406-409C-AFF2-095ADDA59FB8}"/>
    <dgm:cxn modelId="{A4C7A6DE-D489-42DB-B653-7EDC49491478}" srcId="{8ABDD7FD-EE18-4319-B81C-3460C9A74534}" destId="{D60B30AA-D5A0-4046-B696-7D3781189691}" srcOrd="5" destOrd="0" parTransId="{7AEF7B8D-1C6B-471E-9F2A-617346540D6D}" sibTransId="{C6AFDBE4-145D-4815-9CD3-349E5CD9991E}"/>
    <dgm:cxn modelId="{57C155A8-0C24-411C-AF20-D7ECE69B3181}" type="presOf" srcId="{DE8BD8C6-5FA4-4BAE-A6DC-BDE9A1BA5003}" destId="{E142088C-A19A-41C8-A65C-185E89E67DE8}" srcOrd="1" destOrd="0" presId="urn:microsoft.com/office/officeart/2005/8/layout/vList4#2"/>
    <dgm:cxn modelId="{F176387A-C14F-4B8B-A047-9A29855A5199}" type="presOf" srcId="{66E92084-8834-40E3-8924-643830B1B6C6}" destId="{7B5C69C1-68E2-4808-A284-9E7875B4365C}" srcOrd="1" destOrd="0" presId="urn:microsoft.com/office/officeart/2005/8/layout/vList4#2"/>
    <dgm:cxn modelId="{F0E9C69E-1A65-47B1-A162-5AA63F429587}" type="presOf" srcId="{D60B30AA-D5A0-4046-B696-7D3781189691}" destId="{2A36886D-4C38-4821-85FF-1250C1A79017}" srcOrd="1" destOrd="0" presId="urn:microsoft.com/office/officeart/2005/8/layout/vList4#2"/>
    <dgm:cxn modelId="{9C410E0D-8956-4CE4-9E8F-32B5C4088EF8}" type="presOf" srcId="{3D491E95-091D-4EEA-816F-B4016EB95F59}" destId="{9CB99289-188D-40E1-92DC-3C56F47F1C6B}" srcOrd="1" destOrd="0" presId="urn:microsoft.com/office/officeart/2005/8/layout/vList4#2"/>
    <dgm:cxn modelId="{D961A882-08E2-4F40-BE9B-B2A4C4BFF4D5}" srcId="{8ABDD7FD-EE18-4319-B81C-3460C9A74534}" destId="{DE8BD8C6-5FA4-4BAE-A6DC-BDE9A1BA5003}" srcOrd="1" destOrd="0" parTransId="{EEC62CBE-39EC-4E66-BC05-D5E17254FE3A}" sibTransId="{90559190-216B-4C9A-9EFB-0B43497674F1}"/>
    <dgm:cxn modelId="{86DC42AC-FBE8-40F9-A686-7D02266BCAEA}" type="presOf" srcId="{66E92084-8834-40E3-8924-643830B1B6C6}" destId="{E6DA1AD8-A965-486F-9365-056F4506ED37}" srcOrd="0" destOrd="0" presId="urn:microsoft.com/office/officeart/2005/8/layout/vList4#2"/>
    <dgm:cxn modelId="{2AC7E3FC-628E-4D6A-9624-25F27A0CB59C}" type="presParOf" srcId="{4AE675BB-8B43-49E3-831F-BB849736D950}" destId="{1150BFC4-A811-4AF6-B484-E97F5ADB51A8}" srcOrd="0" destOrd="0" presId="urn:microsoft.com/office/officeart/2005/8/layout/vList4#2"/>
    <dgm:cxn modelId="{86D877D9-B0E5-4663-841F-A34FC026AECC}" type="presParOf" srcId="{1150BFC4-A811-4AF6-B484-E97F5ADB51A8}" destId="{4E1326AC-293B-4D37-9DF1-CE664D60F049}" srcOrd="0" destOrd="0" presId="urn:microsoft.com/office/officeart/2005/8/layout/vList4#2"/>
    <dgm:cxn modelId="{8A04C520-82AC-4CB0-89A8-A712ED82DA13}" type="presParOf" srcId="{1150BFC4-A811-4AF6-B484-E97F5ADB51A8}" destId="{D97C5A6B-B444-4CA9-A556-AF34B35BB623}" srcOrd="1" destOrd="0" presId="urn:microsoft.com/office/officeart/2005/8/layout/vList4#2"/>
    <dgm:cxn modelId="{D4F88E50-D4BD-4AC8-9DFC-30DC5ABFAFFB}" type="presParOf" srcId="{1150BFC4-A811-4AF6-B484-E97F5ADB51A8}" destId="{6D00BE16-B761-43DC-BF7A-E27B81B71E4A}" srcOrd="2" destOrd="0" presId="urn:microsoft.com/office/officeart/2005/8/layout/vList4#2"/>
    <dgm:cxn modelId="{36EC9C71-A633-4E7D-A77B-DC0AFC1689AA}" type="presParOf" srcId="{4AE675BB-8B43-49E3-831F-BB849736D950}" destId="{9C38B237-67DF-4052-A2EA-7EEA07B0078D}" srcOrd="1" destOrd="0" presId="urn:microsoft.com/office/officeart/2005/8/layout/vList4#2"/>
    <dgm:cxn modelId="{87716D94-69C5-45D7-B535-65E84ACEA7A8}" type="presParOf" srcId="{4AE675BB-8B43-49E3-831F-BB849736D950}" destId="{D84C08B5-D378-488D-B804-1A8C531A8596}" srcOrd="2" destOrd="0" presId="urn:microsoft.com/office/officeart/2005/8/layout/vList4#2"/>
    <dgm:cxn modelId="{234304D9-55E2-4C83-B08F-FF7F9D6C1405}" type="presParOf" srcId="{D84C08B5-D378-488D-B804-1A8C531A8596}" destId="{C60C0715-0A04-4C9D-928C-0AABC3309562}" srcOrd="0" destOrd="0" presId="urn:microsoft.com/office/officeart/2005/8/layout/vList4#2"/>
    <dgm:cxn modelId="{4D9C79A5-4549-4E9C-9BB6-1A46BB78C430}" type="presParOf" srcId="{D84C08B5-D378-488D-B804-1A8C531A8596}" destId="{1F511191-29FD-4971-A644-7F858A4B03ED}" srcOrd="1" destOrd="0" presId="urn:microsoft.com/office/officeart/2005/8/layout/vList4#2"/>
    <dgm:cxn modelId="{CA4BA4E9-9B66-442B-B44F-0F7417E230C4}" type="presParOf" srcId="{D84C08B5-D378-488D-B804-1A8C531A8596}" destId="{E142088C-A19A-41C8-A65C-185E89E67DE8}" srcOrd="2" destOrd="0" presId="urn:microsoft.com/office/officeart/2005/8/layout/vList4#2"/>
    <dgm:cxn modelId="{BC56A080-C379-43AA-9242-26B431E3085C}" type="presParOf" srcId="{4AE675BB-8B43-49E3-831F-BB849736D950}" destId="{349556EB-B77E-40B6-A6E8-9B949B74995F}" srcOrd="3" destOrd="0" presId="urn:microsoft.com/office/officeart/2005/8/layout/vList4#2"/>
    <dgm:cxn modelId="{0D32D82C-3C38-40F5-9433-10B48F41F0BD}" type="presParOf" srcId="{4AE675BB-8B43-49E3-831F-BB849736D950}" destId="{BCDC7034-53AB-442E-84CF-0CCF6D417E66}" srcOrd="4" destOrd="0" presId="urn:microsoft.com/office/officeart/2005/8/layout/vList4#2"/>
    <dgm:cxn modelId="{403C949B-9D3B-4934-825A-49F6D3C53DF4}" type="presParOf" srcId="{BCDC7034-53AB-442E-84CF-0CCF6D417E66}" destId="{ABFF2CB6-6E48-4ABC-B427-A8C7831977CE}" srcOrd="0" destOrd="0" presId="urn:microsoft.com/office/officeart/2005/8/layout/vList4#2"/>
    <dgm:cxn modelId="{A503440E-5217-4942-9645-7AF5FB8D54D9}" type="presParOf" srcId="{BCDC7034-53AB-442E-84CF-0CCF6D417E66}" destId="{B06C9631-9DAF-4BF3-8E88-33DBBA71B388}" srcOrd="1" destOrd="0" presId="urn:microsoft.com/office/officeart/2005/8/layout/vList4#2"/>
    <dgm:cxn modelId="{AA6C7EF3-3A47-4EA3-9C7B-688C4CF5A8DB}" type="presParOf" srcId="{BCDC7034-53AB-442E-84CF-0CCF6D417E66}" destId="{9CB99289-188D-40E1-92DC-3C56F47F1C6B}" srcOrd="2" destOrd="0" presId="urn:microsoft.com/office/officeart/2005/8/layout/vList4#2"/>
    <dgm:cxn modelId="{C2B76BF0-F0B9-4439-AEC2-BE29C82EA785}" type="presParOf" srcId="{4AE675BB-8B43-49E3-831F-BB849736D950}" destId="{94DD5D57-A60A-480C-85E6-FE268C14735C}" srcOrd="5" destOrd="0" presId="urn:microsoft.com/office/officeart/2005/8/layout/vList4#2"/>
    <dgm:cxn modelId="{411E959F-93B8-4E2C-AB60-34A2882AAB35}" type="presParOf" srcId="{4AE675BB-8B43-49E3-831F-BB849736D950}" destId="{3EE3F5A6-65A1-442B-9712-4BCD99B580BD}" srcOrd="6" destOrd="0" presId="urn:microsoft.com/office/officeart/2005/8/layout/vList4#2"/>
    <dgm:cxn modelId="{CA50F205-FB3F-4E87-BC6B-3359517C1EB5}" type="presParOf" srcId="{3EE3F5A6-65A1-442B-9712-4BCD99B580BD}" destId="{46074C25-9268-469E-B8AB-D284E396F86C}" srcOrd="0" destOrd="0" presId="urn:microsoft.com/office/officeart/2005/8/layout/vList4#2"/>
    <dgm:cxn modelId="{3440164D-8266-416C-A906-6CB8FE053F55}" type="presParOf" srcId="{3EE3F5A6-65A1-442B-9712-4BCD99B580BD}" destId="{9B80ECBA-C4AE-4426-91EA-9D70B577C85B}" srcOrd="1" destOrd="0" presId="urn:microsoft.com/office/officeart/2005/8/layout/vList4#2"/>
    <dgm:cxn modelId="{F80CD53D-702F-4478-A059-E83F1E1F2413}" type="presParOf" srcId="{3EE3F5A6-65A1-442B-9712-4BCD99B580BD}" destId="{56541943-0A03-4228-9D58-F63009D94801}" srcOrd="2" destOrd="0" presId="urn:microsoft.com/office/officeart/2005/8/layout/vList4#2"/>
    <dgm:cxn modelId="{C9D5F2F4-3526-4071-8834-12AA04A815F7}" type="presParOf" srcId="{4AE675BB-8B43-49E3-831F-BB849736D950}" destId="{56B9730E-D39F-4177-B35B-D797891C79FC}" srcOrd="7" destOrd="0" presId="urn:microsoft.com/office/officeart/2005/8/layout/vList4#2"/>
    <dgm:cxn modelId="{3E37C2DF-55F4-445C-A627-AC933EDFFD26}" type="presParOf" srcId="{4AE675BB-8B43-49E3-831F-BB849736D950}" destId="{19FCC959-9EC2-4B01-ADA5-54A941491B01}" srcOrd="8" destOrd="0" presId="urn:microsoft.com/office/officeart/2005/8/layout/vList4#2"/>
    <dgm:cxn modelId="{FC593616-A551-4813-AA7F-6F12FF0480F3}" type="presParOf" srcId="{19FCC959-9EC2-4B01-ADA5-54A941491B01}" destId="{E6DA1AD8-A965-486F-9365-056F4506ED37}" srcOrd="0" destOrd="0" presId="urn:microsoft.com/office/officeart/2005/8/layout/vList4#2"/>
    <dgm:cxn modelId="{089653AC-23DF-4BD4-8933-9D7CD28F4291}" type="presParOf" srcId="{19FCC959-9EC2-4B01-ADA5-54A941491B01}" destId="{F13A32F4-2E86-4E79-A651-8F36036C3824}" srcOrd="1" destOrd="0" presId="urn:microsoft.com/office/officeart/2005/8/layout/vList4#2"/>
    <dgm:cxn modelId="{7EE6C09C-9DD1-4A25-BFD0-5C5323A62C6F}" type="presParOf" srcId="{19FCC959-9EC2-4B01-ADA5-54A941491B01}" destId="{7B5C69C1-68E2-4808-A284-9E7875B4365C}" srcOrd="2" destOrd="0" presId="urn:microsoft.com/office/officeart/2005/8/layout/vList4#2"/>
    <dgm:cxn modelId="{52A5F5EE-B250-4030-98B9-805ADCB955B8}" type="presParOf" srcId="{4AE675BB-8B43-49E3-831F-BB849736D950}" destId="{FA9A09B5-531B-4D27-9E42-E6E141C0E206}" srcOrd="9" destOrd="0" presId="urn:microsoft.com/office/officeart/2005/8/layout/vList4#2"/>
    <dgm:cxn modelId="{D6041149-71C8-4E4F-B3D9-45C3DCAD95ED}" type="presParOf" srcId="{4AE675BB-8B43-49E3-831F-BB849736D950}" destId="{108A60BB-1CDB-4518-BA46-B53B909924E6}" srcOrd="10" destOrd="0" presId="urn:microsoft.com/office/officeart/2005/8/layout/vList4#2"/>
    <dgm:cxn modelId="{19A8B5C3-826D-4EA1-9AB9-804CFF3D0CB2}" type="presParOf" srcId="{108A60BB-1CDB-4518-BA46-B53B909924E6}" destId="{6D53281B-C356-4D97-95E3-5F8F3AC99AAA}" srcOrd="0" destOrd="0" presId="urn:microsoft.com/office/officeart/2005/8/layout/vList4#2"/>
    <dgm:cxn modelId="{E6D674DE-8524-42DE-9908-9146C71794C8}" type="presParOf" srcId="{108A60BB-1CDB-4518-BA46-B53B909924E6}" destId="{1A9F9CCE-6358-406B-9E60-213E3665AF39}" srcOrd="1" destOrd="0" presId="urn:microsoft.com/office/officeart/2005/8/layout/vList4#2"/>
    <dgm:cxn modelId="{7316BED2-F7C5-4AD2-8CB2-581DF19A39B2}" type="presParOf" srcId="{108A60BB-1CDB-4518-BA46-B53B909924E6}" destId="{2A36886D-4C38-4821-85FF-1250C1A79017}" srcOrd="2" destOrd="0" presId="urn:microsoft.com/office/officeart/2005/8/layout/vList4#2"/>
    <dgm:cxn modelId="{853EFAEF-382D-406E-998D-B9D1833ACC4D}" type="presParOf" srcId="{4AE675BB-8B43-49E3-831F-BB849736D950}" destId="{FC964FED-81E4-4C93-9B4D-0B6808470E0C}" srcOrd="11" destOrd="0" presId="urn:microsoft.com/office/officeart/2005/8/layout/vList4#2"/>
    <dgm:cxn modelId="{0177B9BE-7266-4BD5-8FFE-F7493DF0EE48}" type="presParOf" srcId="{4AE675BB-8B43-49E3-831F-BB849736D950}" destId="{458AA4FA-2B33-446E-BA4B-DFCA98E54B9D}" srcOrd="12" destOrd="0" presId="urn:microsoft.com/office/officeart/2005/8/layout/vList4#2"/>
    <dgm:cxn modelId="{FF994C13-5EDB-46F3-B21C-C62147BB575E}" type="presParOf" srcId="{458AA4FA-2B33-446E-BA4B-DFCA98E54B9D}" destId="{31A7AFB5-9563-444D-843D-2311B8904836}" srcOrd="0" destOrd="0" presId="urn:microsoft.com/office/officeart/2005/8/layout/vList4#2"/>
    <dgm:cxn modelId="{3A79C9EA-4A35-41DC-98FA-C9A91F0D6D49}" type="presParOf" srcId="{458AA4FA-2B33-446E-BA4B-DFCA98E54B9D}" destId="{D0D30ACA-CFE2-4610-83F2-500CA46A0D3C}" srcOrd="1" destOrd="0" presId="urn:microsoft.com/office/officeart/2005/8/layout/vList4#2"/>
    <dgm:cxn modelId="{459E75A8-0E98-40D6-9593-7C178FBDFD8E}" type="presParOf" srcId="{458AA4FA-2B33-446E-BA4B-DFCA98E54B9D}" destId="{A2887684-0B08-48DF-A5AD-A498F8E21641}" srcOrd="2" destOrd="0" presId="urn:microsoft.com/office/officeart/2005/8/layout/vList4#2"/>
    <dgm:cxn modelId="{8975C4A7-2F0A-4680-8576-9B1B6A8DF5C9}" type="presParOf" srcId="{4AE675BB-8B43-49E3-831F-BB849736D950}" destId="{940625A2-F9D4-4948-B034-3544E31572BF}" srcOrd="13" destOrd="0" presId="urn:microsoft.com/office/officeart/2005/8/layout/vList4#2"/>
    <dgm:cxn modelId="{4719ADBF-6174-4305-B2C3-E757229347F8}" type="presParOf" srcId="{4AE675BB-8B43-49E3-831F-BB849736D950}" destId="{4124F109-3798-445C-A7BF-0A71A470A36C}" srcOrd="14" destOrd="0" presId="urn:microsoft.com/office/officeart/2005/8/layout/vList4#2"/>
    <dgm:cxn modelId="{A0687FB8-96CD-4A59-98C9-5CA9D901DEA6}" type="presParOf" srcId="{4124F109-3798-445C-A7BF-0A71A470A36C}" destId="{E0C99F86-270A-48C9-AF8C-486333530432}" srcOrd="0" destOrd="0" presId="urn:microsoft.com/office/officeart/2005/8/layout/vList4#2"/>
    <dgm:cxn modelId="{A9AD3274-8E0D-4F61-873E-F52AF4F8F1AB}" type="presParOf" srcId="{4124F109-3798-445C-A7BF-0A71A470A36C}" destId="{D437BDE4-0624-40AB-87CB-6A7DD1AE94DA}" srcOrd="1" destOrd="0" presId="urn:microsoft.com/office/officeart/2005/8/layout/vList4#2"/>
    <dgm:cxn modelId="{C8EFACA1-2EEE-4B09-8725-5147087F149D}" type="presParOf" srcId="{4124F109-3798-445C-A7BF-0A71A470A36C}" destId="{9426B3D6-5A2A-4644-9FF2-3E41F3DC6B4F}" srcOrd="2" destOrd="0" presId="urn:microsoft.com/office/officeart/2005/8/layout/vList4#2"/>
    <dgm:cxn modelId="{E8325FD4-E302-40A1-9AED-28AA5532F2EC}" type="presParOf" srcId="{4AE675BB-8B43-49E3-831F-BB849736D950}" destId="{A3787165-FE8E-4076-AC70-D721BC849D0C}" srcOrd="15" destOrd="0" presId="urn:microsoft.com/office/officeart/2005/8/layout/vList4#2"/>
    <dgm:cxn modelId="{5B800971-3A0D-432E-B459-A692E1B6EB72}" type="presParOf" srcId="{4AE675BB-8B43-49E3-831F-BB849736D950}" destId="{C95AE8CB-54BD-4689-A9E3-420D32EE40DC}" srcOrd="16" destOrd="0" presId="urn:microsoft.com/office/officeart/2005/8/layout/vList4#2"/>
    <dgm:cxn modelId="{1D1DF87D-77A0-430E-9A28-01F9B7FB2BF0}" type="presParOf" srcId="{C95AE8CB-54BD-4689-A9E3-420D32EE40DC}" destId="{37F29F55-75B5-494B-9703-D6ACBFFB2606}" srcOrd="0" destOrd="0" presId="urn:microsoft.com/office/officeart/2005/8/layout/vList4#2"/>
    <dgm:cxn modelId="{B26382C1-7BB4-440C-AD99-F18D514C3EDD}" type="presParOf" srcId="{C95AE8CB-54BD-4689-A9E3-420D32EE40DC}" destId="{417D614C-2113-42A2-AD9C-CFD86632FDEA}" srcOrd="1" destOrd="0" presId="urn:microsoft.com/office/officeart/2005/8/layout/vList4#2"/>
    <dgm:cxn modelId="{4D8E9526-D335-48AD-8531-13835286849F}" type="presParOf" srcId="{C95AE8CB-54BD-4689-A9E3-420D32EE40DC}" destId="{0C365C59-444E-411E-B153-B71B1AD3DD5C}" srcOrd="2" destOrd="0" presId="urn:microsoft.com/office/officeart/2005/8/layout/vList4#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8B2BFFA-AE50-4F5A-B738-92A31A3F43C5}" type="doc">
      <dgm:prSet loTypeId="urn:microsoft.com/office/officeart/2005/8/layout/orgChart1" loCatId="hierarchy" qsTypeId="urn:microsoft.com/office/officeart/2005/8/quickstyle/3d3" qsCatId="3D" csTypeId="urn:microsoft.com/office/officeart/2005/8/colors/colorful3" csCatId="colorful" phldr="1"/>
      <dgm:spPr/>
      <dgm:t>
        <a:bodyPr/>
        <a:lstStyle/>
        <a:p>
          <a:endParaRPr lang="ru-RU"/>
        </a:p>
      </dgm:t>
    </dgm:pt>
    <dgm:pt modelId="{3AAE764E-E32F-44E3-9709-6E8530FD7692}">
      <dgm:prSet phldrT="[Текст]" custT="1"/>
      <dgm:spPr/>
      <dgm:t>
        <a:bodyPr/>
        <a:lstStyle/>
        <a:p>
          <a:r>
            <a:rPr lang="ru-RU" sz="1800">
              <a:solidFill>
                <a:schemeClr val="tx1"/>
              </a:solidFill>
              <a:latin typeface="Times New Roman" panose="02020603050405020304" pitchFamily="18" charset="0"/>
              <a:cs typeface="Times New Roman" panose="02020603050405020304" pitchFamily="18" charset="0"/>
            </a:rPr>
            <a:t>Команда службы "Ранняя помощь</a:t>
          </a:r>
        </a:p>
      </dgm:t>
    </dgm:pt>
    <dgm:pt modelId="{B71ADE9B-B12F-48D1-92D4-0F9198A657F3}" type="parTrans" cxnId="{42B95E3F-A4FB-4B29-A83B-1D7A305BA281}">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A2302D01-6DB5-482B-B69A-8BB8934884FC}" type="sibTrans" cxnId="{42B95E3F-A4FB-4B29-A83B-1D7A305BA281}">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B025B183-81A7-44F6-A63A-CF64922C6FBB}">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Медицинский персонал</a:t>
          </a:r>
        </a:p>
      </dgm:t>
    </dgm:pt>
    <dgm:pt modelId="{D3936D48-57FB-4722-8A2D-9ED93935FE65}" type="parTrans" cxnId="{C65214CB-245B-429F-A8D7-272DDAE22CF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9598195A-7B93-4125-BC75-B3ACA3A1422B}" type="sibTrans" cxnId="{C65214CB-245B-429F-A8D7-272DDAE22CF6}">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9D5CB3E2-D17E-4C23-B6D4-9B9550E0B4C7}">
      <dgm:prSet phldrT="[Текст]" custT="1"/>
      <dgm:spPr/>
      <dgm:t>
        <a:bodyPr/>
        <a:lstStyle/>
        <a:p>
          <a:r>
            <a:rPr lang="ru-RU" sz="1600">
              <a:solidFill>
                <a:schemeClr val="tx1"/>
              </a:solidFill>
              <a:latin typeface="Times New Roman" panose="02020603050405020304" pitchFamily="18" charset="0"/>
              <a:cs typeface="Times New Roman" panose="02020603050405020304" pitchFamily="18" charset="0"/>
            </a:rPr>
            <a:t>Педагогический персонал</a:t>
          </a:r>
        </a:p>
      </dgm:t>
    </dgm:pt>
    <dgm:pt modelId="{C4C14EFD-CD15-493C-A71A-C9E37CA1D51D}" type="parTrans" cxnId="{F6175DB3-1265-4C66-89E1-B9ADA826F609}">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868CEF13-9D09-4C75-A62C-3E658F067406}" type="sibTrans" cxnId="{F6175DB3-1265-4C66-89E1-B9ADA826F609}">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DC62BF66-CA6B-44F1-8AA5-9783D3972F69}">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Врач-педиатр</a:t>
          </a:r>
        </a:p>
      </dgm:t>
    </dgm:pt>
    <dgm:pt modelId="{35A16A1D-996E-4DDF-B3B6-CD0B362AD81D}" type="parTrans" cxnId="{30C30F9A-14C2-44F6-B88D-06F63E6DA538}">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3EF0A2F1-61FD-448B-80E5-9124A392461E}" type="sibTrans" cxnId="{30C30F9A-14C2-44F6-B88D-06F63E6DA538}">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0ED72F45-955E-4095-B09D-B58376B06902}">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Врач-ортопед</a:t>
          </a:r>
        </a:p>
      </dgm:t>
    </dgm:pt>
    <dgm:pt modelId="{1776F72F-0621-493D-9C8B-51175E2E1748}" type="parTrans" cxnId="{9E97F269-B37A-4DC5-B086-8F108FF68775}">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1A96D092-079A-46CF-B697-9A7342332CB0}" type="sibTrans" cxnId="{9E97F269-B37A-4DC5-B086-8F108FF68775}">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FE8D4121-939C-4C91-B499-6C2586601979}">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Врач-неврлог</a:t>
          </a:r>
        </a:p>
      </dgm:t>
    </dgm:pt>
    <dgm:pt modelId="{BE66AC9C-7E3D-43A5-9C22-FC257AECAFA4}" type="parTrans" cxnId="{BD0DE300-49CB-47DA-826A-1BFC96E4F6D0}">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83A37446-B95F-4839-B59F-0AB69CA82323}" type="sibTrans" cxnId="{BD0DE300-49CB-47DA-826A-1BFC96E4F6D0}">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C30CDA9C-D1FA-487C-A6F0-A1E6EA837B08}">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Инструктор-методист по лечебной физкультуре</a:t>
          </a:r>
        </a:p>
      </dgm:t>
    </dgm:pt>
    <dgm:pt modelId="{A698297B-077E-43E5-80C8-74A8051FBDFC}" type="parTrans" cxnId="{CC442499-2D0E-4076-8B04-293CEB2FC145}">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E573F048-70BF-45F4-8B5D-90D4A2EDD3BE}" type="sibTrans" cxnId="{CC442499-2D0E-4076-8B04-293CEB2FC145}">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36750810-D4E2-4B2C-8C96-4AF6B2C4E518}">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Медсестра по массажу</a:t>
          </a:r>
        </a:p>
      </dgm:t>
    </dgm:pt>
    <dgm:pt modelId="{41E15545-8683-42B5-8E83-B0E8FB1CC586}" type="parTrans" cxnId="{F842F7BB-F593-4CF2-AE67-DE313FD80DE7}">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E55FDA88-7AD2-41B9-BB0A-0B1087E44257}" type="sibTrans" cxnId="{F842F7BB-F593-4CF2-AE67-DE313FD80DE7}">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838933C5-68F0-4AE9-8BF8-604F2C3F33AC}">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Медсестра по водолечению</a:t>
          </a:r>
        </a:p>
      </dgm:t>
    </dgm:pt>
    <dgm:pt modelId="{A8ED2DFB-DAF2-427F-B469-52CADA215F30}" type="parTrans" cxnId="{CC99EF22-1AF4-4B78-AB7F-59B2065ECC63}">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68DB4F34-B521-4EFE-B7E6-971AFF4C6C3E}" type="sibTrans" cxnId="{CC99EF22-1AF4-4B78-AB7F-59B2065ECC63}">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07A014E5-E25F-48BB-A78C-22B4A3136BF0}">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Педагог-психолог</a:t>
          </a:r>
        </a:p>
      </dgm:t>
    </dgm:pt>
    <dgm:pt modelId="{D0025E55-8C50-46C1-A4A0-FF113E0F6AEC}" type="parTrans" cxnId="{EE8E700F-EBF6-49B3-9B00-4DF793E84B85}">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881FCB91-B141-4E5E-A726-6893992CCE81}" type="sibTrans" cxnId="{EE8E700F-EBF6-49B3-9B00-4DF793E84B85}">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19D13F81-24E6-4C66-8403-9F97C3068E5F}">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Учитель-логопед</a:t>
          </a:r>
        </a:p>
      </dgm:t>
    </dgm:pt>
    <dgm:pt modelId="{750C0C83-4ED8-41F2-9D3D-9FF17C333E2F}" type="parTrans" cxnId="{459F24E5-C787-448E-AA7B-8F9F6DBC9417}">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395ECA27-17FA-4428-8C7C-6E30AA807B94}" type="sibTrans" cxnId="{459F24E5-C787-448E-AA7B-8F9F6DBC9417}">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CB9088AF-7A7E-4181-BED5-0E1FB3E6405A}">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Учитель-дефектолог</a:t>
          </a:r>
        </a:p>
      </dgm:t>
    </dgm:pt>
    <dgm:pt modelId="{353ABC57-18DF-4AD3-8EF2-C2091CA17239}" type="parTrans" cxnId="{3592D52F-E336-40F9-954F-3A36ED545251}">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584AC796-FD59-4B45-8535-CFC3BC30C1F5}" type="sibTrans" cxnId="{3592D52F-E336-40F9-954F-3A36ED545251}">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874567D3-3578-4216-B8C7-5C27015A4714}">
      <dgm:prSet custT="1"/>
      <dgm:spPr/>
      <dgm:t>
        <a:bodyPr/>
        <a:lstStyle/>
        <a:p>
          <a:r>
            <a:rPr lang="ru-RU" sz="1400">
              <a:solidFill>
                <a:schemeClr val="tx1"/>
              </a:solidFill>
              <a:latin typeface="Times New Roman" panose="02020603050405020304" pitchFamily="18" charset="0"/>
              <a:cs typeface="Times New Roman" panose="02020603050405020304" pitchFamily="18" charset="0"/>
            </a:rPr>
            <a:t>Социальный педагог</a:t>
          </a:r>
        </a:p>
      </dgm:t>
    </dgm:pt>
    <dgm:pt modelId="{122223D8-024D-4BD5-843F-7F122FBE1FAE}" type="parTrans" cxnId="{69D9DF01-8941-4905-AC12-295D8ADB5CF3}">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723100C4-C7E6-41A1-88F9-24A68BEA8220}" type="sibTrans" cxnId="{69D9DF01-8941-4905-AC12-295D8ADB5CF3}">
      <dgm:prSet/>
      <dgm:spPr/>
      <dgm:t>
        <a:bodyPr/>
        <a:lstStyle/>
        <a:p>
          <a:endParaRPr lang="ru-RU" sz="1200">
            <a:solidFill>
              <a:schemeClr val="tx1"/>
            </a:solidFill>
            <a:latin typeface="Times New Roman" panose="02020603050405020304" pitchFamily="18" charset="0"/>
            <a:cs typeface="Times New Roman" panose="02020603050405020304" pitchFamily="18" charset="0"/>
          </a:endParaRPr>
        </a:p>
      </dgm:t>
    </dgm:pt>
    <dgm:pt modelId="{4FCB242D-CDA2-4A61-B69B-363A8BF88BB5}" type="pres">
      <dgm:prSet presAssocID="{F8B2BFFA-AE50-4F5A-B738-92A31A3F43C5}" presName="hierChild1" presStyleCnt="0">
        <dgm:presLayoutVars>
          <dgm:orgChart val="1"/>
          <dgm:chPref val="1"/>
          <dgm:dir/>
          <dgm:animOne val="branch"/>
          <dgm:animLvl val="lvl"/>
          <dgm:resizeHandles/>
        </dgm:presLayoutVars>
      </dgm:prSet>
      <dgm:spPr/>
      <dgm:t>
        <a:bodyPr/>
        <a:lstStyle/>
        <a:p>
          <a:endParaRPr lang="ru-RU"/>
        </a:p>
      </dgm:t>
    </dgm:pt>
    <dgm:pt modelId="{7AD0E87E-CC14-4A5A-ABA1-05ACDE1DF961}" type="pres">
      <dgm:prSet presAssocID="{3AAE764E-E32F-44E3-9709-6E8530FD7692}" presName="hierRoot1" presStyleCnt="0">
        <dgm:presLayoutVars>
          <dgm:hierBranch val="init"/>
        </dgm:presLayoutVars>
      </dgm:prSet>
      <dgm:spPr/>
    </dgm:pt>
    <dgm:pt modelId="{CBD99568-0D0C-4AF9-96F1-2AF9A94C7BF1}" type="pres">
      <dgm:prSet presAssocID="{3AAE764E-E32F-44E3-9709-6E8530FD7692}" presName="rootComposite1" presStyleCnt="0"/>
      <dgm:spPr/>
    </dgm:pt>
    <dgm:pt modelId="{619F894F-236E-4A21-9C2D-9D71F83047DD}" type="pres">
      <dgm:prSet presAssocID="{3AAE764E-E32F-44E3-9709-6E8530FD7692}" presName="rootText1" presStyleLbl="node0" presStyleIdx="0" presStyleCnt="1" custScaleX="419139">
        <dgm:presLayoutVars>
          <dgm:chPref val="3"/>
        </dgm:presLayoutVars>
      </dgm:prSet>
      <dgm:spPr/>
      <dgm:t>
        <a:bodyPr/>
        <a:lstStyle/>
        <a:p>
          <a:endParaRPr lang="ru-RU"/>
        </a:p>
      </dgm:t>
    </dgm:pt>
    <dgm:pt modelId="{02BDC805-2133-4D0A-9F4C-CFBB0C8EDBA0}" type="pres">
      <dgm:prSet presAssocID="{3AAE764E-E32F-44E3-9709-6E8530FD7692}" presName="rootConnector1" presStyleLbl="node1" presStyleIdx="0" presStyleCnt="0"/>
      <dgm:spPr/>
      <dgm:t>
        <a:bodyPr/>
        <a:lstStyle/>
        <a:p>
          <a:endParaRPr lang="ru-RU"/>
        </a:p>
      </dgm:t>
    </dgm:pt>
    <dgm:pt modelId="{BD8A36D5-8A07-4AB3-BEBD-B7588AF0CDFA}" type="pres">
      <dgm:prSet presAssocID="{3AAE764E-E32F-44E3-9709-6E8530FD7692}" presName="hierChild2" presStyleCnt="0"/>
      <dgm:spPr/>
    </dgm:pt>
    <dgm:pt modelId="{40231A71-4E95-4866-8CDB-33E02A30F1DA}" type="pres">
      <dgm:prSet presAssocID="{D3936D48-57FB-4722-8A2D-9ED93935FE65}" presName="Name37" presStyleLbl="parChTrans1D2" presStyleIdx="0" presStyleCnt="2"/>
      <dgm:spPr/>
      <dgm:t>
        <a:bodyPr/>
        <a:lstStyle/>
        <a:p>
          <a:endParaRPr lang="ru-RU"/>
        </a:p>
      </dgm:t>
    </dgm:pt>
    <dgm:pt modelId="{17612464-00AD-4C4E-B3CF-5A3F2B2D2510}" type="pres">
      <dgm:prSet presAssocID="{B025B183-81A7-44F6-A63A-CF64922C6FBB}" presName="hierRoot2" presStyleCnt="0">
        <dgm:presLayoutVars>
          <dgm:hierBranch val="init"/>
        </dgm:presLayoutVars>
      </dgm:prSet>
      <dgm:spPr/>
    </dgm:pt>
    <dgm:pt modelId="{74AB4F3E-AF44-4B9A-A262-E0399636568C}" type="pres">
      <dgm:prSet presAssocID="{B025B183-81A7-44F6-A63A-CF64922C6FBB}" presName="rootComposite" presStyleCnt="0"/>
      <dgm:spPr/>
    </dgm:pt>
    <dgm:pt modelId="{CFBB5052-DB83-4550-985D-07F77AAB8974}" type="pres">
      <dgm:prSet presAssocID="{B025B183-81A7-44F6-A63A-CF64922C6FBB}" presName="rootText" presStyleLbl="node2" presStyleIdx="0" presStyleCnt="2" custScaleX="205606">
        <dgm:presLayoutVars>
          <dgm:chPref val="3"/>
        </dgm:presLayoutVars>
      </dgm:prSet>
      <dgm:spPr/>
      <dgm:t>
        <a:bodyPr/>
        <a:lstStyle/>
        <a:p>
          <a:endParaRPr lang="ru-RU"/>
        </a:p>
      </dgm:t>
    </dgm:pt>
    <dgm:pt modelId="{121E65B2-4C26-451C-8435-67F104AF7112}" type="pres">
      <dgm:prSet presAssocID="{B025B183-81A7-44F6-A63A-CF64922C6FBB}" presName="rootConnector" presStyleLbl="node2" presStyleIdx="0" presStyleCnt="2"/>
      <dgm:spPr/>
      <dgm:t>
        <a:bodyPr/>
        <a:lstStyle/>
        <a:p>
          <a:endParaRPr lang="ru-RU"/>
        </a:p>
      </dgm:t>
    </dgm:pt>
    <dgm:pt modelId="{D36DF44B-3277-4848-981D-187675980A10}" type="pres">
      <dgm:prSet presAssocID="{B025B183-81A7-44F6-A63A-CF64922C6FBB}" presName="hierChild4" presStyleCnt="0"/>
      <dgm:spPr/>
    </dgm:pt>
    <dgm:pt modelId="{F53BA7F4-5200-48D8-B364-C07EFA1D1952}" type="pres">
      <dgm:prSet presAssocID="{35A16A1D-996E-4DDF-B3B6-CD0B362AD81D}" presName="Name37" presStyleLbl="parChTrans1D3" presStyleIdx="0" presStyleCnt="10"/>
      <dgm:spPr/>
      <dgm:t>
        <a:bodyPr/>
        <a:lstStyle/>
        <a:p>
          <a:endParaRPr lang="ru-RU"/>
        </a:p>
      </dgm:t>
    </dgm:pt>
    <dgm:pt modelId="{4D919540-DF90-4374-BEE8-19D0E6BB20DB}" type="pres">
      <dgm:prSet presAssocID="{DC62BF66-CA6B-44F1-8AA5-9783D3972F69}" presName="hierRoot2" presStyleCnt="0">
        <dgm:presLayoutVars>
          <dgm:hierBranch val="init"/>
        </dgm:presLayoutVars>
      </dgm:prSet>
      <dgm:spPr/>
    </dgm:pt>
    <dgm:pt modelId="{972EE3CF-97A9-4F0A-9164-58F3B9AF40EC}" type="pres">
      <dgm:prSet presAssocID="{DC62BF66-CA6B-44F1-8AA5-9783D3972F69}" presName="rootComposite" presStyleCnt="0"/>
      <dgm:spPr/>
    </dgm:pt>
    <dgm:pt modelId="{657D8836-A848-47AF-9108-1D2B0C21432F}" type="pres">
      <dgm:prSet presAssocID="{DC62BF66-CA6B-44F1-8AA5-9783D3972F69}" presName="rootText" presStyleLbl="node3" presStyleIdx="0" presStyleCnt="10" custScaleX="279328" custLinFactNeighborX="-18150" custLinFactNeighborY="306">
        <dgm:presLayoutVars>
          <dgm:chPref val="3"/>
        </dgm:presLayoutVars>
      </dgm:prSet>
      <dgm:spPr/>
      <dgm:t>
        <a:bodyPr/>
        <a:lstStyle/>
        <a:p>
          <a:endParaRPr lang="ru-RU"/>
        </a:p>
      </dgm:t>
    </dgm:pt>
    <dgm:pt modelId="{788F829F-D963-460F-906E-D3AE36E5E07C}" type="pres">
      <dgm:prSet presAssocID="{DC62BF66-CA6B-44F1-8AA5-9783D3972F69}" presName="rootConnector" presStyleLbl="node3" presStyleIdx="0" presStyleCnt="10"/>
      <dgm:spPr/>
      <dgm:t>
        <a:bodyPr/>
        <a:lstStyle/>
        <a:p>
          <a:endParaRPr lang="ru-RU"/>
        </a:p>
      </dgm:t>
    </dgm:pt>
    <dgm:pt modelId="{302E18BB-072C-40DC-AD30-7766B7BEAE0B}" type="pres">
      <dgm:prSet presAssocID="{DC62BF66-CA6B-44F1-8AA5-9783D3972F69}" presName="hierChild4" presStyleCnt="0"/>
      <dgm:spPr/>
    </dgm:pt>
    <dgm:pt modelId="{11B7237E-81C9-4509-B084-7C1738AADC7E}" type="pres">
      <dgm:prSet presAssocID="{DC62BF66-CA6B-44F1-8AA5-9783D3972F69}" presName="hierChild5" presStyleCnt="0"/>
      <dgm:spPr/>
    </dgm:pt>
    <dgm:pt modelId="{C5BBC6C7-B0B9-4501-AB12-E4A6B0D9C0D2}" type="pres">
      <dgm:prSet presAssocID="{1776F72F-0621-493D-9C8B-51175E2E1748}" presName="Name37" presStyleLbl="parChTrans1D3" presStyleIdx="1" presStyleCnt="10"/>
      <dgm:spPr/>
      <dgm:t>
        <a:bodyPr/>
        <a:lstStyle/>
        <a:p>
          <a:endParaRPr lang="ru-RU"/>
        </a:p>
      </dgm:t>
    </dgm:pt>
    <dgm:pt modelId="{E4345540-1714-4F2C-BF78-66506AD9A18B}" type="pres">
      <dgm:prSet presAssocID="{0ED72F45-955E-4095-B09D-B58376B06902}" presName="hierRoot2" presStyleCnt="0">
        <dgm:presLayoutVars>
          <dgm:hierBranch val="init"/>
        </dgm:presLayoutVars>
      </dgm:prSet>
      <dgm:spPr/>
    </dgm:pt>
    <dgm:pt modelId="{CEF2E502-2A62-4655-B0D9-11EB84136683}" type="pres">
      <dgm:prSet presAssocID="{0ED72F45-955E-4095-B09D-B58376B06902}" presName="rootComposite" presStyleCnt="0"/>
      <dgm:spPr/>
    </dgm:pt>
    <dgm:pt modelId="{18C193EA-1FC8-40F9-ADE7-451E1D9F1615}" type="pres">
      <dgm:prSet presAssocID="{0ED72F45-955E-4095-B09D-B58376B06902}" presName="rootText" presStyleLbl="node3" presStyleIdx="1" presStyleCnt="10" custScaleX="279328" custLinFactNeighborX="-18150" custLinFactNeighborY="306">
        <dgm:presLayoutVars>
          <dgm:chPref val="3"/>
        </dgm:presLayoutVars>
      </dgm:prSet>
      <dgm:spPr/>
      <dgm:t>
        <a:bodyPr/>
        <a:lstStyle/>
        <a:p>
          <a:endParaRPr lang="ru-RU"/>
        </a:p>
      </dgm:t>
    </dgm:pt>
    <dgm:pt modelId="{C4210A86-7D82-4900-B82C-329E3DB91007}" type="pres">
      <dgm:prSet presAssocID="{0ED72F45-955E-4095-B09D-B58376B06902}" presName="rootConnector" presStyleLbl="node3" presStyleIdx="1" presStyleCnt="10"/>
      <dgm:spPr/>
      <dgm:t>
        <a:bodyPr/>
        <a:lstStyle/>
        <a:p>
          <a:endParaRPr lang="ru-RU"/>
        </a:p>
      </dgm:t>
    </dgm:pt>
    <dgm:pt modelId="{221240AD-B7B3-4D6B-82B0-4A2C4CC9D7E2}" type="pres">
      <dgm:prSet presAssocID="{0ED72F45-955E-4095-B09D-B58376B06902}" presName="hierChild4" presStyleCnt="0"/>
      <dgm:spPr/>
    </dgm:pt>
    <dgm:pt modelId="{952F73B5-C66D-448B-B7BB-F585E4BD012A}" type="pres">
      <dgm:prSet presAssocID="{0ED72F45-955E-4095-B09D-B58376B06902}" presName="hierChild5" presStyleCnt="0"/>
      <dgm:spPr/>
    </dgm:pt>
    <dgm:pt modelId="{64AE2E3A-CB82-493C-874D-BA7929698DAD}" type="pres">
      <dgm:prSet presAssocID="{BE66AC9C-7E3D-43A5-9C22-FC257AECAFA4}" presName="Name37" presStyleLbl="parChTrans1D3" presStyleIdx="2" presStyleCnt="10"/>
      <dgm:spPr/>
      <dgm:t>
        <a:bodyPr/>
        <a:lstStyle/>
        <a:p>
          <a:endParaRPr lang="ru-RU"/>
        </a:p>
      </dgm:t>
    </dgm:pt>
    <dgm:pt modelId="{F2F5602F-56EE-4C9C-9CA0-82FB7DA91BE8}" type="pres">
      <dgm:prSet presAssocID="{FE8D4121-939C-4C91-B499-6C2586601979}" presName="hierRoot2" presStyleCnt="0">
        <dgm:presLayoutVars>
          <dgm:hierBranch val="init"/>
        </dgm:presLayoutVars>
      </dgm:prSet>
      <dgm:spPr/>
    </dgm:pt>
    <dgm:pt modelId="{9FBA0B2C-B631-4079-AF91-895925435074}" type="pres">
      <dgm:prSet presAssocID="{FE8D4121-939C-4C91-B499-6C2586601979}" presName="rootComposite" presStyleCnt="0"/>
      <dgm:spPr/>
    </dgm:pt>
    <dgm:pt modelId="{FFC04466-2489-4CCC-A4C1-61252E5782E6}" type="pres">
      <dgm:prSet presAssocID="{FE8D4121-939C-4C91-B499-6C2586601979}" presName="rootText" presStyleLbl="node3" presStyleIdx="2" presStyleCnt="10" custScaleX="279328" custLinFactNeighborX="-18150" custLinFactNeighborY="306">
        <dgm:presLayoutVars>
          <dgm:chPref val="3"/>
        </dgm:presLayoutVars>
      </dgm:prSet>
      <dgm:spPr/>
      <dgm:t>
        <a:bodyPr/>
        <a:lstStyle/>
        <a:p>
          <a:endParaRPr lang="ru-RU"/>
        </a:p>
      </dgm:t>
    </dgm:pt>
    <dgm:pt modelId="{1F278255-8A86-4B12-B4AE-DD78B29FA530}" type="pres">
      <dgm:prSet presAssocID="{FE8D4121-939C-4C91-B499-6C2586601979}" presName="rootConnector" presStyleLbl="node3" presStyleIdx="2" presStyleCnt="10"/>
      <dgm:spPr/>
      <dgm:t>
        <a:bodyPr/>
        <a:lstStyle/>
        <a:p>
          <a:endParaRPr lang="ru-RU"/>
        </a:p>
      </dgm:t>
    </dgm:pt>
    <dgm:pt modelId="{7E678ED2-9F68-4875-B391-F3A6E6E6543D}" type="pres">
      <dgm:prSet presAssocID="{FE8D4121-939C-4C91-B499-6C2586601979}" presName="hierChild4" presStyleCnt="0"/>
      <dgm:spPr/>
    </dgm:pt>
    <dgm:pt modelId="{6A8ECBCC-5175-4CE5-A266-D7BCEEDA7E02}" type="pres">
      <dgm:prSet presAssocID="{FE8D4121-939C-4C91-B499-6C2586601979}" presName="hierChild5" presStyleCnt="0"/>
      <dgm:spPr/>
    </dgm:pt>
    <dgm:pt modelId="{65A679E9-3AA2-4D8E-B108-04651F3DC780}" type="pres">
      <dgm:prSet presAssocID="{A698297B-077E-43E5-80C8-74A8051FBDFC}" presName="Name37" presStyleLbl="parChTrans1D3" presStyleIdx="3" presStyleCnt="10"/>
      <dgm:spPr/>
      <dgm:t>
        <a:bodyPr/>
        <a:lstStyle/>
        <a:p>
          <a:endParaRPr lang="ru-RU"/>
        </a:p>
      </dgm:t>
    </dgm:pt>
    <dgm:pt modelId="{54397FF1-4012-44FB-9FA0-3A600D36B16A}" type="pres">
      <dgm:prSet presAssocID="{C30CDA9C-D1FA-487C-A6F0-A1E6EA837B08}" presName="hierRoot2" presStyleCnt="0">
        <dgm:presLayoutVars>
          <dgm:hierBranch val="init"/>
        </dgm:presLayoutVars>
      </dgm:prSet>
      <dgm:spPr/>
    </dgm:pt>
    <dgm:pt modelId="{19B7664B-7C1E-4DA6-A5F0-D63BEB642BE8}" type="pres">
      <dgm:prSet presAssocID="{C30CDA9C-D1FA-487C-A6F0-A1E6EA837B08}" presName="rootComposite" presStyleCnt="0"/>
      <dgm:spPr/>
    </dgm:pt>
    <dgm:pt modelId="{E273F1B7-6C52-4A14-89C0-4862A69F1F41}" type="pres">
      <dgm:prSet presAssocID="{C30CDA9C-D1FA-487C-A6F0-A1E6EA837B08}" presName="rootText" presStyleLbl="node3" presStyleIdx="3" presStyleCnt="10" custScaleX="279328" custLinFactNeighborX="-18150" custLinFactNeighborY="306">
        <dgm:presLayoutVars>
          <dgm:chPref val="3"/>
        </dgm:presLayoutVars>
      </dgm:prSet>
      <dgm:spPr/>
      <dgm:t>
        <a:bodyPr/>
        <a:lstStyle/>
        <a:p>
          <a:endParaRPr lang="ru-RU"/>
        </a:p>
      </dgm:t>
    </dgm:pt>
    <dgm:pt modelId="{4D843044-A890-4D76-A68E-4BC6F6D85CCB}" type="pres">
      <dgm:prSet presAssocID="{C30CDA9C-D1FA-487C-A6F0-A1E6EA837B08}" presName="rootConnector" presStyleLbl="node3" presStyleIdx="3" presStyleCnt="10"/>
      <dgm:spPr/>
      <dgm:t>
        <a:bodyPr/>
        <a:lstStyle/>
        <a:p>
          <a:endParaRPr lang="ru-RU"/>
        </a:p>
      </dgm:t>
    </dgm:pt>
    <dgm:pt modelId="{D6AE4208-6B68-4641-933C-0758465AB77A}" type="pres">
      <dgm:prSet presAssocID="{C30CDA9C-D1FA-487C-A6F0-A1E6EA837B08}" presName="hierChild4" presStyleCnt="0"/>
      <dgm:spPr/>
    </dgm:pt>
    <dgm:pt modelId="{E78B5CE5-D64C-4456-BBD8-166CE9BB932B}" type="pres">
      <dgm:prSet presAssocID="{C30CDA9C-D1FA-487C-A6F0-A1E6EA837B08}" presName="hierChild5" presStyleCnt="0"/>
      <dgm:spPr/>
    </dgm:pt>
    <dgm:pt modelId="{AB2D8685-33EF-47C5-811C-5568C81F23C9}" type="pres">
      <dgm:prSet presAssocID="{41E15545-8683-42B5-8E83-B0E8FB1CC586}" presName="Name37" presStyleLbl="parChTrans1D3" presStyleIdx="4" presStyleCnt="10"/>
      <dgm:spPr/>
      <dgm:t>
        <a:bodyPr/>
        <a:lstStyle/>
        <a:p>
          <a:endParaRPr lang="ru-RU"/>
        </a:p>
      </dgm:t>
    </dgm:pt>
    <dgm:pt modelId="{CAC6E7B9-BCF2-4AF6-A826-74C599163895}" type="pres">
      <dgm:prSet presAssocID="{36750810-D4E2-4B2C-8C96-4AF6B2C4E518}" presName="hierRoot2" presStyleCnt="0">
        <dgm:presLayoutVars>
          <dgm:hierBranch val="init"/>
        </dgm:presLayoutVars>
      </dgm:prSet>
      <dgm:spPr/>
    </dgm:pt>
    <dgm:pt modelId="{54006E04-4862-4B61-BAF1-1EA27081C5B6}" type="pres">
      <dgm:prSet presAssocID="{36750810-D4E2-4B2C-8C96-4AF6B2C4E518}" presName="rootComposite" presStyleCnt="0"/>
      <dgm:spPr/>
    </dgm:pt>
    <dgm:pt modelId="{4F2FB398-A5F5-4E1D-8B70-2AD427309015}" type="pres">
      <dgm:prSet presAssocID="{36750810-D4E2-4B2C-8C96-4AF6B2C4E518}" presName="rootText" presStyleLbl="node3" presStyleIdx="4" presStyleCnt="10" custScaleX="279328" custLinFactNeighborX="-18150" custLinFactNeighborY="306">
        <dgm:presLayoutVars>
          <dgm:chPref val="3"/>
        </dgm:presLayoutVars>
      </dgm:prSet>
      <dgm:spPr/>
      <dgm:t>
        <a:bodyPr/>
        <a:lstStyle/>
        <a:p>
          <a:endParaRPr lang="ru-RU"/>
        </a:p>
      </dgm:t>
    </dgm:pt>
    <dgm:pt modelId="{91EADB32-98DD-4627-9039-AEEC8AA3A46C}" type="pres">
      <dgm:prSet presAssocID="{36750810-D4E2-4B2C-8C96-4AF6B2C4E518}" presName="rootConnector" presStyleLbl="node3" presStyleIdx="4" presStyleCnt="10"/>
      <dgm:spPr/>
      <dgm:t>
        <a:bodyPr/>
        <a:lstStyle/>
        <a:p>
          <a:endParaRPr lang="ru-RU"/>
        </a:p>
      </dgm:t>
    </dgm:pt>
    <dgm:pt modelId="{85A7961E-ED27-4754-A9F5-F139B66C5017}" type="pres">
      <dgm:prSet presAssocID="{36750810-D4E2-4B2C-8C96-4AF6B2C4E518}" presName="hierChild4" presStyleCnt="0"/>
      <dgm:spPr/>
    </dgm:pt>
    <dgm:pt modelId="{4997B804-48FA-4F4B-8E49-F91F1028033D}" type="pres">
      <dgm:prSet presAssocID="{36750810-D4E2-4B2C-8C96-4AF6B2C4E518}" presName="hierChild5" presStyleCnt="0"/>
      <dgm:spPr/>
    </dgm:pt>
    <dgm:pt modelId="{2DC79A3D-3294-4553-9EC3-D7B559CBBC6A}" type="pres">
      <dgm:prSet presAssocID="{A8ED2DFB-DAF2-427F-B469-52CADA215F30}" presName="Name37" presStyleLbl="parChTrans1D3" presStyleIdx="5" presStyleCnt="10"/>
      <dgm:spPr/>
      <dgm:t>
        <a:bodyPr/>
        <a:lstStyle/>
        <a:p>
          <a:endParaRPr lang="ru-RU"/>
        </a:p>
      </dgm:t>
    </dgm:pt>
    <dgm:pt modelId="{74F17604-9D80-4A62-A9B6-8FA9AE57E33F}" type="pres">
      <dgm:prSet presAssocID="{838933C5-68F0-4AE9-8BF8-604F2C3F33AC}" presName="hierRoot2" presStyleCnt="0">
        <dgm:presLayoutVars>
          <dgm:hierBranch val="init"/>
        </dgm:presLayoutVars>
      </dgm:prSet>
      <dgm:spPr/>
    </dgm:pt>
    <dgm:pt modelId="{510C2268-3BB8-44C6-9BC2-272D523546E3}" type="pres">
      <dgm:prSet presAssocID="{838933C5-68F0-4AE9-8BF8-604F2C3F33AC}" presName="rootComposite" presStyleCnt="0"/>
      <dgm:spPr/>
    </dgm:pt>
    <dgm:pt modelId="{9224A5EC-DD5A-4BA7-BDED-934E07C46665}" type="pres">
      <dgm:prSet presAssocID="{838933C5-68F0-4AE9-8BF8-604F2C3F33AC}" presName="rootText" presStyleLbl="node3" presStyleIdx="5" presStyleCnt="10" custScaleX="279328" custLinFactNeighborX="-18150" custLinFactNeighborY="306">
        <dgm:presLayoutVars>
          <dgm:chPref val="3"/>
        </dgm:presLayoutVars>
      </dgm:prSet>
      <dgm:spPr/>
      <dgm:t>
        <a:bodyPr/>
        <a:lstStyle/>
        <a:p>
          <a:endParaRPr lang="ru-RU"/>
        </a:p>
      </dgm:t>
    </dgm:pt>
    <dgm:pt modelId="{F8CD97D1-5896-4720-801B-0B0162DF6E80}" type="pres">
      <dgm:prSet presAssocID="{838933C5-68F0-4AE9-8BF8-604F2C3F33AC}" presName="rootConnector" presStyleLbl="node3" presStyleIdx="5" presStyleCnt="10"/>
      <dgm:spPr/>
      <dgm:t>
        <a:bodyPr/>
        <a:lstStyle/>
        <a:p>
          <a:endParaRPr lang="ru-RU"/>
        </a:p>
      </dgm:t>
    </dgm:pt>
    <dgm:pt modelId="{1A18A067-D9B1-4EBD-B67D-FFDF5082C562}" type="pres">
      <dgm:prSet presAssocID="{838933C5-68F0-4AE9-8BF8-604F2C3F33AC}" presName="hierChild4" presStyleCnt="0"/>
      <dgm:spPr/>
    </dgm:pt>
    <dgm:pt modelId="{1D4B597C-880B-4E10-9ADA-C79AFECBED94}" type="pres">
      <dgm:prSet presAssocID="{838933C5-68F0-4AE9-8BF8-604F2C3F33AC}" presName="hierChild5" presStyleCnt="0"/>
      <dgm:spPr/>
    </dgm:pt>
    <dgm:pt modelId="{FCBCC026-B7ED-45D0-8483-383B2FDCC7D0}" type="pres">
      <dgm:prSet presAssocID="{B025B183-81A7-44F6-A63A-CF64922C6FBB}" presName="hierChild5" presStyleCnt="0"/>
      <dgm:spPr/>
    </dgm:pt>
    <dgm:pt modelId="{A40A0A67-1F77-46FE-9B50-C7D8FF5CFBB9}" type="pres">
      <dgm:prSet presAssocID="{C4C14EFD-CD15-493C-A71A-C9E37CA1D51D}" presName="Name37" presStyleLbl="parChTrans1D2" presStyleIdx="1" presStyleCnt="2"/>
      <dgm:spPr/>
      <dgm:t>
        <a:bodyPr/>
        <a:lstStyle/>
        <a:p>
          <a:endParaRPr lang="ru-RU"/>
        </a:p>
      </dgm:t>
    </dgm:pt>
    <dgm:pt modelId="{E474E5C3-93B3-4C20-BB55-57AE5E16E0D5}" type="pres">
      <dgm:prSet presAssocID="{9D5CB3E2-D17E-4C23-B6D4-9B9550E0B4C7}" presName="hierRoot2" presStyleCnt="0">
        <dgm:presLayoutVars>
          <dgm:hierBranch val="init"/>
        </dgm:presLayoutVars>
      </dgm:prSet>
      <dgm:spPr/>
    </dgm:pt>
    <dgm:pt modelId="{5905860C-B50F-4E40-8A0C-CD854821DCB7}" type="pres">
      <dgm:prSet presAssocID="{9D5CB3E2-D17E-4C23-B6D4-9B9550E0B4C7}" presName="rootComposite" presStyleCnt="0"/>
      <dgm:spPr/>
    </dgm:pt>
    <dgm:pt modelId="{65087965-5CEC-4295-88EE-CFB1F80A46F5}" type="pres">
      <dgm:prSet presAssocID="{9D5CB3E2-D17E-4C23-B6D4-9B9550E0B4C7}" presName="rootText" presStyleLbl="node2" presStyleIdx="1" presStyleCnt="2" custScaleX="205606">
        <dgm:presLayoutVars>
          <dgm:chPref val="3"/>
        </dgm:presLayoutVars>
      </dgm:prSet>
      <dgm:spPr/>
      <dgm:t>
        <a:bodyPr/>
        <a:lstStyle/>
        <a:p>
          <a:endParaRPr lang="ru-RU"/>
        </a:p>
      </dgm:t>
    </dgm:pt>
    <dgm:pt modelId="{4CA2293B-5F00-4F34-B5AC-337832386EBF}" type="pres">
      <dgm:prSet presAssocID="{9D5CB3E2-D17E-4C23-B6D4-9B9550E0B4C7}" presName="rootConnector" presStyleLbl="node2" presStyleIdx="1" presStyleCnt="2"/>
      <dgm:spPr/>
      <dgm:t>
        <a:bodyPr/>
        <a:lstStyle/>
        <a:p>
          <a:endParaRPr lang="ru-RU"/>
        </a:p>
      </dgm:t>
    </dgm:pt>
    <dgm:pt modelId="{BD371056-FB6A-4F21-BC77-686C62DD9A9A}" type="pres">
      <dgm:prSet presAssocID="{9D5CB3E2-D17E-4C23-B6D4-9B9550E0B4C7}" presName="hierChild4" presStyleCnt="0"/>
      <dgm:spPr/>
    </dgm:pt>
    <dgm:pt modelId="{A331F582-9218-45C7-A163-492AFD2CE45C}" type="pres">
      <dgm:prSet presAssocID="{D0025E55-8C50-46C1-A4A0-FF113E0F6AEC}" presName="Name37" presStyleLbl="parChTrans1D3" presStyleIdx="6" presStyleCnt="10"/>
      <dgm:spPr/>
      <dgm:t>
        <a:bodyPr/>
        <a:lstStyle/>
        <a:p>
          <a:endParaRPr lang="ru-RU"/>
        </a:p>
      </dgm:t>
    </dgm:pt>
    <dgm:pt modelId="{258EA774-2BFE-4CF2-937B-DF31ADEDDF22}" type="pres">
      <dgm:prSet presAssocID="{07A014E5-E25F-48BB-A78C-22B4A3136BF0}" presName="hierRoot2" presStyleCnt="0">
        <dgm:presLayoutVars>
          <dgm:hierBranch val="init"/>
        </dgm:presLayoutVars>
      </dgm:prSet>
      <dgm:spPr/>
    </dgm:pt>
    <dgm:pt modelId="{562E0DAA-B5CD-44BD-8D69-7389D5D26C94}" type="pres">
      <dgm:prSet presAssocID="{07A014E5-E25F-48BB-A78C-22B4A3136BF0}" presName="rootComposite" presStyleCnt="0"/>
      <dgm:spPr/>
    </dgm:pt>
    <dgm:pt modelId="{C19FCF68-2487-4D8D-A863-D5A9B91DD233}" type="pres">
      <dgm:prSet presAssocID="{07A014E5-E25F-48BB-A78C-22B4A3136BF0}" presName="rootText" presStyleLbl="node3" presStyleIdx="6" presStyleCnt="10" custScaleX="279328">
        <dgm:presLayoutVars>
          <dgm:chPref val="3"/>
        </dgm:presLayoutVars>
      </dgm:prSet>
      <dgm:spPr/>
      <dgm:t>
        <a:bodyPr/>
        <a:lstStyle/>
        <a:p>
          <a:endParaRPr lang="ru-RU"/>
        </a:p>
      </dgm:t>
    </dgm:pt>
    <dgm:pt modelId="{295B48DD-1695-49E1-96F7-96FD8A76703F}" type="pres">
      <dgm:prSet presAssocID="{07A014E5-E25F-48BB-A78C-22B4A3136BF0}" presName="rootConnector" presStyleLbl="node3" presStyleIdx="6" presStyleCnt="10"/>
      <dgm:spPr/>
      <dgm:t>
        <a:bodyPr/>
        <a:lstStyle/>
        <a:p>
          <a:endParaRPr lang="ru-RU"/>
        </a:p>
      </dgm:t>
    </dgm:pt>
    <dgm:pt modelId="{65207AB4-BD6A-428C-BCD8-6F69704E36D0}" type="pres">
      <dgm:prSet presAssocID="{07A014E5-E25F-48BB-A78C-22B4A3136BF0}" presName="hierChild4" presStyleCnt="0"/>
      <dgm:spPr/>
    </dgm:pt>
    <dgm:pt modelId="{ED6F72B4-E33E-42A6-9D6A-68E86480A1CD}" type="pres">
      <dgm:prSet presAssocID="{07A014E5-E25F-48BB-A78C-22B4A3136BF0}" presName="hierChild5" presStyleCnt="0"/>
      <dgm:spPr/>
    </dgm:pt>
    <dgm:pt modelId="{74655935-4246-4C70-A62D-54F8F28A6AF4}" type="pres">
      <dgm:prSet presAssocID="{750C0C83-4ED8-41F2-9D3D-9FF17C333E2F}" presName="Name37" presStyleLbl="parChTrans1D3" presStyleIdx="7" presStyleCnt="10"/>
      <dgm:spPr/>
      <dgm:t>
        <a:bodyPr/>
        <a:lstStyle/>
        <a:p>
          <a:endParaRPr lang="ru-RU"/>
        </a:p>
      </dgm:t>
    </dgm:pt>
    <dgm:pt modelId="{D89D9189-339D-4A18-96B7-5DD4FF383B69}" type="pres">
      <dgm:prSet presAssocID="{19D13F81-24E6-4C66-8403-9F97C3068E5F}" presName="hierRoot2" presStyleCnt="0">
        <dgm:presLayoutVars>
          <dgm:hierBranch val="init"/>
        </dgm:presLayoutVars>
      </dgm:prSet>
      <dgm:spPr/>
    </dgm:pt>
    <dgm:pt modelId="{3BCF8287-E2D0-4C54-B601-E62951D36D68}" type="pres">
      <dgm:prSet presAssocID="{19D13F81-24E6-4C66-8403-9F97C3068E5F}" presName="rootComposite" presStyleCnt="0"/>
      <dgm:spPr/>
    </dgm:pt>
    <dgm:pt modelId="{5A843751-73FC-4A5D-9555-4D916441E7A5}" type="pres">
      <dgm:prSet presAssocID="{19D13F81-24E6-4C66-8403-9F97C3068E5F}" presName="rootText" presStyleLbl="node3" presStyleIdx="7" presStyleCnt="10" custScaleX="279328">
        <dgm:presLayoutVars>
          <dgm:chPref val="3"/>
        </dgm:presLayoutVars>
      </dgm:prSet>
      <dgm:spPr/>
      <dgm:t>
        <a:bodyPr/>
        <a:lstStyle/>
        <a:p>
          <a:endParaRPr lang="ru-RU"/>
        </a:p>
      </dgm:t>
    </dgm:pt>
    <dgm:pt modelId="{521A8222-D724-4081-88FF-259582605C15}" type="pres">
      <dgm:prSet presAssocID="{19D13F81-24E6-4C66-8403-9F97C3068E5F}" presName="rootConnector" presStyleLbl="node3" presStyleIdx="7" presStyleCnt="10"/>
      <dgm:spPr/>
      <dgm:t>
        <a:bodyPr/>
        <a:lstStyle/>
        <a:p>
          <a:endParaRPr lang="ru-RU"/>
        </a:p>
      </dgm:t>
    </dgm:pt>
    <dgm:pt modelId="{84E4C9C4-6D7E-49FE-92E0-CCCDA765752D}" type="pres">
      <dgm:prSet presAssocID="{19D13F81-24E6-4C66-8403-9F97C3068E5F}" presName="hierChild4" presStyleCnt="0"/>
      <dgm:spPr/>
    </dgm:pt>
    <dgm:pt modelId="{4AE61123-E9A1-46D0-91C4-D4206C8D7E58}" type="pres">
      <dgm:prSet presAssocID="{19D13F81-24E6-4C66-8403-9F97C3068E5F}" presName="hierChild5" presStyleCnt="0"/>
      <dgm:spPr/>
    </dgm:pt>
    <dgm:pt modelId="{4FC52379-A04E-4B55-A47D-6A05FC975061}" type="pres">
      <dgm:prSet presAssocID="{353ABC57-18DF-4AD3-8EF2-C2091CA17239}" presName="Name37" presStyleLbl="parChTrans1D3" presStyleIdx="8" presStyleCnt="10"/>
      <dgm:spPr/>
      <dgm:t>
        <a:bodyPr/>
        <a:lstStyle/>
        <a:p>
          <a:endParaRPr lang="ru-RU"/>
        </a:p>
      </dgm:t>
    </dgm:pt>
    <dgm:pt modelId="{861D2213-F257-41B5-912E-F0FEBEFDBC15}" type="pres">
      <dgm:prSet presAssocID="{CB9088AF-7A7E-4181-BED5-0E1FB3E6405A}" presName="hierRoot2" presStyleCnt="0">
        <dgm:presLayoutVars>
          <dgm:hierBranch val="init"/>
        </dgm:presLayoutVars>
      </dgm:prSet>
      <dgm:spPr/>
    </dgm:pt>
    <dgm:pt modelId="{17C2A02F-5E5A-4AB9-A231-C30D844D2176}" type="pres">
      <dgm:prSet presAssocID="{CB9088AF-7A7E-4181-BED5-0E1FB3E6405A}" presName="rootComposite" presStyleCnt="0"/>
      <dgm:spPr/>
    </dgm:pt>
    <dgm:pt modelId="{EF855ADC-83BA-47FC-8754-BE32DBA3065C}" type="pres">
      <dgm:prSet presAssocID="{CB9088AF-7A7E-4181-BED5-0E1FB3E6405A}" presName="rootText" presStyleLbl="node3" presStyleIdx="8" presStyleCnt="10" custScaleX="279328">
        <dgm:presLayoutVars>
          <dgm:chPref val="3"/>
        </dgm:presLayoutVars>
      </dgm:prSet>
      <dgm:spPr/>
      <dgm:t>
        <a:bodyPr/>
        <a:lstStyle/>
        <a:p>
          <a:endParaRPr lang="ru-RU"/>
        </a:p>
      </dgm:t>
    </dgm:pt>
    <dgm:pt modelId="{D7A1653B-D174-4C56-B208-EB2F27C5D898}" type="pres">
      <dgm:prSet presAssocID="{CB9088AF-7A7E-4181-BED5-0E1FB3E6405A}" presName="rootConnector" presStyleLbl="node3" presStyleIdx="8" presStyleCnt="10"/>
      <dgm:spPr/>
      <dgm:t>
        <a:bodyPr/>
        <a:lstStyle/>
        <a:p>
          <a:endParaRPr lang="ru-RU"/>
        </a:p>
      </dgm:t>
    </dgm:pt>
    <dgm:pt modelId="{5157023A-2CC6-41F2-BD4E-5E643E85F51B}" type="pres">
      <dgm:prSet presAssocID="{CB9088AF-7A7E-4181-BED5-0E1FB3E6405A}" presName="hierChild4" presStyleCnt="0"/>
      <dgm:spPr/>
    </dgm:pt>
    <dgm:pt modelId="{5E89F64C-7053-4C43-A2BE-F7FFEFD43821}" type="pres">
      <dgm:prSet presAssocID="{CB9088AF-7A7E-4181-BED5-0E1FB3E6405A}" presName="hierChild5" presStyleCnt="0"/>
      <dgm:spPr/>
    </dgm:pt>
    <dgm:pt modelId="{6B4C2B40-3230-458A-A69D-93C379F65975}" type="pres">
      <dgm:prSet presAssocID="{122223D8-024D-4BD5-843F-7F122FBE1FAE}" presName="Name37" presStyleLbl="parChTrans1D3" presStyleIdx="9" presStyleCnt="10"/>
      <dgm:spPr/>
      <dgm:t>
        <a:bodyPr/>
        <a:lstStyle/>
        <a:p>
          <a:endParaRPr lang="ru-RU"/>
        </a:p>
      </dgm:t>
    </dgm:pt>
    <dgm:pt modelId="{964B5C0D-BC64-4B1F-B04E-8F8B35BC00C5}" type="pres">
      <dgm:prSet presAssocID="{874567D3-3578-4216-B8C7-5C27015A4714}" presName="hierRoot2" presStyleCnt="0">
        <dgm:presLayoutVars>
          <dgm:hierBranch val="init"/>
        </dgm:presLayoutVars>
      </dgm:prSet>
      <dgm:spPr/>
    </dgm:pt>
    <dgm:pt modelId="{00D71ECB-6D35-4230-928E-F85EAF9E5BC1}" type="pres">
      <dgm:prSet presAssocID="{874567D3-3578-4216-B8C7-5C27015A4714}" presName="rootComposite" presStyleCnt="0"/>
      <dgm:spPr/>
    </dgm:pt>
    <dgm:pt modelId="{BF48F9A7-E5F4-424C-9B1B-769DA19184E4}" type="pres">
      <dgm:prSet presAssocID="{874567D3-3578-4216-B8C7-5C27015A4714}" presName="rootText" presStyleLbl="node3" presStyleIdx="9" presStyleCnt="10" custScaleX="279328">
        <dgm:presLayoutVars>
          <dgm:chPref val="3"/>
        </dgm:presLayoutVars>
      </dgm:prSet>
      <dgm:spPr/>
      <dgm:t>
        <a:bodyPr/>
        <a:lstStyle/>
        <a:p>
          <a:endParaRPr lang="ru-RU"/>
        </a:p>
      </dgm:t>
    </dgm:pt>
    <dgm:pt modelId="{348B8E91-AE46-46FF-BBA2-E4692103E67E}" type="pres">
      <dgm:prSet presAssocID="{874567D3-3578-4216-B8C7-5C27015A4714}" presName="rootConnector" presStyleLbl="node3" presStyleIdx="9" presStyleCnt="10"/>
      <dgm:spPr/>
      <dgm:t>
        <a:bodyPr/>
        <a:lstStyle/>
        <a:p>
          <a:endParaRPr lang="ru-RU"/>
        </a:p>
      </dgm:t>
    </dgm:pt>
    <dgm:pt modelId="{F163FD0D-4407-472A-9F78-FFA808ADEE9C}" type="pres">
      <dgm:prSet presAssocID="{874567D3-3578-4216-B8C7-5C27015A4714}" presName="hierChild4" presStyleCnt="0"/>
      <dgm:spPr/>
    </dgm:pt>
    <dgm:pt modelId="{E1779131-9405-4BAE-AA7E-C8BE6189F326}" type="pres">
      <dgm:prSet presAssocID="{874567D3-3578-4216-B8C7-5C27015A4714}" presName="hierChild5" presStyleCnt="0"/>
      <dgm:spPr/>
    </dgm:pt>
    <dgm:pt modelId="{D93AE239-04A9-4E02-9273-A051EC6B6135}" type="pres">
      <dgm:prSet presAssocID="{9D5CB3E2-D17E-4C23-B6D4-9B9550E0B4C7}" presName="hierChild5" presStyleCnt="0"/>
      <dgm:spPr/>
    </dgm:pt>
    <dgm:pt modelId="{106ED666-ED1B-497A-8F90-E6CC2BF7E35C}" type="pres">
      <dgm:prSet presAssocID="{3AAE764E-E32F-44E3-9709-6E8530FD7692}" presName="hierChild3" presStyleCnt="0"/>
      <dgm:spPr/>
    </dgm:pt>
  </dgm:ptLst>
  <dgm:cxnLst>
    <dgm:cxn modelId="{94DBF6B7-2DC2-480A-B6B1-0CE5F0786DCE}" type="presOf" srcId="{D3936D48-57FB-4722-8A2D-9ED93935FE65}" destId="{40231A71-4E95-4866-8CDB-33E02A30F1DA}" srcOrd="0" destOrd="0" presId="urn:microsoft.com/office/officeart/2005/8/layout/orgChart1"/>
    <dgm:cxn modelId="{5852E2D1-9EF9-44DF-B578-1093F5D12D54}" type="presOf" srcId="{FE8D4121-939C-4C91-B499-6C2586601979}" destId="{1F278255-8A86-4B12-B4AE-DD78B29FA530}" srcOrd="1" destOrd="0" presId="urn:microsoft.com/office/officeart/2005/8/layout/orgChart1"/>
    <dgm:cxn modelId="{83FBC1C4-784D-4CF2-A14A-C530EA9B0684}" type="presOf" srcId="{C30CDA9C-D1FA-487C-A6F0-A1E6EA837B08}" destId="{E273F1B7-6C52-4A14-89C0-4862A69F1F41}" srcOrd="0" destOrd="0" presId="urn:microsoft.com/office/officeart/2005/8/layout/orgChart1"/>
    <dgm:cxn modelId="{42B95E3F-A4FB-4B29-A83B-1D7A305BA281}" srcId="{F8B2BFFA-AE50-4F5A-B738-92A31A3F43C5}" destId="{3AAE764E-E32F-44E3-9709-6E8530FD7692}" srcOrd="0" destOrd="0" parTransId="{B71ADE9B-B12F-48D1-92D4-0F9198A657F3}" sibTransId="{A2302D01-6DB5-482B-B69A-8BB8934884FC}"/>
    <dgm:cxn modelId="{127D8879-E966-4800-91C2-C46228FB5723}" type="presOf" srcId="{353ABC57-18DF-4AD3-8EF2-C2091CA17239}" destId="{4FC52379-A04E-4B55-A47D-6A05FC975061}" srcOrd="0" destOrd="0" presId="urn:microsoft.com/office/officeart/2005/8/layout/orgChart1"/>
    <dgm:cxn modelId="{72DE1E6D-26BB-48BE-A60A-EB75DCD907F2}" type="presOf" srcId="{F8B2BFFA-AE50-4F5A-B738-92A31A3F43C5}" destId="{4FCB242D-CDA2-4A61-B69B-363A8BF88BB5}" srcOrd="0" destOrd="0" presId="urn:microsoft.com/office/officeart/2005/8/layout/orgChart1"/>
    <dgm:cxn modelId="{3592D52F-E336-40F9-954F-3A36ED545251}" srcId="{9D5CB3E2-D17E-4C23-B6D4-9B9550E0B4C7}" destId="{CB9088AF-7A7E-4181-BED5-0E1FB3E6405A}" srcOrd="2" destOrd="0" parTransId="{353ABC57-18DF-4AD3-8EF2-C2091CA17239}" sibTransId="{584AC796-FD59-4B45-8535-CFC3BC30C1F5}"/>
    <dgm:cxn modelId="{CC99EF22-1AF4-4B78-AB7F-59B2065ECC63}" srcId="{B025B183-81A7-44F6-A63A-CF64922C6FBB}" destId="{838933C5-68F0-4AE9-8BF8-604F2C3F33AC}" srcOrd="5" destOrd="0" parTransId="{A8ED2DFB-DAF2-427F-B469-52CADA215F30}" sibTransId="{68DB4F34-B521-4EFE-B7E6-971AFF4C6C3E}"/>
    <dgm:cxn modelId="{8F0C4060-231C-473C-8046-63371E2C3934}" type="presOf" srcId="{1776F72F-0621-493D-9C8B-51175E2E1748}" destId="{C5BBC6C7-B0B9-4501-AB12-E4A6B0D9C0D2}" srcOrd="0" destOrd="0" presId="urn:microsoft.com/office/officeart/2005/8/layout/orgChart1"/>
    <dgm:cxn modelId="{F6175DB3-1265-4C66-89E1-B9ADA826F609}" srcId="{3AAE764E-E32F-44E3-9709-6E8530FD7692}" destId="{9D5CB3E2-D17E-4C23-B6D4-9B9550E0B4C7}" srcOrd="1" destOrd="0" parTransId="{C4C14EFD-CD15-493C-A71A-C9E37CA1D51D}" sibTransId="{868CEF13-9D09-4C75-A62C-3E658F067406}"/>
    <dgm:cxn modelId="{C9042886-586E-49BF-A40F-A04066C1DDFA}" type="presOf" srcId="{874567D3-3578-4216-B8C7-5C27015A4714}" destId="{348B8E91-AE46-46FF-BBA2-E4692103E67E}" srcOrd="1" destOrd="0" presId="urn:microsoft.com/office/officeart/2005/8/layout/orgChart1"/>
    <dgm:cxn modelId="{F3E6F29B-A261-4BC0-8A44-D4F7EE14546E}" type="presOf" srcId="{750C0C83-4ED8-41F2-9D3D-9FF17C333E2F}" destId="{74655935-4246-4C70-A62D-54F8F28A6AF4}" srcOrd="0" destOrd="0" presId="urn:microsoft.com/office/officeart/2005/8/layout/orgChart1"/>
    <dgm:cxn modelId="{5462FE5A-39D7-4D8E-8DF1-6A6663EA18E6}" type="presOf" srcId="{9D5CB3E2-D17E-4C23-B6D4-9B9550E0B4C7}" destId="{65087965-5CEC-4295-88EE-CFB1F80A46F5}" srcOrd="0" destOrd="0" presId="urn:microsoft.com/office/officeart/2005/8/layout/orgChart1"/>
    <dgm:cxn modelId="{08C6F233-4707-4285-B61E-B4976302496C}" type="presOf" srcId="{3AAE764E-E32F-44E3-9709-6E8530FD7692}" destId="{619F894F-236E-4A21-9C2D-9D71F83047DD}" srcOrd="0" destOrd="0" presId="urn:microsoft.com/office/officeart/2005/8/layout/orgChart1"/>
    <dgm:cxn modelId="{44E043BC-07C5-4E1D-B7A2-126AABF8861F}" type="presOf" srcId="{C30CDA9C-D1FA-487C-A6F0-A1E6EA837B08}" destId="{4D843044-A890-4D76-A68E-4BC6F6D85CCB}" srcOrd="1" destOrd="0" presId="urn:microsoft.com/office/officeart/2005/8/layout/orgChart1"/>
    <dgm:cxn modelId="{1FB0D0C9-5AAE-41F6-BFE5-51E540AC524B}" type="presOf" srcId="{19D13F81-24E6-4C66-8403-9F97C3068E5F}" destId="{521A8222-D724-4081-88FF-259582605C15}" srcOrd="1" destOrd="0" presId="urn:microsoft.com/office/officeart/2005/8/layout/orgChart1"/>
    <dgm:cxn modelId="{7B19E998-2C2C-4561-B67F-FC456C338114}" type="presOf" srcId="{41E15545-8683-42B5-8E83-B0E8FB1CC586}" destId="{AB2D8685-33EF-47C5-811C-5568C81F23C9}" srcOrd="0" destOrd="0" presId="urn:microsoft.com/office/officeart/2005/8/layout/orgChart1"/>
    <dgm:cxn modelId="{051027B0-2AA5-4A20-B58C-AFD69984B199}" type="presOf" srcId="{0ED72F45-955E-4095-B09D-B58376B06902}" destId="{18C193EA-1FC8-40F9-ADE7-451E1D9F1615}" srcOrd="0" destOrd="0" presId="urn:microsoft.com/office/officeart/2005/8/layout/orgChart1"/>
    <dgm:cxn modelId="{461733D5-A9C7-408F-B601-0C0D47B061A0}" type="presOf" srcId="{CB9088AF-7A7E-4181-BED5-0E1FB3E6405A}" destId="{EF855ADC-83BA-47FC-8754-BE32DBA3065C}" srcOrd="0" destOrd="0" presId="urn:microsoft.com/office/officeart/2005/8/layout/orgChart1"/>
    <dgm:cxn modelId="{94CE3C2A-CDAD-427A-9D98-7B6A792EA57E}" type="presOf" srcId="{3AAE764E-E32F-44E3-9709-6E8530FD7692}" destId="{02BDC805-2133-4D0A-9F4C-CFBB0C8EDBA0}" srcOrd="1" destOrd="0" presId="urn:microsoft.com/office/officeart/2005/8/layout/orgChart1"/>
    <dgm:cxn modelId="{4EF2ED11-6271-443D-9329-CBD4075D12FE}" type="presOf" srcId="{838933C5-68F0-4AE9-8BF8-604F2C3F33AC}" destId="{9224A5EC-DD5A-4BA7-BDED-934E07C46665}" srcOrd="0" destOrd="0" presId="urn:microsoft.com/office/officeart/2005/8/layout/orgChart1"/>
    <dgm:cxn modelId="{72732B61-B302-4208-B12F-1795DC9D8763}" type="presOf" srcId="{36750810-D4E2-4B2C-8C96-4AF6B2C4E518}" destId="{4F2FB398-A5F5-4E1D-8B70-2AD427309015}" srcOrd="0" destOrd="0" presId="urn:microsoft.com/office/officeart/2005/8/layout/orgChart1"/>
    <dgm:cxn modelId="{459F24E5-C787-448E-AA7B-8F9F6DBC9417}" srcId="{9D5CB3E2-D17E-4C23-B6D4-9B9550E0B4C7}" destId="{19D13F81-24E6-4C66-8403-9F97C3068E5F}" srcOrd="1" destOrd="0" parTransId="{750C0C83-4ED8-41F2-9D3D-9FF17C333E2F}" sibTransId="{395ECA27-17FA-4428-8C7C-6E30AA807B94}"/>
    <dgm:cxn modelId="{BC55D460-E5E9-4EB7-A6AC-63155232C0EC}" type="presOf" srcId="{B025B183-81A7-44F6-A63A-CF64922C6FBB}" destId="{CFBB5052-DB83-4550-985D-07F77AAB8974}" srcOrd="0" destOrd="0" presId="urn:microsoft.com/office/officeart/2005/8/layout/orgChart1"/>
    <dgm:cxn modelId="{CC442499-2D0E-4076-8B04-293CEB2FC145}" srcId="{B025B183-81A7-44F6-A63A-CF64922C6FBB}" destId="{C30CDA9C-D1FA-487C-A6F0-A1E6EA837B08}" srcOrd="3" destOrd="0" parTransId="{A698297B-077E-43E5-80C8-74A8051FBDFC}" sibTransId="{E573F048-70BF-45F4-8B5D-90D4A2EDD3BE}"/>
    <dgm:cxn modelId="{4636E2DC-2546-4B92-84F2-4498B89B42D4}" type="presOf" srcId="{122223D8-024D-4BD5-843F-7F122FBE1FAE}" destId="{6B4C2B40-3230-458A-A69D-93C379F65975}" srcOrd="0" destOrd="0" presId="urn:microsoft.com/office/officeart/2005/8/layout/orgChart1"/>
    <dgm:cxn modelId="{605D2A6F-95C6-4775-93B2-E56458F14E1B}" type="presOf" srcId="{CB9088AF-7A7E-4181-BED5-0E1FB3E6405A}" destId="{D7A1653B-D174-4C56-B208-EB2F27C5D898}" srcOrd="1" destOrd="0" presId="urn:microsoft.com/office/officeart/2005/8/layout/orgChart1"/>
    <dgm:cxn modelId="{DDE46C21-2668-4C6F-BF29-EBCA53330AC5}" type="presOf" srcId="{C4C14EFD-CD15-493C-A71A-C9E37CA1D51D}" destId="{A40A0A67-1F77-46FE-9B50-C7D8FF5CFBB9}" srcOrd="0" destOrd="0" presId="urn:microsoft.com/office/officeart/2005/8/layout/orgChart1"/>
    <dgm:cxn modelId="{47F1E843-64FF-4FFA-8F78-537353C2CBE9}" type="presOf" srcId="{35A16A1D-996E-4DDF-B3B6-CD0B362AD81D}" destId="{F53BA7F4-5200-48D8-B364-C07EFA1D1952}" srcOrd="0" destOrd="0" presId="urn:microsoft.com/office/officeart/2005/8/layout/orgChart1"/>
    <dgm:cxn modelId="{A5DFFE63-46EE-4B38-9606-95AC13ADECBB}" type="presOf" srcId="{19D13F81-24E6-4C66-8403-9F97C3068E5F}" destId="{5A843751-73FC-4A5D-9555-4D916441E7A5}" srcOrd="0" destOrd="0" presId="urn:microsoft.com/office/officeart/2005/8/layout/orgChart1"/>
    <dgm:cxn modelId="{C65214CB-245B-429F-A8D7-272DDAE22CF6}" srcId="{3AAE764E-E32F-44E3-9709-6E8530FD7692}" destId="{B025B183-81A7-44F6-A63A-CF64922C6FBB}" srcOrd="0" destOrd="0" parTransId="{D3936D48-57FB-4722-8A2D-9ED93935FE65}" sibTransId="{9598195A-7B93-4125-BC75-B3ACA3A1422B}"/>
    <dgm:cxn modelId="{78D671D5-59BC-44CD-BF9C-178666031509}" type="presOf" srcId="{DC62BF66-CA6B-44F1-8AA5-9783D3972F69}" destId="{788F829F-D963-460F-906E-D3AE36E5E07C}" srcOrd="1" destOrd="0" presId="urn:microsoft.com/office/officeart/2005/8/layout/orgChart1"/>
    <dgm:cxn modelId="{9E97F269-B37A-4DC5-B086-8F108FF68775}" srcId="{B025B183-81A7-44F6-A63A-CF64922C6FBB}" destId="{0ED72F45-955E-4095-B09D-B58376B06902}" srcOrd="1" destOrd="0" parTransId="{1776F72F-0621-493D-9C8B-51175E2E1748}" sibTransId="{1A96D092-079A-46CF-B697-9A7342332CB0}"/>
    <dgm:cxn modelId="{F1936EAF-CC32-4EE3-9B16-59AD58044F18}" type="presOf" srcId="{0ED72F45-955E-4095-B09D-B58376B06902}" destId="{C4210A86-7D82-4900-B82C-329E3DB91007}" srcOrd="1" destOrd="0" presId="urn:microsoft.com/office/officeart/2005/8/layout/orgChart1"/>
    <dgm:cxn modelId="{F7DD4955-9CD3-486D-9AF9-449BF5C0C29D}" type="presOf" srcId="{07A014E5-E25F-48BB-A78C-22B4A3136BF0}" destId="{C19FCF68-2487-4D8D-A863-D5A9B91DD233}" srcOrd="0" destOrd="0" presId="urn:microsoft.com/office/officeart/2005/8/layout/orgChart1"/>
    <dgm:cxn modelId="{322C5A0A-352E-44C0-9B61-565C37AACBC8}" type="presOf" srcId="{D0025E55-8C50-46C1-A4A0-FF113E0F6AEC}" destId="{A331F582-9218-45C7-A163-492AFD2CE45C}" srcOrd="0" destOrd="0" presId="urn:microsoft.com/office/officeart/2005/8/layout/orgChart1"/>
    <dgm:cxn modelId="{F842F7BB-F593-4CF2-AE67-DE313FD80DE7}" srcId="{B025B183-81A7-44F6-A63A-CF64922C6FBB}" destId="{36750810-D4E2-4B2C-8C96-4AF6B2C4E518}" srcOrd="4" destOrd="0" parTransId="{41E15545-8683-42B5-8E83-B0E8FB1CC586}" sibTransId="{E55FDA88-7AD2-41B9-BB0A-0B1087E44257}"/>
    <dgm:cxn modelId="{30C30F9A-14C2-44F6-B88D-06F63E6DA538}" srcId="{B025B183-81A7-44F6-A63A-CF64922C6FBB}" destId="{DC62BF66-CA6B-44F1-8AA5-9783D3972F69}" srcOrd="0" destOrd="0" parTransId="{35A16A1D-996E-4DDF-B3B6-CD0B362AD81D}" sibTransId="{3EF0A2F1-61FD-448B-80E5-9124A392461E}"/>
    <dgm:cxn modelId="{1A192BD3-FDF9-4B69-AB82-7BAA7D069895}" type="presOf" srcId="{838933C5-68F0-4AE9-8BF8-604F2C3F33AC}" destId="{F8CD97D1-5896-4720-801B-0B0162DF6E80}" srcOrd="1" destOrd="0" presId="urn:microsoft.com/office/officeart/2005/8/layout/orgChart1"/>
    <dgm:cxn modelId="{E0C72F97-FA2B-45B4-B1E1-83745D098667}" type="presOf" srcId="{9D5CB3E2-D17E-4C23-B6D4-9B9550E0B4C7}" destId="{4CA2293B-5F00-4F34-B5AC-337832386EBF}" srcOrd="1" destOrd="0" presId="urn:microsoft.com/office/officeart/2005/8/layout/orgChart1"/>
    <dgm:cxn modelId="{EE8E700F-EBF6-49B3-9B00-4DF793E84B85}" srcId="{9D5CB3E2-D17E-4C23-B6D4-9B9550E0B4C7}" destId="{07A014E5-E25F-48BB-A78C-22B4A3136BF0}" srcOrd="0" destOrd="0" parTransId="{D0025E55-8C50-46C1-A4A0-FF113E0F6AEC}" sibTransId="{881FCB91-B141-4E5E-A726-6893992CCE81}"/>
    <dgm:cxn modelId="{BD0DE300-49CB-47DA-826A-1BFC96E4F6D0}" srcId="{B025B183-81A7-44F6-A63A-CF64922C6FBB}" destId="{FE8D4121-939C-4C91-B499-6C2586601979}" srcOrd="2" destOrd="0" parTransId="{BE66AC9C-7E3D-43A5-9C22-FC257AECAFA4}" sibTransId="{83A37446-B95F-4839-B59F-0AB69CA82323}"/>
    <dgm:cxn modelId="{A6CE7206-E0D8-45A4-89A9-4C6584716A55}" type="presOf" srcId="{07A014E5-E25F-48BB-A78C-22B4A3136BF0}" destId="{295B48DD-1695-49E1-96F7-96FD8A76703F}" srcOrd="1" destOrd="0" presId="urn:microsoft.com/office/officeart/2005/8/layout/orgChart1"/>
    <dgm:cxn modelId="{690BBB6A-CC4E-4ACE-B26C-5E907A807839}" type="presOf" srcId="{FE8D4121-939C-4C91-B499-6C2586601979}" destId="{FFC04466-2489-4CCC-A4C1-61252E5782E6}" srcOrd="0" destOrd="0" presId="urn:microsoft.com/office/officeart/2005/8/layout/orgChart1"/>
    <dgm:cxn modelId="{CBB3926A-9756-4B2D-9263-3A64180B4DE5}" type="presOf" srcId="{A698297B-077E-43E5-80C8-74A8051FBDFC}" destId="{65A679E9-3AA2-4D8E-B108-04651F3DC780}" srcOrd="0" destOrd="0" presId="urn:microsoft.com/office/officeart/2005/8/layout/orgChart1"/>
    <dgm:cxn modelId="{4F449099-CE85-4EBB-99BC-5378EF10C01D}" type="presOf" srcId="{DC62BF66-CA6B-44F1-8AA5-9783D3972F69}" destId="{657D8836-A848-47AF-9108-1D2B0C21432F}" srcOrd="0" destOrd="0" presId="urn:microsoft.com/office/officeart/2005/8/layout/orgChart1"/>
    <dgm:cxn modelId="{2A2CB92F-C6FE-45F0-B863-B6C7582B9F2A}" type="presOf" srcId="{B025B183-81A7-44F6-A63A-CF64922C6FBB}" destId="{121E65B2-4C26-451C-8435-67F104AF7112}" srcOrd="1" destOrd="0" presId="urn:microsoft.com/office/officeart/2005/8/layout/orgChart1"/>
    <dgm:cxn modelId="{0F6AD84B-2E5B-4839-BA50-2014C42AB79B}" type="presOf" srcId="{BE66AC9C-7E3D-43A5-9C22-FC257AECAFA4}" destId="{64AE2E3A-CB82-493C-874D-BA7929698DAD}" srcOrd="0" destOrd="0" presId="urn:microsoft.com/office/officeart/2005/8/layout/orgChart1"/>
    <dgm:cxn modelId="{A4B09919-F974-4CC2-87FE-6FE5B60311DA}" type="presOf" srcId="{A8ED2DFB-DAF2-427F-B469-52CADA215F30}" destId="{2DC79A3D-3294-4553-9EC3-D7B559CBBC6A}" srcOrd="0" destOrd="0" presId="urn:microsoft.com/office/officeart/2005/8/layout/orgChart1"/>
    <dgm:cxn modelId="{7155D1CD-4D0A-4754-832E-1F32661C36FA}" type="presOf" srcId="{36750810-D4E2-4B2C-8C96-4AF6B2C4E518}" destId="{91EADB32-98DD-4627-9039-AEEC8AA3A46C}" srcOrd="1" destOrd="0" presId="urn:microsoft.com/office/officeart/2005/8/layout/orgChart1"/>
    <dgm:cxn modelId="{69D9DF01-8941-4905-AC12-295D8ADB5CF3}" srcId="{9D5CB3E2-D17E-4C23-B6D4-9B9550E0B4C7}" destId="{874567D3-3578-4216-B8C7-5C27015A4714}" srcOrd="3" destOrd="0" parTransId="{122223D8-024D-4BD5-843F-7F122FBE1FAE}" sibTransId="{723100C4-C7E6-41A1-88F9-24A68BEA8220}"/>
    <dgm:cxn modelId="{E62BE94E-18AD-45CD-82BF-F3AD0F1155F5}" type="presOf" srcId="{874567D3-3578-4216-B8C7-5C27015A4714}" destId="{BF48F9A7-E5F4-424C-9B1B-769DA19184E4}" srcOrd="0" destOrd="0" presId="urn:microsoft.com/office/officeart/2005/8/layout/orgChart1"/>
    <dgm:cxn modelId="{B388B383-0A37-45A9-A2F8-E1E2C9077A2D}" type="presParOf" srcId="{4FCB242D-CDA2-4A61-B69B-363A8BF88BB5}" destId="{7AD0E87E-CC14-4A5A-ABA1-05ACDE1DF961}" srcOrd="0" destOrd="0" presId="urn:microsoft.com/office/officeart/2005/8/layout/orgChart1"/>
    <dgm:cxn modelId="{CA83CFC3-E057-45A8-95AC-4AD6934BB03D}" type="presParOf" srcId="{7AD0E87E-CC14-4A5A-ABA1-05ACDE1DF961}" destId="{CBD99568-0D0C-4AF9-96F1-2AF9A94C7BF1}" srcOrd="0" destOrd="0" presId="urn:microsoft.com/office/officeart/2005/8/layout/orgChart1"/>
    <dgm:cxn modelId="{1F4A5B22-3B33-4E2C-B16D-9D08038C5F47}" type="presParOf" srcId="{CBD99568-0D0C-4AF9-96F1-2AF9A94C7BF1}" destId="{619F894F-236E-4A21-9C2D-9D71F83047DD}" srcOrd="0" destOrd="0" presId="urn:microsoft.com/office/officeart/2005/8/layout/orgChart1"/>
    <dgm:cxn modelId="{BECCC09B-14F4-4426-9022-5A7EF2A15B86}" type="presParOf" srcId="{CBD99568-0D0C-4AF9-96F1-2AF9A94C7BF1}" destId="{02BDC805-2133-4D0A-9F4C-CFBB0C8EDBA0}" srcOrd="1" destOrd="0" presId="urn:microsoft.com/office/officeart/2005/8/layout/orgChart1"/>
    <dgm:cxn modelId="{11FAAD86-D94E-40B4-BB98-318567FB3BDF}" type="presParOf" srcId="{7AD0E87E-CC14-4A5A-ABA1-05ACDE1DF961}" destId="{BD8A36D5-8A07-4AB3-BEBD-B7588AF0CDFA}" srcOrd="1" destOrd="0" presId="urn:microsoft.com/office/officeart/2005/8/layout/orgChart1"/>
    <dgm:cxn modelId="{E95F66FA-37E6-45EE-B1A3-C1C95084D8E5}" type="presParOf" srcId="{BD8A36D5-8A07-4AB3-BEBD-B7588AF0CDFA}" destId="{40231A71-4E95-4866-8CDB-33E02A30F1DA}" srcOrd="0" destOrd="0" presId="urn:microsoft.com/office/officeart/2005/8/layout/orgChart1"/>
    <dgm:cxn modelId="{B546FD2F-D2C8-49D7-8B26-D26E58464112}" type="presParOf" srcId="{BD8A36D5-8A07-4AB3-BEBD-B7588AF0CDFA}" destId="{17612464-00AD-4C4E-B3CF-5A3F2B2D2510}" srcOrd="1" destOrd="0" presId="urn:microsoft.com/office/officeart/2005/8/layout/orgChart1"/>
    <dgm:cxn modelId="{CA5E72B9-7EE5-4AEF-9EAD-D9DFD8998F6B}" type="presParOf" srcId="{17612464-00AD-4C4E-B3CF-5A3F2B2D2510}" destId="{74AB4F3E-AF44-4B9A-A262-E0399636568C}" srcOrd="0" destOrd="0" presId="urn:microsoft.com/office/officeart/2005/8/layout/orgChart1"/>
    <dgm:cxn modelId="{E5F5CB49-79E0-49CD-9FB4-97933F27CA92}" type="presParOf" srcId="{74AB4F3E-AF44-4B9A-A262-E0399636568C}" destId="{CFBB5052-DB83-4550-985D-07F77AAB8974}" srcOrd="0" destOrd="0" presId="urn:microsoft.com/office/officeart/2005/8/layout/orgChart1"/>
    <dgm:cxn modelId="{C04D9454-2333-44AB-A28E-EB76D5FF4424}" type="presParOf" srcId="{74AB4F3E-AF44-4B9A-A262-E0399636568C}" destId="{121E65B2-4C26-451C-8435-67F104AF7112}" srcOrd="1" destOrd="0" presId="urn:microsoft.com/office/officeart/2005/8/layout/orgChart1"/>
    <dgm:cxn modelId="{2E482DC2-75B5-4E0D-BF29-19706FC02D92}" type="presParOf" srcId="{17612464-00AD-4C4E-B3CF-5A3F2B2D2510}" destId="{D36DF44B-3277-4848-981D-187675980A10}" srcOrd="1" destOrd="0" presId="urn:microsoft.com/office/officeart/2005/8/layout/orgChart1"/>
    <dgm:cxn modelId="{821913EB-EDC4-4686-AB3D-2E7242CB7146}" type="presParOf" srcId="{D36DF44B-3277-4848-981D-187675980A10}" destId="{F53BA7F4-5200-48D8-B364-C07EFA1D1952}" srcOrd="0" destOrd="0" presId="urn:microsoft.com/office/officeart/2005/8/layout/orgChart1"/>
    <dgm:cxn modelId="{88E2F1C7-F9B2-445C-AE61-0F39EAA01B7A}" type="presParOf" srcId="{D36DF44B-3277-4848-981D-187675980A10}" destId="{4D919540-DF90-4374-BEE8-19D0E6BB20DB}" srcOrd="1" destOrd="0" presId="urn:microsoft.com/office/officeart/2005/8/layout/orgChart1"/>
    <dgm:cxn modelId="{F5390ED4-64E5-46FF-9CD9-15AFB6F4E662}" type="presParOf" srcId="{4D919540-DF90-4374-BEE8-19D0E6BB20DB}" destId="{972EE3CF-97A9-4F0A-9164-58F3B9AF40EC}" srcOrd="0" destOrd="0" presId="urn:microsoft.com/office/officeart/2005/8/layout/orgChart1"/>
    <dgm:cxn modelId="{C6200BF6-2B3C-40B8-9168-1E1E5AC4C0A3}" type="presParOf" srcId="{972EE3CF-97A9-4F0A-9164-58F3B9AF40EC}" destId="{657D8836-A848-47AF-9108-1D2B0C21432F}" srcOrd="0" destOrd="0" presId="urn:microsoft.com/office/officeart/2005/8/layout/orgChart1"/>
    <dgm:cxn modelId="{63048500-B997-4BFD-BA5F-E29C8542AA70}" type="presParOf" srcId="{972EE3CF-97A9-4F0A-9164-58F3B9AF40EC}" destId="{788F829F-D963-460F-906E-D3AE36E5E07C}" srcOrd="1" destOrd="0" presId="urn:microsoft.com/office/officeart/2005/8/layout/orgChart1"/>
    <dgm:cxn modelId="{0865C10D-C674-4CEC-A378-43A3151F922C}" type="presParOf" srcId="{4D919540-DF90-4374-BEE8-19D0E6BB20DB}" destId="{302E18BB-072C-40DC-AD30-7766B7BEAE0B}" srcOrd="1" destOrd="0" presId="urn:microsoft.com/office/officeart/2005/8/layout/orgChart1"/>
    <dgm:cxn modelId="{70EBB273-D6CD-4C12-B35C-2EC20A08DF68}" type="presParOf" srcId="{4D919540-DF90-4374-BEE8-19D0E6BB20DB}" destId="{11B7237E-81C9-4509-B084-7C1738AADC7E}" srcOrd="2" destOrd="0" presId="urn:microsoft.com/office/officeart/2005/8/layout/orgChart1"/>
    <dgm:cxn modelId="{F6F25E9A-1962-4A94-8C27-B83ADF09D619}" type="presParOf" srcId="{D36DF44B-3277-4848-981D-187675980A10}" destId="{C5BBC6C7-B0B9-4501-AB12-E4A6B0D9C0D2}" srcOrd="2" destOrd="0" presId="urn:microsoft.com/office/officeart/2005/8/layout/orgChart1"/>
    <dgm:cxn modelId="{13BD031D-A059-4ED2-A886-A8369A402D5A}" type="presParOf" srcId="{D36DF44B-3277-4848-981D-187675980A10}" destId="{E4345540-1714-4F2C-BF78-66506AD9A18B}" srcOrd="3" destOrd="0" presId="urn:microsoft.com/office/officeart/2005/8/layout/orgChart1"/>
    <dgm:cxn modelId="{F6A3071F-B326-452A-8C7B-93907510CD73}" type="presParOf" srcId="{E4345540-1714-4F2C-BF78-66506AD9A18B}" destId="{CEF2E502-2A62-4655-B0D9-11EB84136683}" srcOrd="0" destOrd="0" presId="urn:microsoft.com/office/officeart/2005/8/layout/orgChart1"/>
    <dgm:cxn modelId="{61BC138F-5A61-43AE-8268-ADD17EFDC513}" type="presParOf" srcId="{CEF2E502-2A62-4655-B0D9-11EB84136683}" destId="{18C193EA-1FC8-40F9-ADE7-451E1D9F1615}" srcOrd="0" destOrd="0" presId="urn:microsoft.com/office/officeart/2005/8/layout/orgChart1"/>
    <dgm:cxn modelId="{9FC1B10E-BBD4-49F5-A383-88BE2AB3DCD5}" type="presParOf" srcId="{CEF2E502-2A62-4655-B0D9-11EB84136683}" destId="{C4210A86-7D82-4900-B82C-329E3DB91007}" srcOrd="1" destOrd="0" presId="urn:microsoft.com/office/officeart/2005/8/layout/orgChart1"/>
    <dgm:cxn modelId="{D4A443D2-8672-4F16-B49E-0F952E8489DF}" type="presParOf" srcId="{E4345540-1714-4F2C-BF78-66506AD9A18B}" destId="{221240AD-B7B3-4D6B-82B0-4A2C4CC9D7E2}" srcOrd="1" destOrd="0" presId="urn:microsoft.com/office/officeart/2005/8/layout/orgChart1"/>
    <dgm:cxn modelId="{C196F6BF-621D-464E-BCE2-9D0631BE4BE2}" type="presParOf" srcId="{E4345540-1714-4F2C-BF78-66506AD9A18B}" destId="{952F73B5-C66D-448B-B7BB-F585E4BD012A}" srcOrd="2" destOrd="0" presId="urn:microsoft.com/office/officeart/2005/8/layout/orgChart1"/>
    <dgm:cxn modelId="{46A29D06-CF1A-4E80-A0A3-013B35C73938}" type="presParOf" srcId="{D36DF44B-3277-4848-981D-187675980A10}" destId="{64AE2E3A-CB82-493C-874D-BA7929698DAD}" srcOrd="4" destOrd="0" presId="urn:microsoft.com/office/officeart/2005/8/layout/orgChart1"/>
    <dgm:cxn modelId="{32858718-181E-4EBD-9146-59B6E304E441}" type="presParOf" srcId="{D36DF44B-3277-4848-981D-187675980A10}" destId="{F2F5602F-56EE-4C9C-9CA0-82FB7DA91BE8}" srcOrd="5" destOrd="0" presId="urn:microsoft.com/office/officeart/2005/8/layout/orgChart1"/>
    <dgm:cxn modelId="{5F186AF5-C3C0-4F92-AA8D-0BDD6C264BE2}" type="presParOf" srcId="{F2F5602F-56EE-4C9C-9CA0-82FB7DA91BE8}" destId="{9FBA0B2C-B631-4079-AF91-895925435074}" srcOrd="0" destOrd="0" presId="urn:microsoft.com/office/officeart/2005/8/layout/orgChart1"/>
    <dgm:cxn modelId="{9426B319-A376-40CF-9C64-A85C5FCE4719}" type="presParOf" srcId="{9FBA0B2C-B631-4079-AF91-895925435074}" destId="{FFC04466-2489-4CCC-A4C1-61252E5782E6}" srcOrd="0" destOrd="0" presId="urn:microsoft.com/office/officeart/2005/8/layout/orgChart1"/>
    <dgm:cxn modelId="{FD1BB5D9-219B-4AC7-9444-09E9302D611A}" type="presParOf" srcId="{9FBA0B2C-B631-4079-AF91-895925435074}" destId="{1F278255-8A86-4B12-B4AE-DD78B29FA530}" srcOrd="1" destOrd="0" presId="urn:microsoft.com/office/officeart/2005/8/layout/orgChart1"/>
    <dgm:cxn modelId="{B5DCFED6-4FE1-4447-864A-1FFF18E179F4}" type="presParOf" srcId="{F2F5602F-56EE-4C9C-9CA0-82FB7DA91BE8}" destId="{7E678ED2-9F68-4875-B391-F3A6E6E6543D}" srcOrd="1" destOrd="0" presId="urn:microsoft.com/office/officeart/2005/8/layout/orgChart1"/>
    <dgm:cxn modelId="{0BE9A172-2E11-482D-9DA4-96789A54146E}" type="presParOf" srcId="{F2F5602F-56EE-4C9C-9CA0-82FB7DA91BE8}" destId="{6A8ECBCC-5175-4CE5-A266-D7BCEEDA7E02}" srcOrd="2" destOrd="0" presId="urn:microsoft.com/office/officeart/2005/8/layout/orgChart1"/>
    <dgm:cxn modelId="{BB3D6C35-064D-4E44-9B1A-72AFD340B574}" type="presParOf" srcId="{D36DF44B-3277-4848-981D-187675980A10}" destId="{65A679E9-3AA2-4D8E-B108-04651F3DC780}" srcOrd="6" destOrd="0" presId="urn:microsoft.com/office/officeart/2005/8/layout/orgChart1"/>
    <dgm:cxn modelId="{626FD96B-3219-4241-AA79-73FD1E5E7B00}" type="presParOf" srcId="{D36DF44B-3277-4848-981D-187675980A10}" destId="{54397FF1-4012-44FB-9FA0-3A600D36B16A}" srcOrd="7" destOrd="0" presId="urn:microsoft.com/office/officeart/2005/8/layout/orgChart1"/>
    <dgm:cxn modelId="{62D6C641-F007-4BDB-A211-20D2DA1946C4}" type="presParOf" srcId="{54397FF1-4012-44FB-9FA0-3A600D36B16A}" destId="{19B7664B-7C1E-4DA6-A5F0-D63BEB642BE8}" srcOrd="0" destOrd="0" presId="urn:microsoft.com/office/officeart/2005/8/layout/orgChart1"/>
    <dgm:cxn modelId="{9BEE90C0-10E8-4D3B-A08E-E25D59220565}" type="presParOf" srcId="{19B7664B-7C1E-4DA6-A5F0-D63BEB642BE8}" destId="{E273F1B7-6C52-4A14-89C0-4862A69F1F41}" srcOrd="0" destOrd="0" presId="urn:microsoft.com/office/officeart/2005/8/layout/orgChart1"/>
    <dgm:cxn modelId="{1ABECA53-64DD-4363-9F2F-1E7A10413BB3}" type="presParOf" srcId="{19B7664B-7C1E-4DA6-A5F0-D63BEB642BE8}" destId="{4D843044-A890-4D76-A68E-4BC6F6D85CCB}" srcOrd="1" destOrd="0" presId="urn:microsoft.com/office/officeart/2005/8/layout/orgChart1"/>
    <dgm:cxn modelId="{CC073B17-C7F8-4317-BCE8-BCF56E8FA337}" type="presParOf" srcId="{54397FF1-4012-44FB-9FA0-3A600D36B16A}" destId="{D6AE4208-6B68-4641-933C-0758465AB77A}" srcOrd="1" destOrd="0" presId="urn:microsoft.com/office/officeart/2005/8/layout/orgChart1"/>
    <dgm:cxn modelId="{F49D1262-17ED-4AB3-B4B4-030AF938E06D}" type="presParOf" srcId="{54397FF1-4012-44FB-9FA0-3A600D36B16A}" destId="{E78B5CE5-D64C-4456-BBD8-166CE9BB932B}" srcOrd="2" destOrd="0" presId="urn:microsoft.com/office/officeart/2005/8/layout/orgChart1"/>
    <dgm:cxn modelId="{583CB53D-43A6-4831-B898-2DB7348B2A76}" type="presParOf" srcId="{D36DF44B-3277-4848-981D-187675980A10}" destId="{AB2D8685-33EF-47C5-811C-5568C81F23C9}" srcOrd="8" destOrd="0" presId="urn:microsoft.com/office/officeart/2005/8/layout/orgChart1"/>
    <dgm:cxn modelId="{49D8E5E3-BCD9-4EC1-8F61-ED9170455C42}" type="presParOf" srcId="{D36DF44B-3277-4848-981D-187675980A10}" destId="{CAC6E7B9-BCF2-4AF6-A826-74C599163895}" srcOrd="9" destOrd="0" presId="urn:microsoft.com/office/officeart/2005/8/layout/orgChart1"/>
    <dgm:cxn modelId="{02300A3F-F870-4CBD-BA32-13B2D3959FF6}" type="presParOf" srcId="{CAC6E7B9-BCF2-4AF6-A826-74C599163895}" destId="{54006E04-4862-4B61-BAF1-1EA27081C5B6}" srcOrd="0" destOrd="0" presId="urn:microsoft.com/office/officeart/2005/8/layout/orgChart1"/>
    <dgm:cxn modelId="{45E98071-17F3-4D5E-9B29-2FE14A740A8C}" type="presParOf" srcId="{54006E04-4862-4B61-BAF1-1EA27081C5B6}" destId="{4F2FB398-A5F5-4E1D-8B70-2AD427309015}" srcOrd="0" destOrd="0" presId="urn:microsoft.com/office/officeart/2005/8/layout/orgChart1"/>
    <dgm:cxn modelId="{2C2DA5A9-EF01-4EBA-B684-75FD6693B22B}" type="presParOf" srcId="{54006E04-4862-4B61-BAF1-1EA27081C5B6}" destId="{91EADB32-98DD-4627-9039-AEEC8AA3A46C}" srcOrd="1" destOrd="0" presId="urn:microsoft.com/office/officeart/2005/8/layout/orgChart1"/>
    <dgm:cxn modelId="{8D79E53A-4518-415F-B644-A68B27576F76}" type="presParOf" srcId="{CAC6E7B9-BCF2-4AF6-A826-74C599163895}" destId="{85A7961E-ED27-4754-A9F5-F139B66C5017}" srcOrd="1" destOrd="0" presId="urn:microsoft.com/office/officeart/2005/8/layout/orgChart1"/>
    <dgm:cxn modelId="{B852E0B1-154A-4AC9-A203-553F8C6FAC07}" type="presParOf" srcId="{CAC6E7B9-BCF2-4AF6-A826-74C599163895}" destId="{4997B804-48FA-4F4B-8E49-F91F1028033D}" srcOrd="2" destOrd="0" presId="urn:microsoft.com/office/officeart/2005/8/layout/orgChart1"/>
    <dgm:cxn modelId="{A3D0BAC9-7ABE-45B7-A92F-1390DF15F23A}" type="presParOf" srcId="{D36DF44B-3277-4848-981D-187675980A10}" destId="{2DC79A3D-3294-4553-9EC3-D7B559CBBC6A}" srcOrd="10" destOrd="0" presId="urn:microsoft.com/office/officeart/2005/8/layout/orgChart1"/>
    <dgm:cxn modelId="{F090C5F6-0595-4BFB-8014-2FE62ECBF708}" type="presParOf" srcId="{D36DF44B-3277-4848-981D-187675980A10}" destId="{74F17604-9D80-4A62-A9B6-8FA9AE57E33F}" srcOrd="11" destOrd="0" presId="urn:microsoft.com/office/officeart/2005/8/layout/orgChart1"/>
    <dgm:cxn modelId="{874C816E-296E-497C-8F9D-951F4787B859}" type="presParOf" srcId="{74F17604-9D80-4A62-A9B6-8FA9AE57E33F}" destId="{510C2268-3BB8-44C6-9BC2-272D523546E3}" srcOrd="0" destOrd="0" presId="urn:microsoft.com/office/officeart/2005/8/layout/orgChart1"/>
    <dgm:cxn modelId="{AD979775-1665-4FB7-8CF3-FAE3B70E941C}" type="presParOf" srcId="{510C2268-3BB8-44C6-9BC2-272D523546E3}" destId="{9224A5EC-DD5A-4BA7-BDED-934E07C46665}" srcOrd="0" destOrd="0" presId="urn:microsoft.com/office/officeart/2005/8/layout/orgChart1"/>
    <dgm:cxn modelId="{56B9BAB4-2A7A-4A2C-82E2-CF2176B26B32}" type="presParOf" srcId="{510C2268-3BB8-44C6-9BC2-272D523546E3}" destId="{F8CD97D1-5896-4720-801B-0B0162DF6E80}" srcOrd="1" destOrd="0" presId="urn:microsoft.com/office/officeart/2005/8/layout/orgChart1"/>
    <dgm:cxn modelId="{1D1EFD66-0B2D-47CB-968B-47FBB9F0161D}" type="presParOf" srcId="{74F17604-9D80-4A62-A9B6-8FA9AE57E33F}" destId="{1A18A067-D9B1-4EBD-B67D-FFDF5082C562}" srcOrd="1" destOrd="0" presId="urn:microsoft.com/office/officeart/2005/8/layout/orgChart1"/>
    <dgm:cxn modelId="{3B469972-A103-4DAC-836F-C886DC7FC3A8}" type="presParOf" srcId="{74F17604-9D80-4A62-A9B6-8FA9AE57E33F}" destId="{1D4B597C-880B-4E10-9ADA-C79AFECBED94}" srcOrd="2" destOrd="0" presId="urn:microsoft.com/office/officeart/2005/8/layout/orgChart1"/>
    <dgm:cxn modelId="{FC8EDEB2-4AD1-4326-9342-3E4B602D37CB}" type="presParOf" srcId="{17612464-00AD-4C4E-B3CF-5A3F2B2D2510}" destId="{FCBCC026-B7ED-45D0-8483-383B2FDCC7D0}" srcOrd="2" destOrd="0" presId="urn:microsoft.com/office/officeart/2005/8/layout/orgChart1"/>
    <dgm:cxn modelId="{E24A8BAD-71AD-4DA8-AAEB-62371E783C68}" type="presParOf" srcId="{BD8A36D5-8A07-4AB3-BEBD-B7588AF0CDFA}" destId="{A40A0A67-1F77-46FE-9B50-C7D8FF5CFBB9}" srcOrd="2" destOrd="0" presId="urn:microsoft.com/office/officeart/2005/8/layout/orgChart1"/>
    <dgm:cxn modelId="{101C04AF-F783-4E00-882B-17A1BAE81D9A}" type="presParOf" srcId="{BD8A36D5-8A07-4AB3-BEBD-B7588AF0CDFA}" destId="{E474E5C3-93B3-4C20-BB55-57AE5E16E0D5}" srcOrd="3" destOrd="0" presId="urn:microsoft.com/office/officeart/2005/8/layout/orgChart1"/>
    <dgm:cxn modelId="{62424DDA-65EA-4A19-B231-C0E2CA1358EF}" type="presParOf" srcId="{E474E5C3-93B3-4C20-BB55-57AE5E16E0D5}" destId="{5905860C-B50F-4E40-8A0C-CD854821DCB7}" srcOrd="0" destOrd="0" presId="urn:microsoft.com/office/officeart/2005/8/layout/orgChart1"/>
    <dgm:cxn modelId="{FA80FE76-FA87-4DB4-8FE9-37AE0ECC8F3B}" type="presParOf" srcId="{5905860C-B50F-4E40-8A0C-CD854821DCB7}" destId="{65087965-5CEC-4295-88EE-CFB1F80A46F5}" srcOrd="0" destOrd="0" presId="urn:microsoft.com/office/officeart/2005/8/layout/orgChart1"/>
    <dgm:cxn modelId="{A77A6F2B-F959-4966-A3D3-7E8D191D1DC8}" type="presParOf" srcId="{5905860C-B50F-4E40-8A0C-CD854821DCB7}" destId="{4CA2293B-5F00-4F34-B5AC-337832386EBF}" srcOrd="1" destOrd="0" presId="urn:microsoft.com/office/officeart/2005/8/layout/orgChart1"/>
    <dgm:cxn modelId="{D5BDD79F-69FC-40A1-BC4D-AC40526433C3}" type="presParOf" srcId="{E474E5C3-93B3-4C20-BB55-57AE5E16E0D5}" destId="{BD371056-FB6A-4F21-BC77-686C62DD9A9A}" srcOrd="1" destOrd="0" presId="urn:microsoft.com/office/officeart/2005/8/layout/orgChart1"/>
    <dgm:cxn modelId="{4B2FDCF5-2E1B-45DC-89FA-DE4D78DC48EC}" type="presParOf" srcId="{BD371056-FB6A-4F21-BC77-686C62DD9A9A}" destId="{A331F582-9218-45C7-A163-492AFD2CE45C}" srcOrd="0" destOrd="0" presId="urn:microsoft.com/office/officeart/2005/8/layout/orgChart1"/>
    <dgm:cxn modelId="{DF107159-D2C1-45A0-B2BB-992E36EC6804}" type="presParOf" srcId="{BD371056-FB6A-4F21-BC77-686C62DD9A9A}" destId="{258EA774-2BFE-4CF2-937B-DF31ADEDDF22}" srcOrd="1" destOrd="0" presId="urn:microsoft.com/office/officeart/2005/8/layout/orgChart1"/>
    <dgm:cxn modelId="{43EF8E19-06D5-4365-8434-8044FE3C1B7A}" type="presParOf" srcId="{258EA774-2BFE-4CF2-937B-DF31ADEDDF22}" destId="{562E0DAA-B5CD-44BD-8D69-7389D5D26C94}" srcOrd="0" destOrd="0" presId="urn:microsoft.com/office/officeart/2005/8/layout/orgChart1"/>
    <dgm:cxn modelId="{2BDF1E14-B465-4236-8769-9D0EF82A4F7B}" type="presParOf" srcId="{562E0DAA-B5CD-44BD-8D69-7389D5D26C94}" destId="{C19FCF68-2487-4D8D-A863-D5A9B91DD233}" srcOrd="0" destOrd="0" presId="urn:microsoft.com/office/officeart/2005/8/layout/orgChart1"/>
    <dgm:cxn modelId="{89250EB2-C74C-4E8D-A696-EF13A3D629A7}" type="presParOf" srcId="{562E0DAA-B5CD-44BD-8D69-7389D5D26C94}" destId="{295B48DD-1695-49E1-96F7-96FD8A76703F}" srcOrd="1" destOrd="0" presId="urn:microsoft.com/office/officeart/2005/8/layout/orgChart1"/>
    <dgm:cxn modelId="{0D2385CC-8A23-4AFE-8475-E3EBD93E6DC8}" type="presParOf" srcId="{258EA774-2BFE-4CF2-937B-DF31ADEDDF22}" destId="{65207AB4-BD6A-428C-BCD8-6F69704E36D0}" srcOrd="1" destOrd="0" presId="urn:microsoft.com/office/officeart/2005/8/layout/orgChart1"/>
    <dgm:cxn modelId="{D3E75CBD-EBE5-473B-8C00-97A3ECB403E4}" type="presParOf" srcId="{258EA774-2BFE-4CF2-937B-DF31ADEDDF22}" destId="{ED6F72B4-E33E-42A6-9D6A-68E86480A1CD}" srcOrd="2" destOrd="0" presId="urn:microsoft.com/office/officeart/2005/8/layout/orgChart1"/>
    <dgm:cxn modelId="{BD708EF2-0BFF-4AAA-8162-BDB21A484823}" type="presParOf" srcId="{BD371056-FB6A-4F21-BC77-686C62DD9A9A}" destId="{74655935-4246-4C70-A62D-54F8F28A6AF4}" srcOrd="2" destOrd="0" presId="urn:microsoft.com/office/officeart/2005/8/layout/orgChart1"/>
    <dgm:cxn modelId="{CFB8BCB0-B143-470F-90DB-388EF089E8D8}" type="presParOf" srcId="{BD371056-FB6A-4F21-BC77-686C62DD9A9A}" destId="{D89D9189-339D-4A18-96B7-5DD4FF383B69}" srcOrd="3" destOrd="0" presId="urn:microsoft.com/office/officeart/2005/8/layout/orgChart1"/>
    <dgm:cxn modelId="{114824AD-0AC4-470E-90BD-2E63EA8AB836}" type="presParOf" srcId="{D89D9189-339D-4A18-96B7-5DD4FF383B69}" destId="{3BCF8287-E2D0-4C54-B601-E62951D36D68}" srcOrd="0" destOrd="0" presId="urn:microsoft.com/office/officeart/2005/8/layout/orgChart1"/>
    <dgm:cxn modelId="{6F2AB707-5308-4AC8-B668-F2C1459B5D59}" type="presParOf" srcId="{3BCF8287-E2D0-4C54-B601-E62951D36D68}" destId="{5A843751-73FC-4A5D-9555-4D916441E7A5}" srcOrd="0" destOrd="0" presId="urn:microsoft.com/office/officeart/2005/8/layout/orgChart1"/>
    <dgm:cxn modelId="{4F6BD619-DF6A-44F6-B21C-78EEEC31786F}" type="presParOf" srcId="{3BCF8287-E2D0-4C54-B601-E62951D36D68}" destId="{521A8222-D724-4081-88FF-259582605C15}" srcOrd="1" destOrd="0" presId="urn:microsoft.com/office/officeart/2005/8/layout/orgChart1"/>
    <dgm:cxn modelId="{54754530-CD9C-4FB0-89BD-6B769D503DAC}" type="presParOf" srcId="{D89D9189-339D-4A18-96B7-5DD4FF383B69}" destId="{84E4C9C4-6D7E-49FE-92E0-CCCDA765752D}" srcOrd="1" destOrd="0" presId="urn:microsoft.com/office/officeart/2005/8/layout/orgChart1"/>
    <dgm:cxn modelId="{4FEDF799-865C-4619-BCB4-1D47C9638E5D}" type="presParOf" srcId="{D89D9189-339D-4A18-96B7-5DD4FF383B69}" destId="{4AE61123-E9A1-46D0-91C4-D4206C8D7E58}" srcOrd="2" destOrd="0" presId="urn:microsoft.com/office/officeart/2005/8/layout/orgChart1"/>
    <dgm:cxn modelId="{CCA7357D-33C0-42D5-A369-11B774507C38}" type="presParOf" srcId="{BD371056-FB6A-4F21-BC77-686C62DD9A9A}" destId="{4FC52379-A04E-4B55-A47D-6A05FC975061}" srcOrd="4" destOrd="0" presId="urn:microsoft.com/office/officeart/2005/8/layout/orgChart1"/>
    <dgm:cxn modelId="{C79910BD-1FE8-4334-8CDA-D055E93983F1}" type="presParOf" srcId="{BD371056-FB6A-4F21-BC77-686C62DD9A9A}" destId="{861D2213-F257-41B5-912E-F0FEBEFDBC15}" srcOrd="5" destOrd="0" presId="urn:microsoft.com/office/officeart/2005/8/layout/orgChart1"/>
    <dgm:cxn modelId="{E1E375F9-F092-4216-8C8B-6E862F9668B5}" type="presParOf" srcId="{861D2213-F257-41B5-912E-F0FEBEFDBC15}" destId="{17C2A02F-5E5A-4AB9-A231-C30D844D2176}" srcOrd="0" destOrd="0" presId="urn:microsoft.com/office/officeart/2005/8/layout/orgChart1"/>
    <dgm:cxn modelId="{6F86F794-9CF1-45ED-ACE8-E00001F1003F}" type="presParOf" srcId="{17C2A02F-5E5A-4AB9-A231-C30D844D2176}" destId="{EF855ADC-83BA-47FC-8754-BE32DBA3065C}" srcOrd="0" destOrd="0" presId="urn:microsoft.com/office/officeart/2005/8/layout/orgChart1"/>
    <dgm:cxn modelId="{E8881CEB-0066-486E-8433-78F1818E96D2}" type="presParOf" srcId="{17C2A02F-5E5A-4AB9-A231-C30D844D2176}" destId="{D7A1653B-D174-4C56-B208-EB2F27C5D898}" srcOrd="1" destOrd="0" presId="urn:microsoft.com/office/officeart/2005/8/layout/orgChart1"/>
    <dgm:cxn modelId="{DA247642-4908-4609-86A3-4488B6C557E7}" type="presParOf" srcId="{861D2213-F257-41B5-912E-F0FEBEFDBC15}" destId="{5157023A-2CC6-41F2-BD4E-5E643E85F51B}" srcOrd="1" destOrd="0" presId="urn:microsoft.com/office/officeart/2005/8/layout/orgChart1"/>
    <dgm:cxn modelId="{459FADC1-B08B-4C8D-A319-A7D0E550A7D0}" type="presParOf" srcId="{861D2213-F257-41B5-912E-F0FEBEFDBC15}" destId="{5E89F64C-7053-4C43-A2BE-F7FFEFD43821}" srcOrd="2" destOrd="0" presId="urn:microsoft.com/office/officeart/2005/8/layout/orgChart1"/>
    <dgm:cxn modelId="{8842CA35-9090-421F-A854-3BD24A41A2EE}" type="presParOf" srcId="{BD371056-FB6A-4F21-BC77-686C62DD9A9A}" destId="{6B4C2B40-3230-458A-A69D-93C379F65975}" srcOrd="6" destOrd="0" presId="urn:microsoft.com/office/officeart/2005/8/layout/orgChart1"/>
    <dgm:cxn modelId="{524F3A1C-C2AE-4DA1-8343-FD5E4291F35A}" type="presParOf" srcId="{BD371056-FB6A-4F21-BC77-686C62DD9A9A}" destId="{964B5C0D-BC64-4B1F-B04E-8F8B35BC00C5}" srcOrd="7" destOrd="0" presId="urn:microsoft.com/office/officeart/2005/8/layout/orgChart1"/>
    <dgm:cxn modelId="{9C078EE6-D63E-467E-9763-F5A632B5C24E}" type="presParOf" srcId="{964B5C0D-BC64-4B1F-B04E-8F8B35BC00C5}" destId="{00D71ECB-6D35-4230-928E-F85EAF9E5BC1}" srcOrd="0" destOrd="0" presId="urn:microsoft.com/office/officeart/2005/8/layout/orgChart1"/>
    <dgm:cxn modelId="{0F21D23D-E464-4AD9-8E96-84F92929F822}" type="presParOf" srcId="{00D71ECB-6D35-4230-928E-F85EAF9E5BC1}" destId="{BF48F9A7-E5F4-424C-9B1B-769DA19184E4}" srcOrd="0" destOrd="0" presId="urn:microsoft.com/office/officeart/2005/8/layout/orgChart1"/>
    <dgm:cxn modelId="{EF2B77E1-FEDE-4325-B0D9-000A4D8CDC03}" type="presParOf" srcId="{00D71ECB-6D35-4230-928E-F85EAF9E5BC1}" destId="{348B8E91-AE46-46FF-BBA2-E4692103E67E}" srcOrd="1" destOrd="0" presId="urn:microsoft.com/office/officeart/2005/8/layout/orgChart1"/>
    <dgm:cxn modelId="{72EBC933-038A-41D9-AEAF-4DFE06CBA102}" type="presParOf" srcId="{964B5C0D-BC64-4B1F-B04E-8F8B35BC00C5}" destId="{F163FD0D-4407-472A-9F78-FFA808ADEE9C}" srcOrd="1" destOrd="0" presId="urn:microsoft.com/office/officeart/2005/8/layout/orgChart1"/>
    <dgm:cxn modelId="{54D6ED8D-AC79-4968-8717-BF0A8C0869F2}" type="presParOf" srcId="{964B5C0D-BC64-4B1F-B04E-8F8B35BC00C5}" destId="{E1779131-9405-4BAE-AA7E-C8BE6189F326}" srcOrd="2" destOrd="0" presId="urn:microsoft.com/office/officeart/2005/8/layout/orgChart1"/>
    <dgm:cxn modelId="{6CC22896-FEF6-4491-9726-A9A96B7D9A12}" type="presParOf" srcId="{E474E5C3-93B3-4C20-BB55-57AE5E16E0D5}" destId="{D93AE239-04A9-4E02-9273-A051EC6B6135}" srcOrd="2" destOrd="0" presId="urn:microsoft.com/office/officeart/2005/8/layout/orgChart1"/>
    <dgm:cxn modelId="{0DCEEDA0-5962-4A71-966A-D3A732F8518B}" type="presParOf" srcId="{7AD0E87E-CC14-4A5A-ABA1-05ACDE1DF961}" destId="{106ED666-ED1B-497A-8F90-E6CC2BF7E35C}"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ABDD7FD-EE18-4319-B81C-3460C9A74534}" type="doc">
      <dgm:prSet loTypeId="urn:microsoft.com/office/officeart/2005/8/layout/vList4#3" loCatId="list" qsTypeId="urn:microsoft.com/office/officeart/2005/8/quickstyle/simple1" qsCatId="simple" csTypeId="urn:microsoft.com/office/officeart/2005/8/colors/colorful2" csCatId="colorful" phldr="1"/>
      <dgm:spPr/>
      <dgm:t>
        <a:bodyPr/>
        <a:lstStyle/>
        <a:p>
          <a:endParaRPr lang="ru-RU"/>
        </a:p>
      </dgm:t>
    </dgm:pt>
    <dgm:pt modelId="{4D5E8C2E-5B6F-4D53-8C6B-ECA435E804B1}">
      <dgm:prSet phldrT="[Текст]" custT="1"/>
      <dgm:spPr/>
      <dgm:t>
        <a:bodyPr/>
        <a:lstStyle/>
        <a:p>
          <a:pPr algn="ctr"/>
          <a:r>
            <a:rPr lang="ru-RU" sz="1600" b="1" i="1" smtClean="0">
              <a:solidFill>
                <a:schemeClr val="tx1"/>
              </a:solidFill>
              <a:latin typeface="Times New Roman" panose="02020603050405020304" pitchFamily="18" charset="0"/>
              <a:cs typeface="Times New Roman" panose="02020603050405020304" pitchFamily="18" charset="0"/>
            </a:rPr>
            <a:t>«Создание и развитие служб ранней помощи»</a:t>
          </a:r>
        </a:p>
        <a:p>
          <a:pPr algn="ctr"/>
          <a:r>
            <a:rPr lang="ru-RU" sz="1600" b="1" i="1" smtClean="0">
              <a:solidFill>
                <a:schemeClr val="tx1"/>
              </a:solidFill>
              <a:latin typeface="Times New Roman" panose="02020603050405020304" pitchFamily="18" charset="0"/>
              <a:cs typeface="Times New Roman" panose="02020603050405020304" pitchFamily="18" charset="0"/>
            </a:rPr>
            <a:t>«Этапы, услуги и процедуры ранней помощи»</a:t>
          </a:r>
        </a:p>
        <a:p>
          <a:pPr algn="ctr"/>
          <a:r>
            <a:rPr lang="ru-RU" sz="1600" b="1" i="1" smtClean="0">
              <a:solidFill>
                <a:schemeClr val="tx1"/>
              </a:solidFill>
              <a:latin typeface="Times New Roman" panose="02020603050405020304" pitchFamily="18" charset="0"/>
              <a:cs typeface="Times New Roman" panose="02020603050405020304" pitchFamily="18" charset="0"/>
            </a:rPr>
            <a:t>«Организационные основы ранней помощи, стандарты оказания услуг ранней помощи»</a:t>
          </a:r>
        </a:p>
        <a:p>
          <a:pPr algn="ctr"/>
          <a:r>
            <a:rPr lang="ru-RU" sz="1600" i="0" smtClean="0">
              <a:solidFill>
                <a:schemeClr val="tx1"/>
              </a:solidFill>
              <a:latin typeface="Times New Roman" panose="02020603050405020304" pitchFamily="18" charset="0"/>
              <a:cs typeface="Times New Roman" panose="02020603050405020304" pitchFamily="18" charset="0"/>
            </a:rPr>
            <a:t>(Институт раннего вмешательства г. Санкт-Петербург)</a:t>
          </a:r>
          <a:endParaRPr lang="ru-RU" sz="1600" i="0" dirty="0">
            <a:solidFill>
              <a:schemeClr val="tx1"/>
            </a:solidFill>
            <a:latin typeface="Times New Roman" panose="02020603050405020304" pitchFamily="18" charset="0"/>
            <a:cs typeface="Times New Roman" panose="02020603050405020304" pitchFamily="18" charset="0"/>
          </a:endParaRPr>
        </a:p>
      </dgm:t>
    </dgm:pt>
    <dgm:pt modelId="{FEF04731-9CDA-47EB-BE35-DB64E5E37028}" type="parTrans" cxnId="{55E93158-82B4-4555-9D5D-B53DB123D715}">
      <dgm:prSet/>
      <dgm:spPr/>
      <dgm:t>
        <a:bodyPr/>
        <a:lstStyle/>
        <a:p>
          <a:pPr algn="ctr"/>
          <a:endParaRPr lang="ru-RU" sz="1600" i="1">
            <a:solidFill>
              <a:schemeClr val="tx1"/>
            </a:solidFill>
            <a:latin typeface="Times New Roman" panose="02020603050405020304" pitchFamily="18" charset="0"/>
            <a:cs typeface="Times New Roman" panose="02020603050405020304" pitchFamily="18" charset="0"/>
          </a:endParaRPr>
        </a:p>
      </dgm:t>
    </dgm:pt>
    <dgm:pt modelId="{8B0B82CF-8890-4FA2-AE41-D75EDB2C8B80}" type="sibTrans" cxnId="{55E93158-82B4-4555-9D5D-B53DB123D715}">
      <dgm:prSet/>
      <dgm:spPr/>
      <dgm:t>
        <a:bodyPr/>
        <a:lstStyle/>
        <a:p>
          <a:pPr algn="ctr"/>
          <a:endParaRPr lang="ru-RU" sz="1600" i="1">
            <a:solidFill>
              <a:schemeClr val="tx1"/>
            </a:solidFill>
            <a:latin typeface="Times New Roman" panose="02020603050405020304" pitchFamily="18" charset="0"/>
            <a:cs typeface="Times New Roman" panose="02020603050405020304" pitchFamily="18" charset="0"/>
          </a:endParaRPr>
        </a:p>
      </dgm:t>
    </dgm:pt>
    <dgm:pt modelId="{BEA55513-0655-4FCC-A414-C146AC10D5C2}">
      <dgm:prSet custT="1"/>
      <dgm:spPr/>
      <dgm:t>
        <a:bodyPr/>
        <a:lstStyle/>
        <a:p>
          <a:pPr algn="ctr"/>
          <a:r>
            <a:rPr lang="ru-RU" sz="1600" b="1" i="1" smtClean="0">
              <a:solidFill>
                <a:schemeClr val="tx1"/>
              </a:solidFill>
              <a:latin typeface="Times New Roman" panose="02020603050405020304" pitchFamily="18" charset="0"/>
              <a:cs typeface="Times New Roman" panose="02020603050405020304" pitchFamily="18" charset="0"/>
            </a:rPr>
            <a:t>«Социальное сопровождение семей с детьми с ограниченными возможностями  здоровья»</a:t>
          </a:r>
        </a:p>
        <a:p>
          <a:pPr algn="ctr"/>
          <a:r>
            <a:rPr lang="ru-RU" sz="1600" i="0" smtClean="0">
              <a:solidFill>
                <a:schemeClr val="tx1"/>
              </a:solidFill>
              <a:latin typeface="Times New Roman" panose="02020603050405020304" pitchFamily="18" charset="0"/>
              <a:cs typeface="Times New Roman" panose="02020603050405020304" pitchFamily="18" charset="0"/>
            </a:rPr>
            <a:t>(«Областной Центр Семьи» ГБУ социального сопровождения Псковской области»)</a:t>
          </a:r>
          <a:endParaRPr lang="ru-RU" sz="1600" i="0" dirty="0">
            <a:solidFill>
              <a:schemeClr val="tx1"/>
            </a:solidFill>
            <a:latin typeface="Times New Roman" panose="02020603050405020304" pitchFamily="18" charset="0"/>
            <a:cs typeface="Times New Roman" panose="02020603050405020304" pitchFamily="18" charset="0"/>
          </a:endParaRPr>
        </a:p>
      </dgm:t>
    </dgm:pt>
    <dgm:pt modelId="{1C6344A7-EAE7-41F5-B9C5-668EBF9E9802}" type="parTrans" cxnId="{19DFA428-E7C1-4B50-95DE-033DDB2D684B}">
      <dgm:prSet/>
      <dgm:spPr/>
      <dgm:t>
        <a:bodyPr/>
        <a:lstStyle/>
        <a:p>
          <a:pPr algn="ctr"/>
          <a:endParaRPr lang="ru-RU" sz="1600" i="1">
            <a:solidFill>
              <a:schemeClr val="tx1"/>
            </a:solidFill>
            <a:latin typeface="Times New Roman" panose="02020603050405020304" pitchFamily="18" charset="0"/>
            <a:cs typeface="Times New Roman" panose="02020603050405020304" pitchFamily="18" charset="0"/>
          </a:endParaRPr>
        </a:p>
      </dgm:t>
    </dgm:pt>
    <dgm:pt modelId="{273C0476-0CEE-4B58-9CF1-81DE42D2CB8A}" type="sibTrans" cxnId="{19DFA428-E7C1-4B50-95DE-033DDB2D684B}">
      <dgm:prSet/>
      <dgm:spPr/>
      <dgm:t>
        <a:bodyPr/>
        <a:lstStyle/>
        <a:p>
          <a:pPr algn="ctr"/>
          <a:endParaRPr lang="ru-RU" sz="1600" i="1">
            <a:solidFill>
              <a:schemeClr val="tx1"/>
            </a:solidFill>
            <a:latin typeface="Times New Roman" panose="02020603050405020304" pitchFamily="18" charset="0"/>
            <a:cs typeface="Times New Roman" panose="02020603050405020304" pitchFamily="18" charset="0"/>
          </a:endParaRPr>
        </a:p>
      </dgm:t>
    </dgm:pt>
    <dgm:pt modelId="{0FBCFD32-77A8-4754-B490-341A121209A2}">
      <dgm:prSet custT="1"/>
      <dgm:spPr/>
      <dgm:t>
        <a:bodyPr/>
        <a:lstStyle/>
        <a:p>
          <a:pPr algn="ctr"/>
          <a:r>
            <a:rPr lang="ru-RU" sz="1600" b="1" i="1">
              <a:solidFill>
                <a:schemeClr val="tx1"/>
              </a:solidFill>
              <a:latin typeface="Times New Roman" panose="02020603050405020304" pitchFamily="18" charset="0"/>
              <a:cs typeface="Times New Roman" panose="02020603050405020304" pitchFamily="18" charset="0"/>
            </a:rPr>
            <a:t>«Инновационные технологии работы с семьей, воспитывающей ребенка с ограниченными возможностями здоровья от 0 до 3 лет, в системе ранней помощи» </a:t>
          </a:r>
        </a:p>
        <a:p>
          <a:pPr algn="ctr"/>
          <a:r>
            <a:rPr lang="ru-RU" sz="1600">
              <a:solidFill>
                <a:schemeClr val="tx1"/>
              </a:solidFill>
              <a:latin typeface="Times New Roman" panose="02020603050405020304" pitchFamily="18" charset="0"/>
              <a:cs typeface="Times New Roman" panose="02020603050405020304" pitchFamily="18" charset="0"/>
            </a:rPr>
            <a:t>(ГАУ Астраханской области «Научно-практический центр реабилитации детей «Коррекция и развитие.)</a:t>
          </a:r>
        </a:p>
      </dgm:t>
    </dgm:pt>
    <dgm:pt modelId="{05B7EE54-D8B8-4749-B801-4647D616721D}" type="parTrans" cxnId="{C32E6016-BDE3-4659-AE43-F114DDF6B9A1}">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C8351750-AC1F-41A9-9B58-76B3F1A920C0}" type="sibTrans" cxnId="{C32E6016-BDE3-4659-AE43-F114DDF6B9A1}">
      <dgm:prSet/>
      <dgm:spPr/>
      <dgm:t>
        <a:bodyPr/>
        <a:lstStyle/>
        <a:p>
          <a:pPr algn="ctr"/>
          <a:endParaRPr lang="ru-RU" sz="1600">
            <a:solidFill>
              <a:schemeClr val="tx1"/>
            </a:solidFill>
            <a:latin typeface="Times New Roman" panose="02020603050405020304" pitchFamily="18" charset="0"/>
            <a:cs typeface="Times New Roman" panose="02020603050405020304" pitchFamily="18" charset="0"/>
          </a:endParaRPr>
        </a:p>
      </dgm:t>
    </dgm:pt>
    <dgm:pt modelId="{4AE675BB-8B43-49E3-831F-BB849736D950}" type="pres">
      <dgm:prSet presAssocID="{8ABDD7FD-EE18-4319-B81C-3460C9A74534}" presName="linear" presStyleCnt="0">
        <dgm:presLayoutVars>
          <dgm:dir/>
          <dgm:resizeHandles val="exact"/>
        </dgm:presLayoutVars>
      </dgm:prSet>
      <dgm:spPr/>
      <dgm:t>
        <a:bodyPr/>
        <a:lstStyle/>
        <a:p>
          <a:endParaRPr lang="ru-RU"/>
        </a:p>
      </dgm:t>
    </dgm:pt>
    <dgm:pt modelId="{1150BFC4-A811-4AF6-B484-E97F5ADB51A8}" type="pres">
      <dgm:prSet presAssocID="{4D5E8C2E-5B6F-4D53-8C6B-ECA435E804B1}" presName="comp" presStyleCnt="0"/>
      <dgm:spPr/>
      <dgm:t>
        <a:bodyPr/>
        <a:lstStyle/>
        <a:p>
          <a:endParaRPr lang="ru-RU"/>
        </a:p>
      </dgm:t>
    </dgm:pt>
    <dgm:pt modelId="{4E1326AC-293B-4D37-9DF1-CE664D60F049}" type="pres">
      <dgm:prSet presAssocID="{4D5E8C2E-5B6F-4D53-8C6B-ECA435E804B1}" presName="box" presStyleLbl="node1" presStyleIdx="0" presStyleCnt="3" custLinFactNeighborY="0"/>
      <dgm:spPr/>
      <dgm:t>
        <a:bodyPr/>
        <a:lstStyle/>
        <a:p>
          <a:endParaRPr lang="ru-RU"/>
        </a:p>
      </dgm:t>
    </dgm:pt>
    <dgm:pt modelId="{D97C5A6B-B444-4CA9-A556-AF34B35BB623}" type="pres">
      <dgm:prSet presAssocID="{4D5E8C2E-5B6F-4D53-8C6B-ECA435E804B1}" presName="img" presStyleLbl="fgImgPlace1" presStyleIdx="0" presStyleCnt="3"/>
      <dgm:spPr/>
      <dgm:t>
        <a:bodyPr/>
        <a:lstStyle/>
        <a:p>
          <a:endParaRPr lang="ru-RU"/>
        </a:p>
      </dgm:t>
    </dgm:pt>
    <dgm:pt modelId="{6D00BE16-B761-43DC-BF7A-E27B81B71E4A}" type="pres">
      <dgm:prSet presAssocID="{4D5E8C2E-5B6F-4D53-8C6B-ECA435E804B1}" presName="text" presStyleLbl="node1" presStyleIdx="0" presStyleCnt="3">
        <dgm:presLayoutVars>
          <dgm:bulletEnabled val="1"/>
        </dgm:presLayoutVars>
      </dgm:prSet>
      <dgm:spPr/>
      <dgm:t>
        <a:bodyPr/>
        <a:lstStyle/>
        <a:p>
          <a:endParaRPr lang="ru-RU"/>
        </a:p>
      </dgm:t>
    </dgm:pt>
    <dgm:pt modelId="{9C38B237-67DF-4052-A2EA-7EEA07B0078D}" type="pres">
      <dgm:prSet presAssocID="{8B0B82CF-8890-4FA2-AE41-D75EDB2C8B80}" presName="spacer" presStyleCnt="0"/>
      <dgm:spPr/>
      <dgm:t>
        <a:bodyPr/>
        <a:lstStyle/>
        <a:p>
          <a:endParaRPr lang="ru-RU"/>
        </a:p>
      </dgm:t>
    </dgm:pt>
    <dgm:pt modelId="{E6C74888-6E17-42A5-A8A6-4D45CBDF6DEA}" type="pres">
      <dgm:prSet presAssocID="{BEA55513-0655-4FCC-A414-C146AC10D5C2}" presName="comp" presStyleCnt="0"/>
      <dgm:spPr/>
      <dgm:t>
        <a:bodyPr/>
        <a:lstStyle/>
        <a:p>
          <a:endParaRPr lang="ru-RU"/>
        </a:p>
      </dgm:t>
    </dgm:pt>
    <dgm:pt modelId="{F127C083-AA88-46CA-8DF3-410B9042736B}" type="pres">
      <dgm:prSet presAssocID="{BEA55513-0655-4FCC-A414-C146AC10D5C2}" presName="box" presStyleLbl="node1" presStyleIdx="1" presStyleCnt="3" custLinFactNeighborY="-2189"/>
      <dgm:spPr/>
      <dgm:t>
        <a:bodyPr/>
        <a:lstStyle/>
        <a:p>
          <a:endParaRPr lang="ru-RU"/>
        </a:p>
      </dgm:t>
    </dgm:pt>
    <dgm:pt modelId="{583C88B1-2AEA-427E-A384-4F4404A26398}" type="pres">
      <dgm:prSet presAssocID="{BEA55513-0655-4FCC-A414-C146AC10D5C2}" presName="img" presStyleLbl="fgImgPlace1" presStyleIdx="1" presStyleCnt="3"/>
      <dgm:spPr/>
      <dgm:t>
        <a:bodyPr/>
        <a:lstStyle/>
        <a:p>
          <a:endParaRPr lang="ru-RU"/>
        </a:p>
      </dgm:t>
    </dgm:pt>
    <dgm:pt modelId="{13C6A506-61B4-4A62-95F3-7BB5D4507F42}" type="pres">
      <dgm:prSet presAssocID="{BEA55513-0655-4FCC-A414-C146AC10D5C2}" presName="text" presStyleLbl="node1" presStyleIdx="1" presStyleCnt="3">
        <dgm:presLayoutVars>
          <dgm:bulletEnabled val="1"/>
        </dgm:presLayoutVars>
      </dgm:prSet>
      <dgm:spPr/>
      <dgm:t>
        <a:bodyPr/>
        <a:lstStyle/>
        <a:p>
          <a:endParaRPr lang="ru-RU"/>
        </a:p>
      </dgm:t>
    </dgm:pt>
    <dgm:pt modelId="{E76214B6-5F71-4AE0-9069-FC661533C532}" type="pres">
      <dgm:prSet presAssocID="{273C0476-0CEE-4B58-9CF1-81DE42D2CB8A}" presName="spacer" presStyleCnt="0"/>
      <dgm:spPr/>
    </dgm:pt>
    <dgm:pt modelId="{447E0B44-361B-4305-A3A3-0465B0B1613F}" type="pres">
      <dgm:prSet presAssocID="{0FBCFD32-77A8-4754-B490-341A121209A2}" presName="comp" presStyleCnt="0"/>
      <dgm:spPr/>
    </dgm:pt>
    <dgm:pt modelId="{7C1C843C-14B3-4979-B710-FE238930A4FB}" type="pres">
      <dgm:prSet presAssocID="{0FBCFD32-77A8-4754-B490-341A121209A2}" presName="box" presStyleLbl="node1" presStyleIdx="2" presStyleCnt="3"/>
      <dgm:spPr/>
      <dgm:t>
        <a:bodyPr/>
        <a:lstStyle/>
        <a:p>
          <a:endParaRPr lang="ru-RU"/>
        </a:p>
      </dgm:t>
    </dgm:pt>
    <dgm:pt modelId="{A43DD19B-FDB5-4D31-AF95-E7432C0C272C}" type="pres">
      <dgm:prSet presAssocID="{0FBCFD32-77A8-4754-B490-341A121209A2}" presName="img" presStyleLbl="fgImgPlace1" presStyleIdx="2" presStyleCnt="3"/>
      <dgm:spPr/>
    </dgm:pt>
    <dgm:pt modelId="{2753DA81-2731-4EC2-98B0-9B460C36DA5C}" type="pres">
      <dgm:prSet presAssocID="{0FBCFD32-77A8-4754-B490-341A121209A2}" presName="text" presStyleLbl="node1" presStyleIdx="2" presStyleCnt="3">
        <dgm:presLayoutVars>
          <dgm:bulletEnabled val="1"/>
        </dgm:presLayoutVars>
      </dgm:prSet>
      <dgm:spPr/>
      <dgm:t>
        <a:bodyPr/>
        <a:lstStyle/>
        <a:p>
          <a:endParaRPr lang="ru-RU"/>
        </a:p>
      </dgm:t>
    </dgm:pt>
  </dgm:ptLst>
  <dgm:cxnLst>
    <dgm:cxn modelId="{C32E6016-BDE3-4659-AE43-F114DDF6B9A1}" srcId="{8ABDD7FD-EE18-4319-B81C-3460C9A74534}" destId="{0FBCFD32-77A8-4754-B490-341A121209A2}" srcOrd="2" destOrd="0" parTransId="{05B7EE54-D8B8-4749-B801-4647D616721D}" sibTransId="{C8351750-AC1F-41A9-9B58-76B3F1A920C0}"/>
    <dgm:cxn modelId="{D45EC17F-6DCC-4329-A257-F2B792F3E588}" type="presOf" srcId="{4D5E8C2E-5B6F-4D53-8C6B-ECA435E804B1}" destId="{6D00BE16-B761-43DC-BF7A-E27B81B71E4A}" srcOrd="1" destOrd="0" presId="urn:microsoft.com/office/officeart/2005/8/layout/vList4#3"/>
    <dgm:cxn modelId="{FAC015A9-9E3E-4035-83E6-359FF9DD30AD}" type="presOf" srcId="{BEA55513-0655-4FCC-A414-C146AC10D5C2}" destId="{F127C083-AA88-46CA-8DF3-410B9042736B}" srcOrd="0" destOrd="0" presId="urn:microsoft.com/office/officeart/2005/8/layout/vList4#3"/>
    <dgm:cxn modelId="{C7B156FF-1915-4641-89E6-E4C00AA8D1FA}" type="presOf" srcId="{BEA55513-0655-4FCC-A414-C146AC10D5C2}" destId="{13C6A506-61B4-4A62-95F3-7BB5D4507F42}" srcOrd="1" destOrd="0" presId="urn:microsoft.com/office/officeart/2005/8/layout/vList4#3"/>
    <dgm:cxn modelId="{2BA084C7-5332-4414-9CA0-AFD8D3D509C2}" type="presOf" srcId="{8ABDD7FD-EE18-4319-B81C-3460C9A74534}" destId="{4AE675BB-8B43-49E3-831F-BB849736D950}" srcOrd="0" destOrd="0" presId="urn:microsoft.com/office/officeart/2005/8/layout/vList4#3"/>
    <dgm:cxn modelId="{81D4F90A-D565-419A-8892-C90B26FA6624}" type="presOf" srcId="{4D5E8C2E-5B6F-4D53-8C6B-ECA435E804B1}" destId="{4E1326AC-293B-4D37-9DF1-CE664D60F049}" srcOrd="0" destOrd="0" presId="urn:microsoft.com/office/officeart/2005/8/layout/vList4#3"/>
    <dgm:cxn modelId="{19DFA428-E7C1-4B50-95DE-033DDB2D684B}" srcId="{8ABDD7FD-EE18-4319-B81C-3460C9A74534}" destId="{BEA55513-0655-4FCC-A414-C146AC10D5C2}" srcOrd="1" destOrd="0" parTransId="{1C6344A7-EAE7-41F5-B9C5-668EBF9E9802}" sibTransId="{273C0476-0CEE-4B58-9CF1-81DE42D2CB8A}"/>
    <dgm:cxn modelId="{55E93158-82B4-4555-9D5D-B53DB123D715}" srcId="{8ABDD7FD-EE18-4319-B81C-3460C9A74534}" destId="{4D5E8C2E-5B6F-4D53-8C6B-ECA435E804B1}" srcOrd="0" destOrd="0" parTransId="{FEF04731-9CDA-47EB-BE35-DB64E5E37028}" sibTransId="{8B0B82CF-8890-4FA2-AE41-D75EDB2C8B80}"/>
    <dgm:cxn modelId="{2483FBA7-7110-4272-8C74-57EC1959E310}" type="presOf" srcId="{0FBCFD32-77A8-4754-B490-341A121209A2}" destId="{2753DA81-2731-4EC2-98B0-9B460C36DA5C}" srcOrd="1" destOrd="0" presId="urn:microsoft.com/office/officeart/2005/8/layout/vList4#3"/>
    <dgm:cxn modelId="{C696B1AF-1F83-4064-B7F0-9E3FD5CD8854}" type="presOf" srcId="{0FBCFD32-77A8-4754-B490-341A121209A2}" destId="{7C1C843C-14B3-4979-B710-FE238930A4FB}" srcOrd="0" destOrd="0" presId="urn:microsoft.com/office/officeart/2005/8/layout/vList4#3"/>
    <dgm:cxn modelId="{4BD574FF-3F68-419B-9275-216E077CC15A}" type="presParOf" srcId="{4AE675BB-8B43-49E3-831F-BB849736D950}" destId="{1150BFC4-A811-4AF6-B484-E97F5ADB51A8}" srcOrd="0" destOrd="0" presId="urn:microsoft.com/office/officeart/2005/8/layout/vList4#3"/>
    <dgm:cxn modelId="{98B8A231-88D7-424D-BB92-DC12706529BC}" type="presParOf" srcId="{1150BFC4-A811-4AF6-B484-E97F5ADB51A8}" destId="{4E1326AC-293B-4D37-9DF1-CE664D60F049}" srcOrd="0" destOrd="0" presId="urn:microsoft.com/office/officeart/2005/8/layout/vList4#3"/>
    <dgm:cxn modelId="{562AEFC5-9CBC-4A6C-9496-77098091522B}" type="presParOf" srcId="{1150BFC4-A811-4AF6-B484-E97F5ADB51A8}" destId="{D97C5A6B-B444-4CA9-A556-AF34B35BB623}" srcOrd="1" destOrd="0" presId="urn:microsoft.com/office/officeart/2005/8/layout/vList4#3"/>
    <dgm:cxn modelId="{D0CBCACD-3ACA-443A-8334-35BF90514923}" type="presParOf" srcId="{1150BFC4-A811-4AF6-B484-E97F5ADB51A8}" destId="{6D00BE16-B761-43DC-BF7A-E27B81B71E4A}" srcOrd="2" destOrd="0" presId="urn:microsoft.com/office/officeart/2005/8/layout/vList4#3"/>
    <dgm:cxn modelId="{5444BBD6-8EF1-41F5-97D1-8B09C60D3181}" type="presParOf" srcId="{4AE675BB-8B43-49E3-831F-BB849736D950}" destId="{9C38B237-67DF-4052-A2EA-7EEA07B0078D}" srcOrd="1" destOrd="0" presId="urn:microsoft.com/office/officeart/2005/8/layout/vList4#3"/>
    <dgm:cxn modelId="{4710E382-2313-48CB-BEC4-445B9AC1C7B1}" type="presParOf" srcId="{4AE675BB-8B43-49E3-831F-BB849736D950}" destId="{E6C74888-6E17-42A5-A8A6-4D45CBDF6DEA}" srcOrd="2" destOrd="0" presId="urn:microsoft.com/office/officeart/2005/8/layout/vList4#3"/>
    <dgm:cxn modelId="{8B6C2C5F-CFB9-4378-94B0-4046E5C2FE0C}" type="presParOf" srcId="{E6C74888-6E17-42A5-A8A6-4D45CBDF6DEA}" destId="{F127C083-AA88-46CA-8DF3-410B9042736B}" srcOrd="0" destOrd="0" presId="urn:microsoft.com/office/officeart/2005/8/layout/vList4#3"/>
    <dgm:cxn modelId="{E026D9BB-40B8-44A5-9273-AF492AE2FEA6}" type="presParOf" srcId="{E6C74888-6E17-42A5-A8A6-4D45CBDF6DEA}" destId="{583C88B1-2AEA-427E-A384-4F4404A26398}" srcOrd="1" destOrd="0" presId="urn:microsoft.com/office/officeart/2005/8/layout/vList4#3"/>
    <dgm:cxn modelId="{A845CB69-E212-4F64-9E7D-17E7F56B9ED9}" type="presParOf" srcId="{E6C74888-6E17-42A5-A8A6-4D45CBDF6DEA}" destId="{13C6A506-61B4-4A62-95F3-7BB5D4507F42}" srcOrd="2" destOrd="0" presId="urn:microsoft.com/office/officeart/2005/8/layout/vList4#3"/>
    <dgm:cxn modelId="{80D7595E-14EB-4AE3-BAB9-1A54AB551D44}" type="presParOf" srcId="{4AE675BB-8B43-49E3-831F-BB849736D950}" destId="{E76214B6-5F71-4AE0-9069-FC661533C532}" srcOrd="3" destOrd="0" presId="urn:microsoft.com/office/officeart/2005/8/layout/vList4#3"/>
    <dgm:cxn modelId="{CEA3CD7B-0D34-46EC-AAA7-9B864982290A}" type="presParOf" srcId="{4AE675BB-8B43-49E3-831F-BB849736D950}" destId="{447E0B44-361B-4305-A3A3-0465B0B1613F}" srcOrd="4" destOrd="0" presId="urn:microsoft.com/office/officeart/2005/8/layout/vList4#3"/>
    <dgm:cxn modelId="{543EABB7-981E-4035-AEC3-60AF9C641AA7}" type="presParOf" srcId="{447E0B44-361B-4305-A3A3-0465B0B1613F}" destId="{7C1C843C-14B3-4979-B710-FE238930A4FB}" srcOrd="0" destOrd="0" presId="urn:microsoft.com/office/officeart/2005/8/layout/vList4#3"/>
    <dgm:cxn modelId="{D29935A1-6A4E-4DD5-938E-8EFEAEF5B1C5}" type="presParOf" srcId="{447E0B44-361B-4305-A3A3-0465B0B1613F}" destId="{A43DD19B-FDB5-4D31-AF95-E7432C0C272C}" srcOrd="1" destOrd="0" presId="urn:microsoft.com/office/officeart/2005/8/layout/vList4#3"/>
    <dgm:cxn modelId="{3B35B024-D8C6-443D-B1A8-A4990B53E3DF}" type="presParOf" srcId="{447E0B44-361B-4305-A3A3-0465B0B1613F}" destId="{2753DA81-2731-4EC2-98B0-9B460C36DA5C}" srcOrd="2" destOrd="0" presId="urn:microsoft.com/office/officeart/2005/8/layout/vList4#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0AFA4A-2EE0-4651-9AF2-84AC3064353A}">
      <dsp:nvSpPr>
        <dsp:cNvPr id="0" name=""/>
        <dsp:cNvSpPr/>
      </dsp:nvSpPr>
      <dsp:spPr>
        <a:xfrm>
          <a:off x="926274" y="487"/>
          <a:ext cx="5819874" cy="996552"/>
        </a:xfrm>
        <a:prstGeom prst="rightArrow">
          <a:avLst>
            <a:gd name="adj1" fmla="val 75000"/>
            <a:gd name="adj2" fmla="val 5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171450" lvl="1" indent="-171450" algn="l" defTabSz="800100">
            <a:lnSpc>
              <a:spcPct val="90000"/>
            </a:lnSpc>
            <a:spcBef>
              <a:spcPct val="0"/>
            </a:spcBef>
            <a:spcAft>
              <a:spcPct val="15000"/>
            </a:spcAft>
            <a:buChar char="••"/>
          </a:pPr>
          <a:r>
            <a:rPr lang="ru-RU" sz="1800" b="1" i="1" kern="1200">
              <a:latin typeface="Times New Roman" panose="02020603050405020304" pitchFamily="18" charset="0"/>
              <a:cs typeface="Times New Roman" panose="02020603050405020304" pitchFamily="18" charset="0"/>
            </a:rPr>
            <a:t>Реабилитация и предоставление услуг ранней помощи детям в возрасте  от 0 до 3 лет, направленной на предупреждение инвалидности </a:t>
          </a:r>
          <a:endParaRPr lang="ru-RU" sz="1800" i="1" kern="1200">
            <a:latin typeface="Times New Roman" panose="02020603050405020304" pitchFamily="18" charset="0"/>
            <a:cs typeface="Times New Roman" panose="02020603050405020304" pitchFamily="18" charset="0"/>
          </a:endParaRPr>
        </a:p>
      </dsp:txBody>
      <dsp:txXfrm>
        <a:off x="926274" y="125056"/>
        <a:ext cx="5446167" cy="747414"/>
      </dsp:txXfrm>
    </dsp:sp>
    <dsp:sp modelId="{3C1B5AB8-5F49-4DA1-8524-9A6527E9E119}">
      <dsp:nvSpPr>
        <dsp:cNvPr id="0" name=""/>
        <dsp:cNvSpPr/>
      </dsp:nvSpPr>
      <dsp:spPr>
        <a:xfrm>
          <a:off x="0" y="0"/>
          <a:ext cx="915389" cy="996552"/>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just" defTabSz="800100">
            <a:lnSpc>
              <a:spcPct val="90000"/>
            </a:lnSpc>
            <a:spcBef>
              <a:spcPct val="0"/>
            </a:spcBef>
            <a:spcAft>
              <a:spcPct val="35000"/>
            </a:spcAft>
          </a:pPr>
          <a:r>
            <a:rPr lang="ru-RU" sz="1800" b="1" i="0" kern="1200">
              <a:solidFill>
                <a:schemeClr val="tx1"/>
              </a:solidFill>
              <a:latin typeface="Times New Roman" panose="02020603050405020304" pitchFamily="18" charset="0"/>
              <a:cs typeface="Times New Roman" panose="02020603050405020304" pitchFamily="18" charset="0"/>
            </a:rPr>
            <a:t>Цель	</a:t>
          </a:r>
        </a:p>
      </dsp:txBody>
      <dsp:txXfrm>
        <a:off x="44686" y="44686"/>
        <a:ext cx="826017" cy="90718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61958B-F927-4272-BBA4-D0CC2B0C70ED}">
      <dsp:nvSpPr>
        <dsp:cNvPr id="0" name=""/>
        <dsp:cNvSpPr/>
      </dsp:nvSpPr>
      <dsp:spPr>
        <a:xfrm rot="5400000">
          <a:off x="-194564" y="408030"/>
          <a:ext cx="1297094" cy="907966"/>
        </a:xfrm>
        <a:prstGeom prst="chevron">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Цель</a:t>
          </a:r>
        </a:p>
      </dsp:txBody>
      <dsp:txXfrm rot="-5400000">
        <a:off x="0" y="667449"/>
        <a:ext cx="907966" cy="389128"/>
      </dsp:txXfrm>
    </dsp:sp>
    <dsp:sp modelId="{1426D37D-7D67-4267-B77C-E4E3D7195016}">
      <dsp:nvSpPr>
        <dsp:cNvPr id="0" name=""/>
        <dsp:cNvSpPr/>
      </dsp:nvSpPr>
      <dsp:spPr>
        <a:xfrm rot="5400000">
          <a:off x="3342436" y="-2185133"/>
          <a:ext cx="908899" cy="5777840"/>
        </a:xfrm>
        <a:prstGeom prst="round2SameRect">
          <a:avLst/>
        </a:prstGeom>
        <a:no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0" i="0" kern="1200" smtClean="0">
              <a:solidFill>
                <a:schemeClr val="tx1"/>
              </a:solidFill>
              <a:latin typeface="Times New Roman" panose="02020603050405020304" pitchFamily="18" charset="0"/>
              <a:cs typeface="Times New Roman" panose="02020603050405020304" pitchFamily="18" charset="0"/>
            </a:rPr>
            <a:t>Раннее выявление нарушений здоровья и ограничений жизнедеятельности, оптимальное развитие и адаптация детей раннего возраста, интеграция семьи и ребенка в общество.</a:t>
          </a:r>
          <a:endParaRPr lang="ru-RU" sz="1400" i="0" kern="1200">
            <a:solidFill>
              <a:schemeClr val="tx1"/>
            </a:solidFill>
            <a:latin typeface="Times New Roman" panose="02020603050405020304" pitchFamily="18" charset="0"/>
            <a:cs typeface="Times New Roman" panose="02020603050405020304" pitchFamily="18" charset="0"/>
          </a:endParaRPr>
        </a:p>
      </dsp:txBody>
      <dsp:txXfrm rot="-5400000">
        <a:off x="907966" y="293706"/>
        <a:ext cx="5733471" cy="820161"/>
      </dsp:txXfrm>
    </dsp:sp>
    <dsp:sp modelId="{1A3DD567-368D-4FF9-8F81-E84A15F6E70E}">
      <dsp:nvSpPr>
        <dsp:cNvPr id="0" name=""/>
        <dsp:cNvSpPr/>
      </dsp:nvSpPr>
      <dsp:spPr>
        <a:xfrm rot="5400000">
          <a:off x="-194564" y="1991351"/>
          <a:ext cx="1297094" cy="907966"/>
        </a:xfrm>
        <a:prstGeom prst="chevron">
          <a:avLst/>
        </a:prstGeom>
        <a:solidFill>
          <a:schemeClr val="accent4">
            <a:hueOff val="-2232385"/>
            <a:satOff val="13449"/>
            <a:lumOff val="107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Задачи</a:t>
          </a:r>
        </a:p>
      </dsp:txBody>
      <dsp:txXfrm rot="-5400000">
        <a:off x="0" y="2250770"/>
        <a:ext cx="907966" cy="389128"/>
      </dsp:txXfrm>
    </dsp:sp>
    <dsp:sp modelId="{FA132565-3555-4669-9C29-20DC3C2132B7}">
      <dsp:nvSpPr>
        <dsp:cNvPr id="0" name=""/>
        <dsp:cNvSpPr/>
      </dsp:nvSpPr>
      <dsp:spPr>
        <a:xfrm rot="5400000">
          <a:off x="2819838" y="-560731"/>
          <a:ext cx="1954096" cy="5777840"/>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0" i="0" kern="1200" smtClean="0">
              <a:solidFill>
                <a:schemeClr val="tx1"/>
              </a:solidFill>
              <a:latin typeface="Times New Roman" panose="02020603050405020304" pitchFamily="18" charset="0"/>
              <a:cs typeface="Times New Roman" panose="02020603050405020304" pitchFamily="18" charset="0"/>
            </a:rPr>
            <a:t>улучшение функционирования ребенка раннего возраста в естественных жизненных ситуациях;</a:t>
          </a:r>
          <a:endParaRPr lang="ru-RU" sz="1400" i="0" kern="1200">
            <a:solidFill>
              <a:schemeClr val="tx1"/>
            </a:solidFill>
            <a:latin typeface="Times New Roman" panose="02020603050405020304" pitchFamily="18" charset="0"/>
            <a:cs typeface="Times New Roman" panose="02020603050405020304" pitchFamily="18" charset="0"/>
          </a:endParaRPr>
        </a:p>
        <a:p>
          <a:pPr marL="228600" lvl="2" indent="-114300" algn="just" defTabSz="622300">
            <a:lnSpc>
              <a:spcPct val="90000"/>
            </a:lnSpc>
            <a:spcBef>
              <a:spcPct val="0"/>
            </a:spcBef>
            <a:spcAft>
              <a:spcPct val="15000"/>
            </a:spcAft>
            <a:buChar char="••"/>
          </a:pPr>
          <a:r>
            <a:rPr lang="ru-RU" sz="1400" b="0" i="0" kern="1200" dirty="0" smtClean="0">
              <a:solidFill>
                <a:schemeClr val="tx1"/>
              </a:solidFill>
              <a:latin typeface="Times New Roman" panose="02020603050405020304" pitchFamily="18" charset="0"/>
              <a:cs typeface="Times New Roman" panose="02020603050405020304" pitchFamily="18" charset="0"/>
            </a:rPr>
            <a:t>повышение качества взаимодействия и отношений ребенка с родителями, другими непосредственно ухаживающими за ребенком лицами, в семье;</a:t>
          </a:r>
          <a:endParaRPr lang="ru-RU" sz="1400" b="0" i="0" kern="1200" dirty="0">
            <a:solidFill>
              <a:schemeClr val="tx1"/>
            </a:solidFill>
            <a:latin typeface="Times New Roman" panose="02020603050405020304" pitchFamily="18" charset="0"/>
            <a:cs typeface="Times New Roman" panose="02020603050405020304" pitchFamily="18" charset="0"/>
          </a:endParaRPr>
        </a:p>
        <a:p>
          <a:pPr marL="228600" lvl="2" indent="-114300" algn="just" defTabSz="622300">
            <a:lnSpc>
              <a:spcPct val="90000"/>
            </a:lnSpc>
            <a:spcBef>
              <a:spcPct val="0"/>
            </a:spcBef>
            <a:spcAft>
              <a:spcPct val="15000"/>
            </a:spcAft>
            <a:buChar char="••"/>
          </a:pPr>
          <a:r>
            <a:rPr lang="ru-RU" sz="1400" b="0" i="0" kern="1200" dirty="0" smtClean="0">
              <a:solidFill>
                <a:schemeClr val="tx1"/>
              </a:solidFill>
              <a:latin typeface="Times New Roman" panose="02020603050405020304" pitchFamily="18" charset="0"/>
              <a:cs typeface="Times New Roman" panose="02020603050405020304" pitchFamily="18" charset="0"/>
            </a:rPr>
            <a:t>повышение компетентности родителей и других непосредственно ухаживающих за ребенком раннего возраста лиц в вопросах развития и воспитания ребенка;</a:t>
          </a:r>
          <a:endParaRPr lang="ru-RU" sz="1400" b="0" i="0" kern="1200" dirty="0">
            <a:solidFill>
              <a:schemeClr val="tx1"/>
            </a:solidFill>
            <a:latin typeface="Times New Roman" panose="02020603050405020304" pitchFamily="18" charset="0"/>
            <a:cs typeface="Times New Roman" panose="02020603050405020304" pitchFamily="18" charset="0"/>
          </a:endParaRPr>
        </a:p>
        <a:p>
          <a:pPr marL="228600" lvl="2" indent="-114300" algn="just" defTabSz="622300">
            <a:lnSpc>
              <a:spcPct val="90000"/>
            </a:lnSpc>
            <a:spcBef>
              <a:spcPct val="0"/>
            </a:spcBef>
            <a:spcAft>
              <a:spcPct val="15000"/>
            </a:spcAft>
            <a:buChar char="••"/>
          </a:pPr>
          <a:r>
            <a:rPr lang="ru-RU" sz="1400" b="0" i="0" kern="1200" dirty="0" smtClean="0">
              <a:solidFill>
                <a:schemeClr val="tx1"/>
              </a:solidFill>
              <a:latin typeface="Times New Roman" panose="02020603050405020304" pitchFamily="18" charset="0"/>
              <a:cs typeface="Times New Roman" panose="02020603050405020304" pitchFamily="18" charset="0"/>
            </a:rPr>
            <a:t>включение ребенка раннего возраста в среду сверстников, расширение социальных контактов ребенка и семьи.</a:t>
          </a:r>
          <a:endParaRPr lang="ru-RU" sz="1400" b="0" i="0" kern="1200" dirty="0">
            <a:solidFill>
              <a:schemeClr val="tx1"/>
            </a:solidFill>
            <a:latin typeface="Times New Roman" panose="02020603050405020304" pitchFamily="18" charset="0"/>
            <a:cs typeface="Times New Roman" panose="02020603050405020304" pitchFamily="18" charset="0"/>
          </a:endParaRPr>
        </a:p>
      </dsp:txBody>
      <dsp:txXfrm rot="-5400000">
        <a:off x="907967" y="1446531"/>
        <a:ext cx="5682449" cy="1763314"/>
      </dsp:txXfrm>
    </dsp:sp>
    <dsp:sp modelId="{5C9B990F-7D2C-4044-82FE-6F78EFF0C3E3}">
      <dsp:nvSpPr>
        <dsp:cNvPr id="0" name=""/>
        <dsp:cNvSpPr/>
      </dsp:nvSpPr>
      <dsp:spPr>
        <a:xfrm rot="5400000">
          <a:off x="-434799" y="3928598"/>
          <a:ext cx="1777564" cy="907966"/>
        </a:xfrm>
        <a:prstGeom prst="chevron">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Целевая группа</a:t>
          </a:r>
        </a:p>
      </dsp:txBody>
      <dsp:txXfrm rot="-5400000">
        <a:off x="0" y="3947782"/>
        <a:ext cx="907966" cy="869598"/>
      </dsp:txXfrm>
    </dsp:sp>
    <dsp:sp modelId="{E2F0CE76-541F-4D9E-AFF7-686636AD0008}">
      <dsp:nvSpPr>
        <dsp:cNvPr id="0" name=""/>
        <dsp:cNvSpPr/>
      </dsp:nvSpPr>
      <dsp:spPr>
        <a:xfrm rot="5400000">
          <a:off x="3008640" y="1358063"/>
          <a:ext cx="1576492" cy="5777840"/>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just" defTabSz="622300">
            <a:lnSpc>
              <a:spcPct val="90000"/>
            </a:lnSpc>
            <a:spcBef>
              <a:spcPct val="0"/>
            </a:spcBef>
            <a:spcAft>
              <a:spcPct val="15000"/>
            </a:spcAft>
            <a:buChar char="••"/>
          </a:pPr>
          <a:r>
            <a:rPr lang="ru-RU" sz="1400" b="0" i="0" kern="1200" smtClean="0">
              <a:solidFill>
                <a:schemeClr val="tx1"/>
              </a:solidFill>
              <a:latin typeface="Times New Roman" panose="02020603050405020304" pitchFamily="18" charset="0"/>
              <a:cs typeface="Times New Roman" panose="02020603050405020304" pitchFamily="18" charset="0"/>
            </a:rPr>
            <a:t>дети в возрасте от 0 до 3 лет, не имеющие статуса «ребенок-инвалид», у которых выявлено стойкое нарушение функций организма или заболевания, приводящего к нарушениям функций организма, или выявлена задержка развития;</a:t>
          </a:r>
          <a:endParaRPr lang="ru-RU" sz="1400" i="0" kern="1200">
            <a:solidFill>
              <a:schemeClr val="tx1"/>
            </a:solidFill>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ru-RU" sz="1400" b="0" i="0" kern="1200" smtClean="0">
              <a:solidFill>
                <a:schemeClr val="tx1"/>
              </a:solidFill>
              <a:latin typeface="Times New Roman" panose="02020603050405020304" pitchFamily="18" charset="0"/>
              <a:cs typeface="Times New Roman" panose="02020603050405020304" pitchFamily="18" charset="0"/>
            </a:rPr>
            <a:t>дети-инвалиды в возрасте от 0 до 3 лет;</a:t>
          </a:r>
          <a:endParaRPr lang="ru-RU" sz="1400" b="0" i="0" kern="1200">
            <a:solidFill>
              <a:schemeClr val="tx1"/>
            </a:solidFill>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ru-RU" sz="1400" b="0" i="0" kern="1200" dirty="0" smtClean="0">
              <a:solidFill>
                <a:schemeClr val="tx1"/>
              </a:solidFill>
              <a:latin typeface="Times New Roman" panose="02020603050405020304" pitchFamily="18" charset="0"/>
              <a:cs typeface="Times New Roman" panose="02020603050405020304" pitchFamily="18" charset="0"/>
            </a:rPr>
            <a:t>родители (законные представители) детей, относящихся к категориям, указанным в абзацах втором и третьем настоящего пункта (далее – законный представитель).</a:t>
          </a:r>
          <a:endParaRPr lang="ru-RU" sz="1400" b="0" i="0" kern="1200" dirty="0">
            <a:solidFill>
              <a:schemeClr val="tx1"/>
            </a:solidFill>
            <a:latin typeface="Times New Roman" panose="02020603050405020304" pitchFamily="18" charset="0"/>
            <a:cs typeface="Times New Roman" panose="02020603050405020304" pitchFamily="18" charset="0"/>
          </a:endParaRPr>
        </a:p>
      </dsp:txBody>
      <dsp:txXfrm rot="-5400000">
        <a:off x="907966" y="3535695"/>
        <a:ext cx="5700882" cy="142257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9D5519-9973-4A85-9C38-E24ACFEFB285}">
      <dsp:nvSpPr>
        <dsp:cNvPr id="0" name=""/>
        <dsp:cNvSpPr/>
      </dsp:nvSpPr>
      <dsp:spPr>
        <a:xfrm>
          <a:off x="0" y="312255"/>
          <a:ext cx="6756400" cy="4032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184C8C-032A-4E46-AD45-BCA3B0277390}">
      <dsp:nvSpPr>
        <dsp:cNvPr id="0" name=""/>
        <dsp:cNvSpPr/>
      </dsp:nvSpPr>
      <dsp:spPr>
        <a:xfrm>
          <a:off x="337820" y="76095"/>
          <a:ext cx="6222245" cy="4723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8763" tIns="0" rIns="178763" bIns="0" numCol="1" spcCol="1270" anchor="ctr" anchorCtr="0">
          <a:noAutofit/>
        </a:bodyPr>
        <a:lstStyle/>
        <a:p>
          <a:pPr lvl="0" algn="l" defTabSz="711200">
            <a:lnSpc>
              <a:spcPct val="90000"/>
            </a:lnSpc>
            <a:spcBef>
              <a:spcPct val="0"/>
            </a:spcBef>
            <a:spcAft>
              <a:spcPct val="35000"/>
            </a:spcAft>
          </a:pPr>
          <a:r>
            <a:rPr lang="ru-RU" sz="1600" b="0" kern="1200" dirty="0" smtClean="0">
              <a:solidFill>
                <a:schemeClr val="tx1"/>
              </a:solidFill>
              <a:latin typeface="Times New Roman" panose="02020603050405020304" pitchFamily="18" charset="0"/>
              <a:cs typeface="Times New Roman" panose="02020603050405020304" pitchFamily="18" charset="0"/>
            </a:rPr>
            <a:t>1. Заседание СМППК (первичный прием). Комплексная диагностика группой специалистов. Разработка ИПРП .</a:t>
          </a:r>
          <a:endParaRPr lang="ru-RU" sz="1600" b="0" kern="1200" dirty="0">
            <a:solidFill>
              <a:schemeClr val="tx1"/>
            </a:solidFill>
            <a:latin typeface="Times New Roman" panose="02020603050405020304" pitchFamily="18" charset="0"/>
            <a:cs typeface="Times New Roman" panose="02020603050405020304" pitchFamily="18" charset="0"/>
          </a:endParaRPr>
        </a:p>
      </dsp:txBody>
      <dsp:txXfrm>
        <a:off x="360877" y="99152"/>
        <a:ext cx="6176131" cy="426206"/>
      </dsp:txXfrm>
    </dsp:sp>
    <dsp:sp modelId="{9481D814-1740-49A2-8F70-03C167E55F87}">
      <dsp:nvSpPr>
        <dsp:cNvPr id="0" name=""/>
        <dsp:cNvSpPr/>
      </dsp:nvSpPr>
      <dsp:spPr>
        <a:xfrm>
          <a:off x="0" y="1038015"/>
          <a:ext cx="6756400" cy="4032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6FD7665-CA69-4A60-ACC8-E0B2F4E5D92D}">
      <dsp:nvSpPr>
        <dsp:cNvPr id="0" name=""/>
        <dsp:cNvSpPr/>
      </dsp:nvSpPr>
      <dsp:spPr>
        <a:xfrm>
          <a:off x="337820" y="801855"/>
          <a:ext cx="6222245" cy="47232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8763" tIns="0" rIns="178763" bIns="0" numCol="1" spcCol="1270" anchor="ctr" anchorCtr="0">
          <a:noAutofit/>
        </a:bodyPr>
        <a:lstStyle/>
        <a:p>
          <a:pPr lvl="0" algn="l" defTabSz="711200">
            <a:lnSpc>
              <a:spcPct val="90000"/>
            </a:lnSpc>
            <a:spcBef>
              <a:spcPct val="0"/>
            </a:spcBef>
            <a:spcAft>
              <a:spcPct val="35000"/>
            </a:spcAft>
          </a:pPr>
          <a:r>
            <a:rPr lang="ru-RU" sz="1600" b="0" kern="1200" dirty="0" smtClean="0">
              <a:solidFill>
                <a:schemeClr val="tx1"/>
              </a:solidFill>
              <a:latin typeface="Times New Roman" panose="02020603050405020304" pitchFamily="18" charset="0"/>
              <a:cs typeface="Times New Roman" panose="02020603050405020304" pitchFamily="18" charset="0"/>
            </a:rPr>
            <a:t>2.1. Реализация ИПРП. Предоставление комплекса медико-психолого-педагогических услуг.</a:t>
          </a:r>
          <a:endParaRPr lang="ru-RU" sz="1600" b="0" kern="1200" dirty="0">
            <a:solidFill>
              <a:schemeClr val="tx1"/>
            </a:solidFill>
            <a:latin typeface="Times New Roman" panose="02020603050405020304" pitchFamily="18" charset="0"/>
            <a:cs typeface="Times New Roman" panose="02020603050405020304" pitchFamily="18" charset="0"/>
          </a:endParaRPr>
        </a:p>
      </dsp:txBody>
      <dsp:txXfrm>
        <a:off x="360877" y="824912"/>
        <a:ext cx="6176131" cy="426206"/>
      </dsp:txXfrm>
    </dsp:sp>
    <dsp:sp modelId="{7E57926F-9CED-4A9F-B4A5-00464A3CCFC0}">
      <dsp:nvSpPr>
        <dsp:cNvPr id="0" name=""/>
        <dsp:cNvSpPr/>
      </dsp:nvSpPr>
      <dsp:spPr>
        <a:xfrm>
          <a:off x="0" y="1763775"/>
          <a:ext cx="6756400" cy="4032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803436C-9D96-4905-A322-95C2EE06BEF0}">
      <dsp:nvSpPr>
        <dsp:cNvPr id="0" name=""/>
        <dsp:cNvSpPr/>
      </dsp:nvSpPr>
      <dsp:spPr>
        <a:xfrm>
          <a:off x="337820" y="1527615"/>
          <a:ext cx="6222245" cy="472320"/>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8763" tIns="0" rIns="178763" bIns="0" numCol="1" spcCol="1270" anchor="ctr" anchorCtr="0">
          <a:noAutofit/>
        </a:bodyPr>
        <a:lstStyle/>
        <a:p>
          <a:pPr lvl="0" algn="l" defTabSz="711200">
            <a:lnSpc>
              <a:spcPct val="90000"/>
            </a:lnSpc>
            <a:spcBef>
              <a:spcPct val="0"/>
            </a:spcBef>
            <a:spcAft>
              <a:spcPct val="35000"/>
            </a:spcAft>
          </a:pPr>
          <a:r>
            <a:rPr lang="ru-RU" sz="1600" b="0" kern="1200" dirty="0" smtClean="0">
              <a:solidFill>
                <a:schemeClr val="tx1"/>
              </a:solidFill>
              <a:latin typeface="Times New Roman" panose="02020603050405020304" pitchFamily="18" charset="0"/>
              <a:cs typeface="Times New Roman" panose="02020603050405020304" pitchFamily="18" charset="0"/>
            </a:rPr>
            <a:t>2.2. Работа с родителями детей раннего возраста.</a:t>
          </a:r>
          <a:endParaRPr lang="ru-RU" sz="1600" b="0" kern="1200" dirty="0">
            <a:solidFill>
              <a:schemeClr val="tx1"/>
            </a:solidFill>
            <a:latin typeface="Times New Roman" panose="02020603050405020304" pitchFamily="18" charset="0"/>
            <a:cs typeface="Times New Roman" panose="02020603050405020304" pitchFamily="18" charset="0"/>
          </a:endParaRPr>
        </a:p>
      </dsp:txBody>
      <dsp:txXfrm>
        <a:off x="360877" y="1550672"/>
        <a:ext cx="6176131" cy="426206"/>
      </dsp:txXfrm>
    </dsp:sp>
    <dsp:sp modelId="{11A06855-7AA8-405F-BD3E-7E15D92263A3}">
      <dsp:nvSpPr>
        <dsp:cNvPr id="0" name=""/>
        <dsp:cNvSpPr/>
      </dsp:nvSpPr>
      <dsp:spPr>
        <a:xfrm>
          <a:off x="0" y="2489535"/>
          <a:ext cx="6756400" cy="4032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321222-4508-44C5-A49B-FA25D4304673}">
      <dsp:nvSpPr>
        <dsp:cNvPr id="0" name=""/>
        <dsp:cNvSpPr/>
      </dsp:nvSpPr>
      <dsp:spPr>
        <a:xfrm>
          <a:off x="337820" y="2253375"/>
          <a:ext cx="6289451" cy="4723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8763" tIns="0" rIns="178763" bIns="0" numCol="1" spcCol="1270" anchor="ctr" anchorCtr="0">
          <a:noAutofit/>
        </a:bodyPr>
        <a:lstStyle/>
        <a:p>
          <a:pPr lvl="0" algn="l" defTabSz="711200">
            <a:lnSpc>
              <a:spcPct val="90000"/>
            </a:lnSpc>
            <a:spcBef>
              <a:spcPct val="0"/>
            </a:spcBef>
            <a:spcAft>
              <a:spcPct val="35000"/>
            </a:spcAft>
          </a:pPr>
          <a:r>
            <a:rPr lang="ru-RU" sz="1600" b="0" kern="1200">
              <a:solidFill>
                <a:schemeClr val="tx1"/>
              </a:solidFill>
              <a:latin typeface="Times New Roman" panose="02020603050405020304" pitchFamily="18" charset="0"/>
              <a:cs typeface="Times New Roman" panose="02020603050405020304" pitchFamily="18" charset="0"/>
            </a:rPr>
            <a:t>3.  Организация и проведение выездных  реабилитационны бригад в сельские поселения Тихвинского МО</a:t>
          </a:r>
        </a:p>
      </dsp:txBody>
      <dsp:txXfrm>
        <a:off x="360877" y="2276432"/>
        <a:ext cx="6243337" cy="42620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EEB336-32D6-4D33-8F57-653DDED34EA1}">
      <dsp:nvSpPr>
        <dsp:cNvPr id="0" name=""/>
        <dsp:cNvSpPr/>
      </dsp:nvSpPr>
      <dsp:spPr>
        <a:xfrm rot="10800000">
          <a:off x="361909" y="486"/>
          <a:ext cx="4536949" cy="77363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2854" tIns="60960" rIns="113792" bIns="60960" numCol="1" spcCol="1270" anchor="ctr" anchorCtr="0">
          <a:noAutofit/>
        </a:bodyPr>
        <a:lstStyle/>
        <a:p>
          <a:pPr lvl="0" algn="ctr" defTabSz="711200">
            <a:lnSpc>
              <a:spcPct val="90000"/>
            </a:lnSpc>
            <a:spcBef>
              <a:spcPct val="0"/>
            </a:spcBef>
            <a:spcAft>
              <a:spcPct val="35000"/>
            </a:spcAft>
          </a:pPr>
          <a:r>
            <a:rPr lang="ru-RU" sz="1600" kern="1200" dirty="0" smtClean="0">
              <a:solidFill>
                <a:schemeClr val="tx1"/>
              </a:solidFill>
              <a:latin typeface="Times New Roman" panose="02020603050405020304" pitchFamily="18" charset="0"/>
              <a:cs typeface="Times New Roman" panose="02020603050405020304" pitchFamily="18" charset="0"/>
            </a:rPr>
            <a:t>Диагностическое обследование ребенка группой специалистов, обработка диагностических данных</a:t>
          </a:r>
          <a:endParaRPr lang="ru-RU" sz="1600" kern="1200" dirty="0"/>
        </a:p>
      </dsp:txBody>
      <dsp:txXfrm rot="10800000">
        <a:off x="555318" y="486"/>
        <a:ext cx="4343540" cy="773635"/>
      </dsp:txXfrm>
    </dsp:sp>
    <dsp:sp modelId="{DBA019B6-0CA3-4034-9DD7-C28CA5F9FBA5}">
      <dsp:nvSpPr>
        <dsp:cNvPr id="0" name=""/>
        <dsp:cNvSpPr/>
      </dsp:nvSpPr>
      <dsp:spPr>
        <a:xfrm>
          <a:off x="67241" y="111941"/>
          <a:ext cx="550724" cy="550724"/>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824266D-C734-418F-89B6-7273FCBE9726}">
      <dsp:nvSpPr>
        <dsp:cNvPr id="0" name=""/>
        <dsp:cNvSpPr/>
      </dsp:nvSpPr>
      <dsp:spPr>
        <a:xfrm rot="10800000">
          <a:off x="361909" y="911803"/>
          <a:ext cx="4536949" cy="77363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2854" tIns="60960" rIns="113792" bIns="60960" numCol="1" spcCol="1270" anchor="ctr" anchorCtr="0">
          <a:noAutofit/>
        </a:bodyPr>
        <a:lstStyle/>
        <a:p>
          <a:pPr lvl="0" algn="ctr" defTabSz="711200">
            <a:lnSpc>
              <a:spcPct val="90000"/>
            </a:lnSpc>
            <a:spcBef>
              <a:spcPct val="0"/>
            </a:spcBef>
            <a:spcAft>
              <a:spcPct val="35000"/>
            </a:spcAft>
          </a:pPr>
          <a:r>
            <a:rPr lang="ru-RU" sz="1600" kern="1200" dirty="0" smtClean="0">
              <a:solidFill>
                <a:schemeClr val="tx1"/>
              </a:solidFill>
              <a:latin typeface="Times New Roman" panose="02020603050405020304" pitchFamily="18" charset="0"/>
              <a:cs typeface="Times New Roman" panose="02020603050405020304" pitchFamily="18" charset="0"/>
            </a:rPr>
            <a:t>Разработка Индивидуальной программы ранней помощи и контроль за её реализацией. </a:t>
          </a:r>
          <a:endParaRPr lang="ru-RU" sz="1600" kern="1200" dirty="0"/>
        </a:p>
      </dsp:txBody>
      <dsp:txXfrm rot="10800000">
        <a:off x="555318" y="911803"/>
        <a:ext cx="4343540" cy="773635"/>
      </dsp:txXfrm>
    </dsp:sp>
    <dsp:sp modelId="{8520DE8E-CB2E-4313-AA53-1F480BF3F130}">
      <dsp:nvSpPr>
        <dsp:cNvPr id="0" name=""/>
        <dsp:cNvSpPr/>
      </dsp:nvSpPr>
      <dsp:spPr>
        <a:xfrm>
          <a:off x="67241" y="1023258"/>
          <a:ext cx="550724" cy="550724"/>
        </a:xfrm>
        <a:prstGeom prst="ellipse">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E92AD-ADED-45B9-965F-FF3D7052B45F}">
      <dsp:nvSpPr>
        <dsp:cNvPr id="0" name=""/>
        <dsp:cNvSpPr/>
      </dsp:nvSpPr>
      <dsp:spPr>
        <a:xfrm>
          <a:off x="0" y="296763"/>
          <a:ext cx="1931789" cy="1159073"/>
        </a:xfrm>
        <a:prstGeom prst="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smtClean="0">
              <a:solidFill>
                <a:schemeClr val="tx1"/>
              </a:solidFill>
              <a:latin typeface="Times New Roman" panose="02020603050405020304" pitchFamily="18" charset="0"/>
              <a:cs typeface="Times New Roman" panose="02020603050405020304" pitchFamily="18" charset="0"/>
            </a:rPr>
            <a:t>Социально-медицинская реабилитация</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0" y="296763"/>
        <a:ext cx="1931789" cy="1159073"/>
      </dsp:txXfrm>
    </dsp:sp>
    <dsp:sp modelId="{B157DDCF-1816-4D23-A208-EE6F8B93ACB3}">
      <dsp:nvSpPr>
        <dsp:cNvPr id="0" name=""/>
        <dsp:cNvSpPr/>
      </dsp:nvSpPr>
      <dsp:spPr>
        <a:xfrm>
          <a:off x="2124967" y="296763"/>
          <a:ext cx="1931789" cy="1159073"/>
        </a:xfrm>
        <a:prstGeom prst="rect">
          <a:avLst/>
        </a:prstGeom>
        <a:solidFill>
          <a:schemeClr val="accent4">
            <a:hueOff val="-2232385"/>
            <a:satOff val="13449"/>
            <a:lumOff val="107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smtClean="0">
              <a:solidFill>
                <a:schemeClr val="tx1"/>
              </a:solidFill>
              <a:latin typeface="Times New Roman" panose="02020603050405020304" pitchFamily="18" charset="0"/>
              <a:cs typeface="Times New Roman" panose="02020603050405020304" pitchFamily="18" charset="0"/>
            </a:rPr>
            <a:t>Социально-психологическая реабилитация </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2124967" y="296763"/>
        <a:ext cx="1931789" cy="1159073"/>
      </dsp:txXfrm>
    </dsp:sp>
    <dsp:sp modelId="{78CB0927-5E6C-4417-B0B4-99BF113011C5}">
      <dsp:nvSpPr>
        <dsp:cNvPr id="0" name=""/>
        <dsp:cNvSpPr/>
      </dsp:nvSpPr>
      <dsp:spPr>
        <a:xfrm>
          <a:off x="4249935" y="296763"/>
          <a:ext cx="1931789" cy="1159073"/>
        </a:xfrm>
        <a:prstGeom prst="rect">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smtClean="0">
              <a:solidFill>
                <a:schemeClr val="tx1"/>
              </a:solidFill>
              <a:latin typeface="Times New Roman" panose="02020603050405020304" pitchFamily="18" charset="0"/>
              <a:cs typeface="Times New Roman" panose="02020603050405020304" pitchFamily="18" charset="0"/>
            </a:rPr>
            <a:t>Социально-педагогическая реаблитация</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4249935" y="296763"/>
        <a:ext cx="1931789" cy="115907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E92AD-ADED-45B9-965F-FF3D7052B45F}">
      <dsp:nvSpPr>
        <dsp:cNvPr id="0" name=""/>
        <dsp:cNvSpPr/>
      </dsp:nvSpPr>
      <dsp:spPr>
        <a:xfrm>
          <a:off x="809246" y="1271"/>
          <a:ext cx="2129680" cy="96598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smtClean="0">
              <a:solidFill>
                <a:schemeClr val="tx1"/>
              </a:solidFill>
              <a:latin typeface="Times New Roman" panose="02020603050405020304" pitchFamily="18" charset="0"/>
              <a:cs typeface="Times New Roman" panose="02020603050405020304" pitchFamily="18" charset="0"/>
            </a:rPr>
            <a:t>Физиотерапевтическое лечение</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809246" y="1271"/>
        <a:ext cx="2129680" cy="965980"/>
      </dsp:txXfrm>
    </dsp:sp>
    <dsp:sp modelId="{B157DDCF-1816-4D23-A208-EE6F8B93ACB3}">
      <dsp:nvSpPr>
        <dsp:cNvPr id="0" name=""/>
        <dsp:cNvSpPr/>
      </dsp:nvSpPr>
      <dsp:spPr>
        <a:xfrm>
          <a:off x="3099923" y="1271"/>
          <a:ext cx="2129680" cy="965980"/>
        </a:xfrm>
        <a:prstGeom prst="rec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smtClean="0">
              <a:solidFill>
                <a:schemeClr val="tx1"/>
              </a:solidFill>
              <a:latin typeface="Times New Roman" panose="02020603050405020304" pitchFamily="18" charset="0"/>
              <a:cs typeface="Times New Roman" panose="02020603050405020304" pitchFamily="18" charset="0"/>
            </a:rPr>
            <a:t>Массаж</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3099923" y="1271"/>
        <a:ext cx="2129680" cy="965980"/>
      </dsp:txXfrm>
    </dsp:sp>
    <dsp:sp modelId="{78CB0927-5E6C-4417-B0B4-99BF113011C5}">
      <dsp:nvSpPr>
        <dsp:cNvPr id="0" name=""/>
        <dsp:cNvSpPr/>
      </dsp:nvSpPr>
      <dsp:spPr>
        <a:xfrm>
          <a:off x="809246" y="1128248"/>
          <a:ext cx="2129680" cy="965980"/>
        </a:xfrm>
        <a:prstGeom prst="rec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smtClean="0">
              <a:solidFill>
                <a:schemeClr val="tx1"/>
              </a:solidFill>
              <a:latin typeface="Times New Roman" panose="02020603050405020304" pitchFamily="18" charset="0"/>
              <a:cs typeface="Times New Roman" panose="02020603050405020304" pitchFamily="18" charset="0"/>
            </a:rPr>
            <a:t>Занятия лечебной физкультурой</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809246" y="1128248"/>
        <a:ext cx="2129680" cy="965980"/>
      </dsp:txXfrm>
    </dsp:sp>
    <dsp:sp modelId="{A43D9371-7E8B-447A-B1AE-0747C9FFABCD}">
      <dsp:nvSpPr>
        <dsp:cNvPr id="0" name=""/>
        <dsp:cNvSpPr/>
      </dsp:nvSpPr>
      <dsp:spPr>
        <a:xfrm>
          <a:off x="3099923" y="1128248"/>
          <a:ext cx="2129680" cy="965980"/>
        </a:xfrm>
        <a:prstGeom prst="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smtClean="0">
              <a:solidFill>
                <a:schemeClr val="tx1"/>
              </a:solidFill>
              <a:latin typeface="Times New Roman" panose="02020603050405020304" pitchFamily="18" charset="0"/>
              <a:cs typeface="Times New Roman" panose="02020603050405020304" pitchFamily="18" charset="0"/>
            </a:rPr>
            <a:t>Грудничковое плавание </a:t>
          </a:r>
          <a:endParaRPr lang="ru-RU" sz="1400" b="1" kern="1200" dirty="0">
            <a:solidFill>
              <a:schemeClr val="tx1"/>
            </a:solidFill>
            <a:latin typeface="Times New Roman" panose="02020603050405020304" pitchFamily="18" charset="0"/>
            <a:cs typeface="Times New Roman" panose="02020603050405020304" pitchFamily="18" charset="0"/>
          </a:endParaRPr>
        </a:p>
      </dsp:txBody>
      <dsp:txXfrm>
        <a:off x="3099923" y="1128248"/>
        <a:ext cx="2129680" cy="96598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FCB0EF-D4AE-40B2-BC6B-D32B06C4A94C}">
      <dsp:nvSpPr>
        <dsp:cNvPr id="0" name=""/>
        <dsp:cNvSpPr/>
      </dsp:nvSpPr>
      <dsp:spPr>
        <a:xfrm>
          <a:off x="333933" y="64485"/>
          <a:ext cx="6280973" cy="966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i="1" kern="1200" dirty="0" smtClean="0">
              <a:solidFill>
                <a:schemeClr val="tx1"/>
              </a:solidFill>
              <a:latin typeface="Times New Roman" panose="02020603050405020304" pitchFamily="18" charset="0"/>
              <a:cs typeface="Times New Roman" panose="02020603050405020304" pitchFamily="18" charset="0"/>
            </a:rPr>
            <a:t>Обучение родителей методам и приемам функционирования ребенка раннего возраста  в повседневных естественных жизненных ситуациях</a:t>
          </a:r>
          <a:endParaRPr lang="ru-RU" sz="1600" i="1" kern="1200" dirty="0">
            <a:solidFill>
              <a:schemeClr val="tx1"/>
            </a:solidFill>
            <a:latin typeface="Times New Roman" panose="02020603050405020304" pitchFamily="18" charset="0"/>
            <a:cs typeface="Times New Roman" panose="02020603050405020304" pitchFamily="18" charset="0"/>
          </a:endParaRPr>
        </a:p>
      </dsp:txBody>
      <dsp:txXfrm>
        <a:off x="362251" y="92803"/>
        <a:ext cx="6224337" cy="910196"/>
      </dsp:txXfrm>
    </dsp:sp>
    <dsp:sp modelId="{8DC4A98E-AA58-4548-9397-A35A1A7C8050}">
      <dsp:nvSpPr>
        <dsp:cNvPr id="0" name=""/>
        <dsp:cNvSpPr/>
      </dsp:nvSpPr>
      <dsp:spPr>
        <a:xfrm>
          <a:off x="320753" y="1175675"/>
          <a:ext cx="966832" cy="966832"/>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2CF4BA-78E6-46E9-8D97-CE1501E434C2}">
      <dsp:nvSpPr>
        <dsp:cNvPr id="0" name=""/>
        <dsp:cNvSpPr/>
      </dsp:nvSpPr>
      <dsp:spPr>
        <a:xfrm>
          <a:off x="1324774" y="1138210"/>
          <a:ext cx="5318416" cy="1069780"/>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i="1" kern="1200" dirty="0" smtClean="0">
              <a:solidFill>
                <a:schemeClr val="tx1"/>
              </a:solidFill>
              <a:latin typeface="Times New Roman" panose="02020603050405020304" pitchFamily="18" charset="0"/>
              <a:cs typeface="Times New Roman" panose="02020603050405020304" pitchFamily="18" charset="0"/>
            </a:rPr>
            <a:t>Развитие познавательной активности, в том числе с использованием адаптированных игрушек и вспомогательных средств</a:t>
          </a:r>
          <a:endParaRPr lang="ru-RU" sz="1600" i="1" kern="1200" dirty="0">
            <a:solidFill>
              <a:schemeClr val="tx1"/>
            </a:solidFill>
            <a:latin typeface="Times New Roman" panose="02020603050405020304" pitchFamily="18" charset="0"/>
            <a:cs typeface="Times New Roman" panose="02020603050405020304" pitchFamily="18" charset="0"/>
          </a:endParaRPr>
        </a:p>
      </dsp:txBody>
      <dsp:txXfrm>
        <a:off x="1377006" y="1190442"/>
        <a:ext cx="5213952" cy="965316"/>
      </dsp:txXfrm>
    </dsp:sp>
    <dsp:sp modelId="{F4D958D5-E653-49EC-B6FD-59E26C815059}">
      <dsp:nvSpPr>
        <dsp:cNvPr id="0" name=""/>
        <dsp:cNvSpPr/>
      </dsp:nvSpPr>
      <dsp:spPr>
        <a:xfrm>
          <a:off x="320866" y="2310002"/>
          <a:ext cx="966832" cy="966832"/>
        </a:xfrm>
        <a:prstGeom prst="roundRect">
          <a:avLst>
            <a:gd name="adj" fmla="val 16670"/>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49AC07-12F4-4594-BA6B-C81844905016}">
      <dsp:nvSpPr>
        <dsp:cNvPr id="0" name=""/>
        <dsp:cNvSpPr/>
      </dsp:nvSpPr>
      <dsp:spPr>
        <a:xfrm>
          <a:off x="1316580" y="2294677"/>
          <a:ext cx="5318190" cy="966832"/>
        </a:xfrm>
        <a:prstGeom prst="roundRect">
          <a:avLst>
            <a:gd name="adj" fmla="val 16670"/>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i="1" kern="1200" dirty="0" smtClean="0">
              <a:solidFill>
                <a:schemeClr val="tx1"/>
              </a:solidFill>
              <a:latin typeface="Times New Roman" panose="02020603050405020304" pitchFamily="18" charset="0"/>
              <a:cs typeface="Times New Roman" panose="02020603050405020304" pitchFamily="18" charset="0"/>
            </a:rPr>
            <a:t>Развитие навыков самообслуживания </a:t>
          </a:r>
          <a:endParaRPr lang="ru-RU" sz="1600" i="1" kern="1200" dirty="0">
            <a:solidFill>
              <a:schemeClr val="tx1"/>
            </a:solidFill>
            <a:latin typeface="Times New Roman" panose="02020603050405020304" pitchFamily="18" charset="0"/>
            <a:cs typeface="Times New Roman" panose="02020603050405020304" pitchFamily="18" charset="0"/>
          </a:endParaRPr>
        </a:p>
      </dsp:txBody>
      <dsp:txXfrm>
        <a:off x="1363785" y="2341882"/>
        <a:ext cx="5223780" cy="872422"/>
      </dsp:txXfrm>
    </dsp:sp>
    <dsp:sp modelId="{65B737BA-9F18-471A-B0DB-D98A12D724B2}">
      <dsp:nvSpPr>
        <dsp:cNvPr id="0" name=""/>
        <dsp:cNvSpPr/>
      </dsp:nvSpPr>
      <dsp:spPr>
        <a:xfrm>
          <a:off x="320753" y="3392854"/>
          <a:ext cx="966832" cy="966832"/>
        </a:xfrm>
        <a:prstGeom prst="roundRect">
          <a:avLst>
            <a:gd name="adj" fmla="val 16670"/>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1FFB02-D455-48C6-AE93-8BAC39C0258C}">
      <dsp:nvSpPr>
        <dsp:cNvPr id="0" name=""/>
        <dsp:cNvSpPr/>
      </dsp:nvSpPr>
      <dsp:spPr>
        <a:xfrm>
          <a:off x="1324774" y="3406863"/>
          <a:ext cx="5318416" cy="966832"/>
        </a:xfrm>
        <a:prstGeom prst="roundRect">
          <a:avLst>
            <a:gd name="adj" fmla="val 16670"/>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i="1" kern="1200" dirty="0" smtClean="0">
              <a:solidFill>
                <a:schemeClr val="tx1"/>
              </a:solidFill>
              <a:latin typeface="Times New Roman" panose="02020603050405020304" pitchFamily="18" charset="0"/>
              <a:cs typeface="Times New Roman" panose="02020603050405020304" pitchFamily="18" charset="0"/>
            </a:rPr>
            <a:t>Поддержка перехода ребенка в образовательное учреждение</a:t>
          </a:r>
          <a:endParaRPr lang="ru-RU" sz="1600" i="1" kern="1200" dirty="0">
            <a:solidFill>
              <a:schemeClr val="tx1"/>
            </a:solidFill>
            <a:latin typeface="Times New Roman" panose="02020603050405020304" pitchFamily="18" charset="0"/>
            <a:cs typeface="Times New Roman" panose="02020603050405020304" pitchFamily="18" charset="0"/>
          </a:endParaRPr>
        </a:p>
      </dsp:txBody>
      <dsp:txXfrm>
        <a:off x="1371979" y="3454068"/>
        <a:ext cx="5224006" cy="872422"/>
      </dsp:txXfrm>
    </dsp:sp>
    <dsp:sp modelId="{C8316DB6-CF20-4A55-AF26-EC80FD200657}">
      <dsp:nvSpPr>
        <dsp:cNvPr id="0" name=""/>
        <dsp:cNvSpPr/>
      </dsp:nvSpPr>
      <dsp:spPr>
        <a:xfrm>
          <a:off x="320753" y="4475706"/>
          <a:ext cx="966832" cy="966832"/>
        </a:xfrm>
        <a:prstGeom prst="roundRect">
          <a:avLst>
            <a:gd name="adj" fmla="val 1667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8B6FA6-1E93-4DFD-A1EA-2BA10AD21597}">
      <dsp:nvSpPr>
        <dsp:cNvPr id="0" name=""/>
        <dsp:cNvSpPr/>
      </dsp:nvSpPr>
      <dsp:spPr>
        <a:xfrm>
          <a:off x="1324774" y="4462470"/>
          <a:ext cx="5318416" cy="966832"/>
        </a:xfrm>
        <a:prstGeom prst="roundRect">
          <a:avLst>
            <a:gd name="adj" fmla="val 1667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i="1" kern="1200" dirty="0" smtClean="0">
              <a:solidFill>
                <a:schemeClr val="tx1"/>
              </a:solidFill>
              <a:latin typeface="Times New Roman" panose="02020603050405020304" pitchFamily="18" charset="0"/>
              <a:cs typeface="Times New Roman" panose="02020603050405020304" pitchFamily="18" charset="0"/>
            </a:rPr>
            <a:t>Профилактика отказов от детей с нарушениями развития </a:t>
          </a:r>
          <a:endParaRPr lang="ru-RU" sz="1600" i="1" kern="1200" dirty="0">
            <a:solidFill>
              <a:schemeClr val="tx1"/>
            </a:solidFill>
            <a:latin typeface="Times New Roman" panose="02020603050405020304" pitchFamily="18" charset="0"/>
            <a:cs typeface="Times New Roman" panose="02020603050405020304" pitchFamily="18" charset="0"/>
          </a:endParaRPr>
        </a:p>
      </dsp:txBody>
      <dsp:txXfrm>
        <a:off x="1371979" y="4509675"/>
        <a:ext cx="5224006" cy="87242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FCB0EF-D4AE-40B2-BC6B-D32B06C4A94C}">
      <dsp:nvSpPr>
        <dsp:cNvPr id="0" name=""/>
        <dsp:cNvSpPr/>
      </dsp:nvSpPr>
      <dsp:spPr>
        <a:xfrm>
          <a:off x="5" y="342474"/>
          <a:ext cx="6828143" cy="7254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b="1" kern="1200" dirty="0" smtClean="0">
              <a:solidFill>
                <a:schemeClr val="tx1"/>
              </a:solidFill>
              <a:latin typeface="Times New Roman" panose="02020603050405020304" pitchFamily="18" charset="0"/>
              <a:cs typeface="Times New Roman" panose="02020603050405020304" pitchFamily="18" charset="0"/>
            </a:rPr>
            <a:t>П</a:t>
          </a:r>
          <a:r>
            <a:rPr lang="ru-RU" sz="1800" kern="1200" dirty="0" smtClean="0">
              <a:solidFill>
                <a:schemeClr val="tx1"/>
              </a:solidFill>
              <a:latin typeface="Times New Roman" panose="02020603050405020304" pitchFamily="18" charset="0"/>
              <a:cs typeface="Times New Roman" panose="02020603050405020304" pitchFamily="18" charset="0"/>
            </a:rPr>
            <a:t>оследовательное развитие функций доречевого периода, обеспечивающих своевременное формирование речи и личности ребенка раннего возраста</a:t>
          </a:r>
          <a:endParaRPr lang="ru-RU" sz="1800" i="1" kern="1200" dirty="0">
            <a:solidFill>
              <a:schemeClr val="tx1"/>
            </a:solidFill>
            <a:latin typeface="Times New Roman" panose="02020603050405020304" pitchFamily="18" charset="0"/>
            <a:cs typeface="Times New Roman" panose="02020603050405020304" pitchFamily="18" charset="0"/>
          </a:endParaRPr>
        </a:p>
      </dsp:txBody>
      <dsp:txXfrm>
        <a:off x="21253" y="363722"/>
        <a:ext cx="6785647" cy="682950"/>
      </dsp:txXfrm>
    </dsp:sp>
    <dsp:sp modelId="{72F28E1D-5F74-429B-A44F-C9F578589755}">
      <dsp:nvSpPr>
        <dsp:cNvPr id="0" name=""/>
        <dsp:cNvSpPr/>
      </dsp:nvSpPr>
      <dsp:spPr>
        <a:xfrm>
          <a:off x="0" y="1176926"/>
          <a:ext cx="725446" cy="725446"/>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F79E6-D222-4673-8496-CD20F3C58C5A}">
      <dsp:nvSpPr>
        <dsp:cNvPr id="0" name=""/>
        <dsp:cNvSpPr/>
      </dsp:nvSpPr>
      <dsp:spPr>
        <a:xfrm>
          <a:off x="10783" y="1198500"/>
          <a:ext cx="6811736" cy="725446"/>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b="0" i="0" u="none" kern="1200" dirty="0" smtClean="0">
              <a:solidFill>
                <a:schemeClr val="tx1"/>
              </a:solidFill>
              <a:latin typeface="Times New Roman" panose="02020603050405020304" pitchFamily="18" charset="0"/>
              <a:cs typeface="Times New Roman" panose="02020603050405020304" pitchFamily="18" charset="0"/>
            </a:rPr>
            <a:t>Повышение грамотности родителей в области развивающей и коррекционной педагогики</a:t>
          </a:r>
          <a:endParaRPr lang="ru-RU" sz="1800" i="0" kern="1200" dirty="0">
            <a:solidFill>
              <a:schemeClr val="tx1"/>
            </a:solidFill>
            <a:latin typeface="Times New Roman" panose="02020603050405020304" pitchFamily="18" charset="0"/>
            <a:cs typeface="Times New Roman" panose="02020603050405020304" pitchFamily="18" charset="0"/>
          </a:endParaRPr>
        </a:p>
      </dsp:txBody>
      <dsp:txXfrm>
        <a:off x="46203" y="1233920"/>
        <a:ext cx="6740896" cy="654606"/>
      </dsp:txXfrm>
    </dsp:sp>
    <dsp:sp modelId="{8DC4A98E-AA58-4548-9397-A35A1A7C8050}">
      <dsp:nvSpPr>
        <dsp:cNvPr id="0" name=""/>
        <dsp:cNvSpPr/>
      </dsp:nvSpPr>
      <dsp:spPr>
        <a:xfrm>
          <a:off x="1190997" y="1993205"/>
          <a:ext cx="725446" cy="725446"/>
        </a:xfrm>
        <a:prstGeom prst="roundRect">
          <a:avLst>
            <a:gd name="adj" fmla="val 166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2CF4BA-78E6-46E9-8D97-CE1501E434C2}">
      <dsp:nvSpPr>
        <dsp:cNvPr id="0" name=""/>
        <dsp:cNvSpPr/>
      </dsp:nvSpPr>
      <dsp:spPr>
        <a:xfrm>
          <a:off x="35619" y="1993205"/>
          <a:ext cx="6792535" cy="725446"/>
        </a:xfrm>
        <a:prstGeom prst="roundRect">
          <a:avLst>
            <a:gd name="adj" fmla="val 166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i="0" kern="1200" dirty="0" smtClean="0">
              <a:solidFill>
                <a:schemeClr val="tx1"/>
              </a:solidFill>
              <a:latin typeface="Times New Roman" panose="02020603050405020304" pitchFamily="18" charset="0"/>
              <a:cs typeface="Times New Roman" panose="02020603050405020304" pitchFamily="18" charset="0"/>
            </a:rPr>
            <a:t>Раннее воздействие на речевую деятельность, предупреждения вторичных отклонений у детей раннего возраста</a:t>
          </a:r>
          <a:endParaRPr lang="ru-RU" sz="1800" i="0" kern="1200" dirty="0">
            <a:solidFill>
              <a:schemeClr val="tx1"/>
            </a:solidFill>
            <a:latin typeface="Times New Roman" panose="02020603050405020304" pitchFamily="18" charset="0"/>
            <a:cs typeface="Times New Roman" panose="02020603050405020304" pitchFamily="18" charset="0"/>
          </a:endParaRPr>
        </a:p>
      </dsp:txBody>
      <dsp:txXfrm>
        <a:off x="71039" y="2028625"/>
        <a:ext cx="6721695" cy="654606"/>
      </dsp:txXfrm>
    </dsp:sp>
    <dsp:sp modelId="{F4D958D5-E653-49EC-B6FD-59E26C815059}">
      <dsp:nvSpPr>
        <dsp:cNvPr id="0" name=""/>
        <dsp:cNvSpPr/>
      </dsp:nvSpPr>
      <dsp:spPr>
        <a:xfrm>
          <a:off x="1195130" y="2805705"/>
          <a:ext cx="725446" cy="725446"/>
        </a:xfrm>
        <a:prstGeom prst="roundRect">
          <a:avLst>
            <a:gd name="adj" fmla="val 166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49AC07-12F4-4594-BA6B-C81844905016}">
      <dsp:nvSpPr>
        <dsp:cNvPr id="0" name=""/>
        <dsp:cNvSpPr/>
      </dsp:nvSpPr>
      <dsp:spPr>
        <a:xfrm>
          <a:off x="13995" y="2798371"/>
          <a:ext cx="6784269" cy="725446"/>
        </a:xfrm>
        <a:prstGeom prst="roundRect">
          <a:avLst>
            <a:gd name="adj" fmla="val 166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i="0" kern="1200" dirty="0" smtClean="0">
              <a:solidFill>
                <a:schemeClr val="tx1"/>
              </a:solidFill>
              <a:latin typeface="Times New Roman" panose="02020603050405020304" pitchFamily="18" charset="0"/>
              <a:cs typeface="Times New Roman" panose="02020603050405020304" pitchFamily="18" charset="0"/>
            </a:rPr>
            <a:t>Развитие речи с опорой на онтогенез</a:t>
          </a:r>
          <a:endParaRPr lang="ru-RU" sz="1800" i="0" kern="1200" dirty="0">
            <a:solidFill>
              <a:schemeClr val="tx1"/>
            </a:solidFill>
            <a:latin typeface="Times New Roman" panose="02020603050405020304" pitchFamily="18" charset="0"/>
            <a:cs typeface="Times New Roman" panose="02020603050405020304" pitchFamily="18" charset="0"/>
          </a:endParaRPr>
        </a:p>
      </dsp:txBody>
      <dsp:txXfrm>
        <a:off x="49415" y="2833791"/>
        <a:ext cx="6713429" cy="654606"/>
      </dsp:txXfrm>
    </dsp:sp>
    <dsp:sp modelId="{FCF7E6EA-D1AC-428D-9726-17AF9CA1C179}">
      <dsp:nvSpPr>
        <dsp:cNvPr id="0" name=""/>
        <dsp:cNvSpPr/>
      </dsp:nvSpPr>
      <dsp:spPr>
        <a:xfrm>
          <a:off x="1152743" y="3635536"/>
          <a:ext cx="725446" cy="725446"/>
        </a:xfrm>
        <a:prstGeom prst="roundRect">
          <a:avLst>
            <a:gd name="adj" fmla="val 1667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23D124-9C8D-4742-87C3-4ABC3D610F53}">
      <dsp:nvSpPr>
        <dsp:cNvPr id="0" name=""/>
        <dsp:cNvSpPr/>
      </dsp:nvSpPr>
      <dsp:spPr>
        <a:xfrm>
          <a:off x="0" y="3658445"/>
          <a:ext cx="6816884" cy="725446"/>
        </a:xfrm>
        <a:prstGeom prst="roundRect">
          <a:avLst>
            <a:gd name="adj" fmla="val 1667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i="0" kern="1200" dirty="0" smtClean="0">
              <a:solidFill>
                <a:schemeClr val="tx1"/>
              </a:solidFill>
              <a:latin typeface="Times New Roman" panose="02020603050405020304" pitchFamily="18" charset="0"/>
              <a:cs typeface="Times New Roman" panose="02020603050405020304" pitchFamily="18" charset="0"/>
            </a:rPr>
            <a:t>Формирование обоюдных эмоций и навыков коммуникативного поведения между субъектами диалога</a:t>
          </a:r>
          <a:endParaRPr lang="ru-RU" sz="1800" i="0" kern="1200" dirty="0">
            <a:solidFill>
              <a:schemeClr val="tx1"/>
            </a:solidFill>
            <a:latin typeface="Times New Roman" panose="02020603050405020304" pitchFamily="18" charset="0"/>
            <a:cs typeface="Times New Roman" panose="02020603050405020304" pitchFamily="18" charset="0"/>
          </a:endParaRPr>
        </a:p>
      </dsp:txBody>
      <dsp:txXfrm>
        <a:off x="35420" y="3693865"/>
        <a:ext cx="6746044" cy="654606"/>
      </dsp:txXfrm>
    </dsp:sp>
    <dsp:sp modelId="{B3DA9A58-B1DB-4CB1-AC5E-BF4E6571CA30}">
      <dsp:nvSpPr>
        <dsp:cNvPr id="0" name=""/>
        <dsp:cNvSpPr/>
      </dsp:nvSpPr>
      <dsp:spPr>
        <a:xfrm>
          <a:off x="1152743" y="4448036"/>
          <a:ext cx="725446" cy="725446"/>
        </a:xfrm>
        <a:prstGeom prst="roundRect">
          <a:avLst>
            <a:gd name="adj" fmla="val 1667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FF5E21-D843-40E2-BE56-B52125DBF174}">
      <dsp:nvSpPr>
        <dsp:cNvPr id="0" name=""/>
        <dsp:cNvSpPr/>
      </dsp:nvSpPr>
      <dsp:spPr>
        <a:xfrm>
          <a:off x="0" y="4470945"/>
          <a:ext cx="6816884" cy="725446"/>
        </a:xfrm>
        <a:prstGeom prst="roundRect">
          <a:avLst>
            <a:gd name="adj" fmla="val 1667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i="0" kern="1200" dirty="0" smtClean="0">
              <a:solidFill>
                <a:schemeClr val="tx1"/>
              </a:solidFill>
              <a:latin typeface="Times New Roman" panose="02020603050405020304" pitchFamily="18" charset="0"/>
              <a:cs typeface="Times New Roman" panose="02020603050405020304" pitchFamily="18" charset="0"/>
            </a:rPr>
            <a:t>Коррекция патологической симптоматики в мышцах артикуляционного аппарата и функционирования периферической части артикуляционного аппарата</a:t>
          </a:r>
          <a:endParaRPr lang="ru-RU" sz="1800" i="0" kern="1200" dirty="0">
            <a:solidFill>
              <a:schemeClr val="tx1"/>
            </a:solidFill>
            <a:latin typeface="Times New Roman" panose="02020603050405020304" pitchFamily="18" charset="0"/>
            <a:cs typeface="Times New Roman" panose="02020603050405020304" pitchFamily="18" charset="0"/>
          </a:endParaRPr>
        </a:p>
      </dsp:txBody>
      <dsp:txXfrm>
        <a:off x="35420" y="4506365"/>
        <a:ext cx="6746044" cy="654606"/>
      </dsp:txXfrm>
    </dsp:sp>
    <dsp:sp modelId="{9F2BC78F-0FAF-49FA-A290-10E6F5A56168}">
      <dsp:nvSpPr>
        <dsp:cNvPr id="0" name=""/>
        <dsp:cNvSpPr/>
      </dsp:nvSpPr>
      <dsp:spPr>
        <a:xfrm>
          <a:off x="1152743" y="5260536"/>
          <a:ext cx="725446" cy="725446"/>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D11D6A-36CA-4A85-B767-C201337DD0A5}">
      <dsp:nvSpPr>
        <dsp:cNvPr id="0" name=""/>
        <dsp:cNvSpPr/>
      </dsp:nvSpPr>
      <dsp:spPr>
        <a:xfrm>
          <a:off x="0" y="5283445"/>
          <a:ext cx="6816884" cy="725446"/>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i="0" kern="1200" dirty="0" smtClean="0">
              <a:solidFill>
                <a:schemeClr val="tx1"/>
              </a:solidFill>
              <a:latin typeface="Times New Roman" panose="02020603050405020304" pitchFamily="18" charset="0"/>
              <a:cs typeface="Times New Roman" panose="02020603050405020304" pitchFamily="18" charset="0"/>
            </a:rPr>
            <a:t>Развитие и формирование навыков экспрессивной речи</a:t>
          </a:r>
        </a:p>
      </dsp:txBody>
      <dsp:txXfrm>
        <a:off x="35420" y="5318865"/>
        <a:ext cx="6746044" cy="65460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2C85E-61D7-47D5-842C-6D5F320293BD}">
      <dsp:nvSpPr>
        <dsp:cNvPr id="0" name=""/>
        <dsp:cNvSpPr/>
      </dsp:nvSpPr>
      <dsp:spPr>
        <a:xfrm>
          <a:off x="-4469765" y="-685571"/>
          <a:ext cx="5325625" cy="5325625"/>
        </a:xfrm>
        <a:prstGeom prst="blockArc">
          <a:avLst>
            <a:gd name="adj1" fmla="val 18900000"/>
            <a:gd name="adj2" fmla="val 2700000"/>
            <a:gd name="adj3" fmla="val 406"/>
          </a:avLst>
        </a:pr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AD6420-D02D-44FF-BB3A-A0D41DA9DF0A}">
      <dsp:nvSpPr>
        <dsp:cNvPr id="0" name=""/>
        <dsp:cNvSpPr/>
      </dsp:nvSpPr>
      <dsp:spPr>
        <a:xfrm>
          <a:off x="277406" y="179770"/>
          <a:ext cx="5880100" cy="35938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261" tIns="45720" rIns="45720" bIns="45720" numCol="1" spcCol="1270" anchor="ctr" anchorCtr="0">
          <a:noAutofit/>
        </a:bodyPr>
        <a:lstStyle/>
        <a:p>
          <a:pPr lvl="0" algn="l" defTabSz="800100">
            <a:lnSpc>
              <a:spcPct val="90000"/>
            </a:lnSpc>
            <a:spcBef>
              <a:spcPct val="0"/>
            </a:spcBef>
            <a:spcAft>
              <a:spcPct val="35000"/>
            </a:spcAft>
          </a:pPr>
          <a:r>
            <a:rPr lang="ru-RU" sz="1800" kern="1200" dirty="0" smtClean="0">
              <a:solidFill>
                <a:schemeClr val="tx1"/>
              </a:solidFill>
              <a:latin typeface="Times New Roman" panose="02020603050405020304" pitchFamily="18" charset="0"/>
              <a:cs typeface="Times New Roman" panose="02020603050405020304" pitchFamily="18" charset="0"/>
            </a:rPr>
            <a:t>Логопедический массаж</a:t>
          </a:r>
          <a:endParaRPr lang="ru-RU" sz="1800" kern="1200" dirty="0">
            <a:solidFill>
              <a:schemeClr val="tx1"/>
            </a:solidFill>
            <a:latin typeface="Times New Roman" panose="02020603050405020304" pitchFamily="18" charset="0"/>
            <a:cs typeface="Times New Roman" panose="02020603050405020304" pitchFamily="18" charset="0"/>
          </a:endParaRPr>
        </a:p>
      </dsp:txBody>
      <dsp:txXfrm>
        <a:off x="277406" y="179770"/>
        <a:ext cx="5880100" cy="359383"/>
      </dsp:txXfrm>
    </dsp:sp>
    <dsp:sp modelId="{8ECC4900-CEFA-4062-B67D-4969A671318A}">
      <dsp:nvSpPr>
        <dsp:cNvPr id="0" name=""/>
        <dsp:cNvSpPr/>
      </dsp:nvSpPr>
      <dsp:spPr>
        <a:xfrm>
          <a:off x="52792" y="134847"/>
          <a:ext cx="449229" cy="449229"/>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09E340-E0F7-402B-90FA-37AB91FFE22F}">
      <dsp:nvSpPr>
        <dsp:cNvPr id="0" name=""/>
        <dsp:cNvSpPr/>
      </dsp:nvSpPr>
      <dsp:spPr>
        <a:xfrm>
          <a:off x="602860" y="719162"/>
          <a:ext cx="5554646" cy="35938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261" tIns="45720" rIns="45720" bIns="45720" numCol="1" spcCol="1270" anchor="ctr" anchorCtr="0">
          <a:noAutofit/>
        </a:bodyPr>
        <a:lstStyle/>
        <a:p>
          <a:pPr lvl="0" algn="l" defTabSz="800100">
            <a:lnSpc>
              <a:spcPct val="90000"/>
            </a:lnSpc>
            <a:spcBef>
              <a:spcPct val="0"/>
            </a:spcBef>
            <a:spcAft>
              <a:spcPct val="35000"/>
            </a:spcAft>
          </a:pPr>
          <a:r>
            <a:rPr lang="ru-RU" sz="1800" kern="1200" dirty="0" smtClean="0">
              <a:solidFill>
                <a:schemeClr val="tx1"/>
              </a:solidFill>
              <a:latin typeface="Times New Roman" panose="02020603050405020304" pitchFamily="18" charset="0"/>
              <a:cs typeface="Times New Roman" panose="02020603050405020304" pitchFamily="18" charset="0"/>
            </a:rPr>
            <a:t>Артикуляционная гимнастика</a:t>
          </a:r>
          <a:endParaRPr lang="ru-RU" sz="1800" kern="1200" dirty="0">
            <a:solidFill>
              <a:schemeClr val="tx1"/>
            </a:solidFill>
            <a:latin typeface="Times New Roman" panose="02020603050405020304" pitchFamily="18" charset="0"/>
            <a:cs typeface="Times New Roman" panose="02020603050405020304" pitchFamily="18" charset="0"/>
          </a:endParaRPr>
        </a:p>
      </dsp:txBody>
      <dsp:txXfrm>
        <a:off x="602860" y="719162"/>
        <a:ext cx="5554646" cy="359383"/>
      </dsp:txXfrm>
    </dsp:sp>
    <dsp:sp modelId="{257F174D-A9A1-438E-810B-5A5AB1287226}">
      <dsp:nvSpPr>
        <dsp:cNvPr id="0" name=""/>
        <dsp:cNvSpPr/>
      </dsp:nvSpPr>
      <dsp:spPr>
        <a:xfrm>
          <a:off x="378246" y="674239"/>
          <a:ext cx="449229" cy="449229"/>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2DA205-36C0-44F6-8891-168DFDDAC35A}">
      <dsp:nvSpPr>
        <dsp:cNvPr id="0" name=""/>
        <dsp:cNvSpPr/>
      </dsp:nvSpPr>
      <dsp:spPr>
        <a:xfrm>
          <a:off x="781208" y="1258158"/>
          <a:ext cx="5376299" cy="359383"/>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261" tIns="45720" rIns="45720" bIns="45720" numCol="1" spcCol="1270" anchor="ctr" anchorCtr="0">
          <a:noAutofit/>
        </a:bodyPr>
        <a:lstStyle/>
        <a:p>
          <a:pPr lvl="0" algn="l" defTabSz="800100">
            <a:lnSpc>
              <a:spcPct val="90000"/>
            </a:lnSpc>
            <a:spcBef>
              <a:spcPct val="0"/>
            </a:spcBef>
            <a:spcAft>
              <a:spcPct val="35000"/>
            </a:spcAft>
          </a:pPr>
          <a:r>
            <a:rPr lang="ru-RU" sz="1800" kern="1200" dirty="0" smtClean="0">
              <a:solidFill>
                <a:schemeClr val="tx1"/>
              </a:solidFill>
              <a:latin typeface="Times New Roman" panose="02020603050405020304" pitchFamily="18" charset="0"/>
              <a:cs typeface="Times New Roman" panose="02020603050405020304" pitchFamily="18" charset="0"/>
            </a:rPr>
            <a:t>Работа над дыханием </a:t>
          </a:r>
          <a:endParaRPr lang="ru-RU" sz="1800" kern="1200" dirty="0">
            <a:solidFill>
              <a:schemeClr val="tx1"/>
            </a:solidFill>
            <a:latin typeface="Times New Roman" panose="02020603050405020304" pitchFamily="18" charset="0"/>
            <a:cs typeface="Times New Roman" panose="02020603050405020304" pitchFamily="18" charset="0"/>
          </a:endParaRPr>
        </a:p>
      </dsp:txBody>
      <dsp:txXfrm>
        <a:off x="781208" y="1258158"/>
        <a:ext cx="5376299" cy="359383"/>
      </dsp:txXfrm>
    </dsp:sp>
    <dsp:sp modelId="{E455E1E5-AD7D-4E37-B5EC-483B7ED343AB}">
      <dsp:nvSpPr>
        <dsp:cNvPr id="0" name=""/>
        <dsp:cNvSpPr/>
      </dsp:nvSpPr>
      <dsp:spPr>
        <a:xfrm>
          <a:off x="556593" y="1213235"/>
          <a:ext cx="449229" cy="449229"/>
        </a:xfrm>
        <a:prstGeom prst="ellipse">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5E5B0E-FDB9-4C37-ADDB-C80B9F75A41A}">
      <dsp:nvSpPr>
        <dsp:cNvPr id="0" name=""/>
        <dsp:cNvSpPr/>
      </dsp:nvSpPr>
      <dsp:spPr>
        <a:xfrm>
          <a:off x="838152" y="1797549"/>
          <a:ext cx="5319354" cy="35938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261" tIns="45720" rIns="45720" bIns="45720" numCol="1" spcCol="1270" anchor="ctr" anchorCtr="0">
          <a:noAutofit/>
        </a:bodyPr>
        <a:lstStyle/>
        <a:p>
          <a:pPr lvl="0" algn="l" defTabSz="800100">
            <a:lnSpc>
              <a:spcPct val="90000"/>
            </a:lnSpc>
            <a:spcBef>
              <a:spcPct val="0"/>
            </a:spcBef>
            <a:spcAft>
              <a:spcPct val="35000"/>
            </a:spcAft>
          </a:pPr>
          <a:r>
            <a:rPr lang="ru-RU" sz="1800" kern="1200" dirty="0" smtClean="0">
              <a:solidFill>
                <a:schemeClr val="tx1"/>
              </a:solidFill>
              <a:latin typeface="Times New Roman" panose="02020603050405020304" pitchFamily="18" charset="0"/>
              <a:cs typeface="Times New Roman" panose="02020603050405020304" pitchFamily="18" charset="0"/>
            </a:rPr>
            <a:t>Подражание</a:t>
          </a:r>
          <a:endParaRPr lang="ru-RU" sz="1800" kern="1200" dirty="0">
            <a:solidFill>
              <a:schemeClr val="tx1"/>
            </a:solidFill>
            <a:latin typeface="Times New Roman" panose="02020603050405020304" pitchFamily="18" charset="0"/>
            <a:cs typeface="Times New Roman" panose="02020603050405020304" pitchFamily="18" charset="0"/>
          </a:endParaRPr>
        </a:p>
      </dsp:txBody>
      <dsp:txXfrm>
        <a:off x="838152" y="1797549"/>
        <a:ext cx="5319354" cy="359383"/>
      </dsp:txXfrm>
    </dsp:sp>
    <dsp:sp modelId="{13DBDD38-D26E-4CA0-B92A-578C8C993A43}">
      <dsp:nvSpPr>
        <dsp:cNvPr id="0" name=""/>
        <dsp:cNvSpPr/>
      </dsp:nvSpPr>
      <dsp:spPr>
        <a:xfrm>
          <a:off x="613538" y="1752626"/>
          <a:ext cx="449229" cy="449229"/>
        </a:xfrm>
        <a:prstGeom prst="ellipse">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0D24CA-06E9-4F74-8306-BD31E1B26943}">
      <dsp:nvSpPr>
        <dsp:cNvPr id="0" name=""/>
        <dsp:cNvSpPr/>
      </dsp:nvSpPr>
      <dsp:spPr>
        <a:xfrm>
          <a:off x="781208" y="2336941"/>
          <a:ext cx="5376299" cy="359383"/>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261" tIns="45720" rIns="45720" bIns="45720" numCol="1" spcCol="1270" anchor="ctr" anchorCtr="0">
          <a:noAutofit/>
        </a:bodyPr>
        <a:lstStyle/>
        <a:p>
          <a:pPr lvl="0" algn="l" defTabSz="800100">
            <a:lnSpc>
              <a:spcPct val="90000"/>
            </a:lnSpc>
            <a:spcBef>
              <a:spcPct val="0"/>
            </a:spcBef>
            <a:spcAft>
              <a:spcPct val="35000"/>
            </a:spcAft>
          </a:pPr>
          <a:r>
            <a:rPr lang="ru-RU" sz="1800" kern="1200" dirty="0" smtClean="0">
              <a:solidFill>
                <a:schemeClr val="tx1"/>
              </a:solidFill>
              <a:latin typeface="Times New Roman" panose="02020603050405020304" pitchFamily="18" charset="0"/>
              <a:cs typeface="Times New Roman" panose="02020603050405020304" pitchFamily="18" charset="0"/>
            </a:rPr>
            <a:t>Вслушивание</a:t>
          </a:r>
          <a:endParaRPr lang="ru-RU" sz="1800" kern="1200" dirty="0">
            <a:solidFill>
              <a:schemeClr val="tx1"/>
            </a:solidFill>
            <a:latin typeface="Times New Roman" panose="02020603050405020304" pitchFamily="18" charset="0"/>
            <a:cs typeface="Times New Roman" panose="02020603050405020304" pitchFamily="18" charset="0"/>
          </a:endParaRPr>
        </a:p>
      </dsp:txBody>
      <dsp:txXfrm>
        <a:off x="781208" y="2336941"/>
        <a:ext cx="5376299" cy="359383"/>
      </dsp:txXfrm>
    </dsp:sp>
    <dsp:sp modelId="{1DC7D725-E053-40B5-BBEF-191F698FC445}">
      <dsp:nvSpPr>
        <dsp:cNvPr id="0" name=""/>
        <dsp:cNvSpPr/>
      </dsp:nvSpPr>
      <dsp:spPr>
        <a:xfrm>
          <a:off x="556593" y="2292018"/>
          <a:ext cx="449229" cy="449229"/>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45BD6B-F08F-4E27-86FE-89F198BD7CF3}">
      <dsp:nvSpPr>
        <dsp:cNvPr id="0" name=""/>
        <dsp:cNvSpPr/>
      </dsp:nvSpPr>
      <dsp:spPr>
        <a:xfrm>
          <a:off x="602860" y="2875937"/>
          <a:ext cx="5554646" cy="35938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261" tIns="45720" rIns="45720" bIns="45720" numCol="1" spcCol="1270" anchor="ctr" anchorCtr="0">
          <a:noAutofit/>
        </a:bodyPr>
        <a:lstStyle/>
        <a:p>
          <a:pPr lvl="0" algn="l" defTabSz="800100">
            <a:lnSpc>
              <a:spcPct val="90000"/>
            </a:lnSpc>
            <a:spcBef>
              <a:spcPct val="0"/>
            </a:spcBef>
            <a:spcAft>
              <a:spcPct val="35000"/>
            </a:spcAft>
          </a:pPr>
          <a:r>
            <a:rPr lang="ru-RU" sz="1800" kern="1200" dirty="0" smtClean="0">
              <a:solidFill>
                <a:schemeClr val="tx1"/>
              </a:solidFill>
              <a:latin typeface="Times New Roman" panose="02020603050405020304" pitchFamily="18" charset="0"/>
              <a:cs typeface="Times New Roman" panose="02020603050405020304" pitchFamily="18" charset="0"/>
            </a:rPr>
            <a:t>Манипуляции с предметами, картинками </a:t>
          </a:r>
        </a:p>
      </dsp:txBody>
      <dsp:txXfrm>
        <a:off x="602860" y="2875937"/>
        <a:ext cx="5554646" cy="359383"/>
      </dsp:txXfrm>
    </dsp:sp>
    <dsp:sp modelId="{5D33778C-734E-4FE7-8A44-519EE9A36E6C}">
      <dsp:nvSpPr>
        <dsp:cNvPr id="0" name=""/>
        <dsp:cNvSpPr/>
      </dsp:nvSpPr>
      <dsp:spPr>
        <a:xfrm>
          <a:off x="378246" y="2831014"/>
          <a:ext cx="449229" cy="449229"/>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62E9AC-AF0D-4BD5-92F2-743999F8D8ED}">
      <dsp:nvSpPr>
        <dsp:cNvPr id="0" name=""/>
        <dsp:cNvSpPr/>
      </dsp:nvSpPr>
      <dsp:spPr>
        <a:xfrm>
          <a:off x="277406" y="3415328"/>
          <a:ext cx="5880100" cy="35938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261" tIns="45720" rIns="45720" bIns="45720" numCol="1" spcCol="1270" anchor="ctr" anchorCtr="0">
          <a:noAutofit/>
        </a:bodyPr>
        <a:lstStyle/>
        <a:p>
          <a:pPr lvl="0" algn="l" defTabSz="800100">
            <a:lnSpc>
              <a:spcPct val="90000"/>
            </a:lnSpc>
            <a:spcBef>
              <a:spcPct val="0"/>
            </a:spcBef>
            <a:spcAft>
              <a:spcPct val="35000"/>
            </a:spcAft>
          </a:pPr>
          <a:r>
            <a:rPr lang="ru-RU" sz="1800" kern="1200" dirty="0" smtClean="0">
              <a:solidFill>
                <a:schemeClr val="tx1"/>
              </a:solidFill>
              <a:latin typeface="Times New Roman" panose="02020603050405020304" pitchFamily="18" charset="0"/>
              <a:cs typeface="Times New Roman" panose="02020603050405020304" pitchFamily="18" charset="0"/>
            </a:rPr>
            <a:t>Предметно-игровые действия с игрушками </a:t>
          </a:r>
        </a:p>
      </dsp:txBody>
      <dsp:txXfrm>
        <a:off x="277406" y="3415328"/>
        <a:ext cx="5880100" cy="359383"/>
      </dsp:txXfrm>
    </dsp:sp>
    <dsp:sp modelId="{1653752E-F8E4-4807-BEAE-D277F50E2A8C}">
      <dsp:nvSpPr>
        <dsp:cNvPr id="0" name=""/>
        <dsp:cNvSpPr/>
      </dsp:nvSpPr>
      <dsp:spPr>
        <a:xfrm>
          <a:off x="52792" y="3370405"/>
          <a:ext cx="449229" cy="449229"/>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E2C174-3683-4F8D-8CB9-58F238D3E821}">
      <dsp:nvSpPr>
        <dsp:cNvPr id="0" name=""/>
        <dsp:cNvSpPr/>
      </dsp:nvSpPr>
      <dsp:spPr>
        <a:xfrm>
          <a:off x="441" y="186075"/>
          <a:ext cx="6423411" cy="4476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b="0" i="0" kern="1200" dirty="0" smtClean="0">
              <a:solidFill>
                <a:schemeClr val="tx1"/>
              </a:solidFill>
              <a:latin typeface="Times New Roman" panose="02020603050405020304" pitchFamily="18" charset="0"/>
              <a:cs typeface="Times New Roman" panose="02020603050405020304" pitchFamily="18" charset="0"/>
            </a:rPr>
            <a:t>Снятие мышечного и психоэмоционального напряжения</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13553" y="199187"/>
        <a:ext cx="6397187" cy="421459"/>
      </dsp:txXfrm>
    </dsp:sp>
    <dsp:sp modelId="{65B737BA-9F18-471A-B0DB-D98A12D724B2}">
      <dsp:nvSpPr>
        <dsp:cNvPr id="0" name=""/>
        <dsp:cNvSpPr/>
      </dsp:nvSpPr>
      <dsp:spPr>
        <a:xfrm>
          <a:off x="634706" y="711561"/>
          <a:ext cx="447683" cy="447683"/>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1FFB02-D455-48C6-AE93-8BAC39C0258C}">
      <dsp:nvSpPr>
        <dsp:cNvPr id="0" name=""/>
        <dsp:cNvSpPr/>
      </dsp:nvSpPr>
      <dsp:spPr>
        <a:xfrm>
          <a:off x="0" y="711561"/>
          <a:ext cx="6369447" cy="447683"/>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u="none" kern="1200" dirty="0" smtClean="0">
              <a:solidFill>
                <a:schemeClr val="tx1"/>
              </a:solidFill>
              <a:latin typeface="Times New Roman" panose="02020603050405020304" pitchFamily="18" charset="0"/>
              <a:cs typeface="Times New Roman" panose="02020603050405020304" pitchFamily="18" charset="0"/>
            </a:rPr>
            <a:t>Стимуляция ослабленных сенсорных функций (зрение, осязание, слух и т.д.)</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21858" y="733419"/>
        <a:ext cx="6325731" cy="403967"/>
      </dsp:txXfrm>
    </dsp:sp>
    <dsp:sp modelId="{C8316DB6-CF20-4A55-AF26-EC80FD200657}">
      <dsp:nvSpPr>
        <dsp:cNvPr id="0" name=""/>
        <dsp:cNvSpPr/>
      </dsp:nvSpPr>
      <dsp:spPr>
        <a:xfrm>
          <a:off x="634706" y="1214618"/>
          <a:ext cx="447683" cy="447683"/>
        </a:xfrm>
        <a:prstGeom prst="roundRect">
          <a:avLst>
            <a:gd name="adj" fmla="val 166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8B6FA6-1E93-4DFD-A1EA-2BA10AD21597}">
      <dsp:nvSpPr>
        <dsp:cNvPr id="0" name=""/>
        <dsp:cNvSpPr/>
      </dsp:nvSpPr>
      <dsp:spPr>
        <a:xfrm>
          <a:off x="0" y="1217631"/>
          <a:ext cx="6369447" cy="447683"/>
        </a:xfrm>
        <a:prstGeom prst="roundRect">
          <a:avLst>
            <a:gd name="adj" fmla="val 166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kern="1200" dirty="0" smtClean="0">
              <a:solidFill>
                <a:schemeClr val="tx1"/>
              </a:solidFill>
              <a:latin typeface="Times New Roman" panose="02020603050405020304" pitchFamily="18" charset="0"/>
              <a:cs typeface="Times New Roman" panose="02020603050405020304" pitchFamily="18" charset="0"/>
            </a:rPr>
            <a:t>Оптимизация  отношений в системе «ребенок-ребенок», «ребенок-взрослый»</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21858" y="1239489"/>
        <a:ext cx="6325731" cy="403967"/>
      </dsp:txXfrm>
    </dsp:sp>
    <dsp:sp modelId="{D44B453C-FF57-4A17-9055-60E94423D059}">
      <dsp:nvSpPr>
        <dsp:cNvPr id="0" name=""/>
        <dsp:cNvSpPr/>
      </dsp:nvSpPr>
      <dsp:spPr>
        <a:xfrm>
          <a:off x="642048" y="1733742"/>
          <a:ext cx="447683" cy="447683"/>
        </a:xfrm>
        <a:prstGeom prst="roundRect">
          <a:avLst>
            <a:gd name="adj" fmla="val 166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2996A0-CBC0-4F6D-8418-B407A1CBA1D4}">
      <dsp:nvSpPr>
        <dsp:cNvPr id="0" name=""/>
        <dsp:cNvSpPr/>
      </dsp:nvSpPr>
      <dsp:spPr>
        <a:xfrm>
          <a:off x="0" y="1733742"/>
          <a:ext cx="6349606" cy="447683"/>
        </a:xfrm>
        <a:prstGeom prst="roundRect">
          <a:avLst>
            <a:gd name="adj" fmla="val 166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0" i="0" u="none" kern="1200" dirty="0" smtClean="0">
              <a:solidFill>
                <a:schemeClr val="tx1"/>
              </a:solidFill>
              <a:latin typeface="Times New Roman" panose="02020603050405020304" pitchFamily="18" charset="0"/>
              <a:cs typeface="Times New Roman" panose="02020603050405020304" pitchFamily="18" charset="0"/>
            </a:rPr>
            <a:t>Развитие двигательных функций</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21858" y="1755600"/>
        <a:ext cx="6305890" cy="40396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860126-A2C0-410F-AAB2-0C89D09F1E96}">
      <dsp:nvSpPr>
        <dsp:cNvPr id="0" name=""/>
        <dsp:cNvSpPr/>
      </dsp:nvSpPr>
      <dsp:spPr>
        <a:xfrm rot="5400000">
          <a:off x="3869931" y="-1208375"/>
          <a:ext cx="1561971" cy="4377334"/>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800100">
            <a:lnSpc>
              <a:spcPct val="90000"/>
            </a:lnSpc>
            <a:spcBef>
              <a:spcPct val="0"/>
            </a:spcBef>
            <a:spcAft>
              <a:spcPct val="15000"/>
            </a:spcAft>
            <a:buChar char="••"/>
          </a:pPr>
          <a:r>
            <a:rPr lang="ru-RU" sz="1800" b="0" i="0" u="none" kern="1200" dirty="0" smtClean="0">
              <a:solidFill>
                <a:schemeClr val="tx1"/>
              </a:solidFill>
              <a:latin typeface="Times New Roman" panose="02020603050405020304" pitchFamily="18" charset="0"/>
              <a:cs typeface="Times New Roman" panose="02020603050405020304" pitchFamily="18" charset="0"/>
            </a:rPr>
            <a:t>Пузырьковая колонна</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i="0" u="none" kern="1200" dirty="0" smtClean="0">
              <a:solidFill>
                <a:schemeClr val="tx1"/>
              </a:solidFill>
              <a:latin typeface="Times New Roman" panose="02020603050405020304" pitchFamily="18" charset="0"/>
              <a:cs typeface="Times New Roman" panose="02020603050405020304" pitchFamily="18" charset="0"/>
            </a:rPr>
            <a:t>Зеркальный шар</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i="0" u="none" kern="1200" dirty="0" err="1" smtClean="0">
              <a:solidFill>
                <a:schemeClr val="tx1"/>
              </a:solidFill>
              <a:latin typeface="Times New Roman" panose="02020603050405020304" pitchFamily="18" charset="0"/>
              <a:cs typeface="Times New Roman" panose="02020603050405020304" pitchFamily="18" charset="0"/>
            </a:rPr>
            <a:t>Фибероптический</a:t>
          </a:r>
          <a:r>
            <a:rPr lang="ru-RU" sz="1800" b="0" i="0" u="none" kern="1200" dirty="0" smtClean="0">
              <a:solidFill>
                <a:schemeClr val="tx1"/>
              </a:solidFill>
              <a:latin typeface="Times New Roman" panose="02020603050405020304" pitchFamily="18" charset="0"/>
              <a:cs typeface="Times New Roman" panose="02020603050405020304" pitchFamily="18" charset="0"/>
            </a:rPr>
            <a:t> сухой душ</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i="0" u="none" kern="1200" dirty="0" smtClean="0">
              <a:solidFill>
                <a:schemeClr val="tx1"/>
              </a:solidFill>
              <a:latin typeface="Times New Roman" panose="02020603050405020304" pitchFamily="18" charset="0"/>
              <a:cs typeface="Times New Roman" panose="02020603050405020304" pitchFamily="18" charset="0"/>
            </a:rPr>
            <a:t>Подвижные конструкции</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i="0" u="none" kern="1200" dirty="0" smtClean="0">
              <a:solidFill>
                <a:schemeClr val="tx1"/>
              </a:solidFill>
              <a:latin typeface="Times New Roman" panose="02020603050405020304" pitchFamily="18" charset="0"/>
              <a:cs typeface="Times New Roman" panose="02020603050405020304" pitchFamily="18" charset="0"/>
            </a:rPr>
            <a:t>Настенное панно «Звездное небо»</a:t>
          </a:r>
          <a:endParaRPr lang="ru-RU" sz="1800" b="0" kern="1200" dirty="0">
            <a:solidFill>
              <a:schemeClr val="tx1"/>
            </a:solidFill>
            <a:latin typeface="Times New Roman" panose="02020603050405020304" pitchFamily="18" charset="0"/>
            <a:cs typeface="Times New Roman" panose="02020603050405020304" pitchFamily="18" charset="0"/>
          </a:endParaRPr>
        </a:p>
      </dsp:txBody>
      <dsp:txXfrm rot="-5400000">
        <a:off x="2462250" y="275555"/>
        <a:ext cx="4301085" cy="1409473"/>
      </dsp:txXfrm>
    </dsp:sp>
    <dsp:sp modelId="{43D036D3-65E0-49AE-8F80-1240398F7C6A}">
      <dsp:nvSpPr>
        <dsp:cNvPr id="0" name=""/>
        <dsp:cNvSpPr/>
      </dsp:nvSpPr>
      <dsp:spPr>
        <a:xfrm>
          <a:off x="0" y="4059"/>
          <a:ext cx="2462250" cy="195246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b="0" i="0" u="none" kern="1200" dirty="0" smtClean="0">
              <a:solidFill>
                <a:schemeClr val="tx1"/>
              </a:solidFill>
              <a:latin typeface="Times New Roman" panose="02020603050405020304" pitchFamily="18" charset="0"/>
              <a:cs typeface="Times New Roman" panose="02020603050405020304" pitchFamily="18" charset="0"/>
            </a:rPr>
            <a:t>Корректировка зрительно-моторной координации, ориентировочных реакций</a:t>
          </a:r>
          <a:endParaRPr lang="ru-RU" sz="1800" b="0" kern="1200" dirty="0">
            <a:solidFill>
              <a:schemeClr val="tx1"/>
            </a:solidFill>
            <a:latin typeface="Times New Roman" panose="02020603050405020304" pitchFamily="18" charset="0"/>
            <a:cs typeface="Times New Roman" panose="02020603050405020304" pitchFamily="18" charset="0"/>
          </a:endParaRPr>
        </a:p>
      </dsp:txBody>
      <dsp:txXfrm>
        <a:off x="95311" y="99370"/>
        <a:ext cx="2271628" cy="1761842"/>
      </dsp:txXfrm>
    </dsp:sp>
    <dsp:sp modelId="{58314C3E-2FB8-48D4-89D0-E902D9843559}">
      <dsp:nvSpPr>
        <dsp:cNvPr id="0" name=""/>
        <dsp:cNvSpPr/>
      </dsp:nvSpPr>
      <dsp:spPr>
        <a:xfrm rot="5400000">
          <a:off x="3869931" y="841712"/>
          <a:ext cx="1561971" cy="4377334"/>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800100">
            <a:lnSpc>
              <a:spcPct val="90000"/>
            </a:lnSpc>
            <a:spcBef>
              <a:spcPct val="0"/>
            </a:spcBef>
            <a:spcAft>
              <a:spcPct val="15000"/>
            </a:spcAft>
            <a:buChar char="••"/>
          </a:pPr>
          <a:r>
            <a:rPr lang="ru-RU" sz="1800" b="0" i="0" u="none" kern="1200" dirty="0" smtClean="0">
              <a:solidFill>
                <a:schemeClr val="tx1"/>
              </a:solidFill>
              <a:latin typeface="Times New Roman" panose="02020603050405020304" pitchFamily="18" charset="0"/>
              <a:cs typeface="Times New Roman" panose="02020603050405020304" pitchFamily="18" charset="0"/>
            </a:rPr>
            <a:t>Музыкальные инструменты</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i="0" u="none" kern="1200" dirty="0" smtClean="0">
              <a:solidFill>
                <a:schemeClr val="tx1"/>
              </a:solidFill>
              <a:latin typeface="Times New Roman" panose="02020603050405020304" pitchFamily="18" charset="0"/>
              <a:cs typeface="Times New Roman" panose="02020603050405020304" pitchFamily="18" charset="0"/>
            </a:rPr>
            <a:t>Погремушки, колокольчики</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kern="1200" dirty="0" smtClean="0">
              <a:solidFill>
                <a:schemeClr val="tx1"/>
              </a:solidFill>
              <a:latin typeface="Times New Roman" panose="02020603050405020304" pitchFamily="18" charset="0"/>
              <a:cs typeface="Times New Roman" panose="02020603050405020304" pitchFamily="18" charset="0"/>
            </a:rPr>
            <a:t>Музыкальный столик</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kern="1200" dirty="0" err="1" smtClean="0">
              <a:solidFill>
                <a:schemeClr val="tx1"/>
              </a:solidFill>
              <a:latin typeface="Times New Roman" panose="02020603050405020304" pitchFamily="18" charset="0"/>
              <a:cs typeface="Times New Roman" panose="02020603050405020304" pitchFamily="18" charset="0"/>
            </a:rPr>
            <a:t>Шумелки</a:t>
          </a:r>
          <a:r>
            <a:rPr lang="ru-RU" sz="1800" b="0" kern="1200" dirty="0" smtClean="0">
              <a:solidFill>
                <a:schemeClr val="tx1"/>
              </a:solidFill>
              <a:latin typeface="Times New Roman" panose="02020603050405020304" pitchFamily="18" charset="0"/>
              <a:cs typeface="Times New Roman" panose="02020603050405020304" pitchFamily="18" charset="0"/>
            </a:rPr>
            <a:t> </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kern="1200" dirty="0" smtClean="0">
              <a:solidFill>
                <a:schemeClr val="tx1"/>
              </a:solidFill>
              <a:latin typeface="Times New Roman" panose="02020603050405020304" pitchFamily="18" charset="0"/>
              <a:cs typeface="Times New Roman" panose="02020603050405020304" pitchFamily="18" charset="0"/>
            </a:rPr>
            <a:t>Мелодичный звон </a:t>
          </a:r>
          <a:endParaRPr lang="ru-RU" sz="1800" b="0" kern="1200" dirty="0">
            <a:solidFill>
              <a:schemeClr val="tx1"/>
            </a:solidFill>
            <a:latin typeface="Times New Roman" panose="02020603050405020304" pitchFamily="18" charset="0"/>
            <a:cs typeface="Times New Roman" panose="02020603050405020304" pitchFamily="18" charset="0"/>
          </a:endParaRPr>
        </a:p>
      </dsp:txBody>
      <dsp:txXfrm rot="-5400000">
        <a:off x="2462250" y="2325643"/>
        <a:ext cx="4301085" cy="1409473"/>
      </dsp:txXfrm>
    </dsp:sp>
    <dsp:sp modelId="{7C320478-D05C-4D13-9124-DF309366CF01}">
      <dsp:nvSpPr>
        <dsp:cNvPr id="0" name=""/>
        <dsp:cNvSpPr/>
      </dsp:nvSpPr>
      <dsp:spPr>
        <a:xfrm>
          <a:off x="0" y="2054147"/>
          <a:ext cx="2462250" cy="1952464"/>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b="0" i="0" u="none" kern="1200" dirty="0" smtClean="0">
              <a:solidFill>
                <a:schemeClr val="tx1"/>
              </a:solidFill>
              <a:latin typeface="Times New Roman" panose="02020603050405020304" pitchFamily="18" charset="0"/>
              <a:cs typeface="Times New Roman" panose="02020603050405020304" pitchFamily="18" charset="0"/>
            </a:rPr>
            <a:t>Коррекция слуховых ориентировочных реакций</a:t>
          </a:r>
          <a:endParaRPr lang="ru-RU" sz="1800" b="0" kern="1200" dirty="0">
            <a:solidFill>
              <a:schemeClr val="tx1"/>
            </a:solidFill>
            <a:latin typeface="Times New Roman" panose="02020603050405020304" pitchFamily="18" charset="0"/>
            <a:cs typeface="Times New Roman" panose="02020603050405020304" pitchFamily="18" charset="0"/>
          </a:endParaRPr>
        </a:p>
      </dsp:txBody>
      <dsp:txXfrm>
        <a:off x="95311" y="2149458"/>
        <a:ext cx="2271628" cy="1761842"/>
      </dsp:txXfrm>
    </dsp:sp>
    <dsp:sp modelId="{2B78D1CF-EBC8-462F-A32B-09DF8FCDBE23}">
      <dsp:nvSpPr>
        <dsp:cNvPr id="0" name=""/>
        <dsp:cNvSpPr/>
      </dsp:nvSpPr>
      <dsp:spPr>
        <a:xfrm rot="5400000">
          <a:off x="3869931" y="2891800"/>
          <a:ext cx="1561971" cy="4377334"/>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800100">
            <a:lnSpc>
              <a:spcPct val="90000"/>
            </a:lnSpc>
            <a:spcBef>
              <a:spcPct val="0"/>
            </a:spcBef>
            <a:spcAft>
              <a:spcPct val="15000"/>
            </a:spcAft>
            <a:buChar char="••"/>
          </a:pPr>
          <a:r>
            <a:rPr lang="ru-RU" sz="1800" b="0" kern="1200" dirty="0" err="1" smtClean="0">
              <a:solidFill>
                <a:schemeClr val="tx1"/>
              </a:solidFill>
              <a:latin typeface="Times New Roman" panose="02020603050405020304" pitchFamily="18" charset="0"/>
              <a:cs typeface="Times New Roman" panose="02020603050405020304" pitchFamily="18" charset="0"/>
            </a:rPr>
            <a:t>Бизиборды</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i="0" u="none" kern="1200" dirty="0" smtClean="0">
              <a:solidFill>
                <a:schemeClr val="tx1"/>
              </a:solidFill>
              <a:latin typeface="Times New Roman" panose="02020603050405020304" pitchFamily="18" charset="0"/>
              <a:cs typeface="Times New Roman" panose="02020603050405020304" pitchFamily="18" charset="0"/>
            </a:rPr>
            <a:t>Панели для развития тактильной чувствительности</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i="0" u="none" kern="1200" dirty="0" smtClean="0">
              <a:solidFill>
                <a:schemeClr val="tx1"/>
              </a:solidFill>
              <a:latin typeface="Times New Roman" panose="02020603050405020304" pitchFamily="18" charset="0"/>
              <a:cs typeface="Times New Roman" panose="02020603050405020304" pitchFamily="18" charset="0"/>
            </a:rPr>
            <a:t>Сухой бассейн</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i="0" u="none" kern="1200" dirty="0" smtClean="0">
              <a:solidFill>
                <a:schemeClr val="tx1"/>
              </a:solidFill>
              <a:latin typeface="Times New Roman" panose="02020603050405020304" pitchFamily="18" charset="0"/>
              <a:cs typeface="Times New Roman" panose="02020603050405020304" pitchFamily="18" charset="0"/>
            </a:rPr>
            <a:t>Сенсорная тропа для ног</a:t>
          </a:r>
          <a:endParaRPr lang="ru-RU" sz="1800" b="0" kern="1200" dirty="0">
            <a:solidFill>
              <a:schemeClr val="tx1"/>
            </a:solidFill>
            <a:latin typeface="Times New Roman" panose="02020603050405020304" pitchFamily="18" charset="0"/>
            <a:cs typeface="Times New Roman" panose="02020603050405020304" pitchFamily="18" charset="0"/>
          </a:endParaRPr>
        </a:p>
      </dsp:txBody>
      <dsp:txXfrm rot="-5400000">
        <a:off x="2462250" y="4375731"/>
        <a:ext cx="4301085" cy="1409473"/>
      </dsp:txXfrm>
    </dsp:sp>
    <dsp:sp modelId="{FDA64885-3F52-40AC-921A-7681FB8D0E01}">
      <dsp:nvSpPr>
        <dsp:cNvPr id="0" name=""/>
        <dsp:cNvSpPr/>
      </dsp:nvSpPr>
      <dsp:spPr>
        <a:xfrm>
          <a:off x="0" y="4166362"/>
          <a:ext cx="2462250" cy="1952464"/>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b="0" i="0" u="none" kern="1200" dirty="0" smtClean="0">
              <a:solidFill>
                <a:schemeClr val="tx1"/>
              </a:solidFill>
              <a:latin typeface="Times New Roman" panose="02020603050405020304" pitchFamily="18" charset="0"/>
              <a:cs typeface="Times New Roman" panose="02020603050405020304" pitchFamily="18" charset="0"/>
            </a:rPr>
            <a:t>Развитие тактильных ощущений</a:t>
          </a:r>
          <a:endParaRPr lang="ru-RU" sz="1800" b="0" kern="1200" dirty="0">
            <a:solidFill>
              <a:schemeClr val="tx1"/>
            </a:solidFill>
            <a:latin typeface="Times New Roman" panose="02020603050405020304" pitchFamily="18" charset="0"/>
            <a:cs typeface="Times New Roman" panose="02020603050405020304" pitchFamily="18" charset="0"/>
          </a:endParaRPr>
        </a:p>
      </dsp:txBody>
      <dsp:txXfrm>
        <a:off x="95311" y="4261673"/>
        <a:ext cx="2271628" cy="1761842"/>
      </dsp:txXfrm>
    </dsp:sp>
    <dsp:sp modelId="{0D92124E-00DA-487D-9B02-1C8E20ABA4CE}">
      <dsp:nvSpPr>
        <dsp:cNvPr id="0" name=""/>
        <dsp:cNvSpPr/>
      </dsp:nvSpPr>
      <dsp:spPr>
        <a:xfrm rot="5400000">
          <a:off x="3869931" y="4941888"/>
          <a:ext cx="1561971" cy="4377334"/>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800100">
            <a:lnSpc>
              <a:spcPct val="90000"/>
            </a:lnSpc>
            <a:spcBef>
              <a:spcPct val="0"/>
            </a:spcBef>
            <a:spcAft>
              <a:spcPct val="15000"/>
            </a:spcAft>
            <a:buChar char="••"/>
          </a:pPr>
          <a:r>
            <a:rPr lang="ru-RU" sz="1800" b="0" kern="1200" dirty="0" smtClean="0">
              <a:solidFill>
                <a:schemeClr val="tx1"/>
              </a:solidFill>
              <a:latin typeface="Times New Roman" panose="02020603050405020304" pitchFamily="18" charset="0"/>
              <a:cs typeface="Times New Roman" panose="02020603050405020304" pitchFamily="18" charset="0"/>
            </a:rPr>
            <a:t>Сенсорные мячи</a:t>
          </a:r>
          <a:endParaRPr lang="ru-RU" sz="1800" b="0" kern="120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kern="1200" dirty="0" smtClean="0">
              <a:solidFill>
                <a:schemeClr val="tx1"/>
              </a:solidFill>
              <a:latin typeface="Times New Roman" panose="02020603050405020304" pitchFamily="18" charset="0"/>
              <a:cs typeface="Times New Roman" panose="02020603050405020304" pitchFamily="18" charset="0"/>
            </a:rPr>
            <a:t>Коврики</a:t>
          </a:r>
          <a:endParaRPr lang="ru-RU" sz="1800" b="0" kern="1200" dirty="0">
            <a:solidFill>
              <a:schemeClr val="tx1"/>
            </a:solidFill>
            <a:latin typeface="Times New Roman" panose="02020603050405020304" pitchFamily="18" charset="0"/>
            <a:cs typeface="Times New Roman" panose="02020603050405020304" pitchFamily="18" charset="0"/>
          </a:endParaRPr>
        </a:p>
        <a:p>
          <a:pPr marL="171450" lvl="1" indent="-171450" algn="l" defTabSz="800100">
            <a:lnSpc>
              <a:spcPct val="90000"/>
            </a:lnSpc>
            <a:spcBef>
              <a:spcPct val="0"/>
            </a:spcBef>
            <a:spcAft>
              <a:spcPct val="15000"/>
            </a:spcAft>
            <a:buChar char="••"/>
          </a:pPr>
          <a:r>
            <a:rPr lang="ru-RU" sz="1800" b="0" kern="1200" dirty="0" smtClean="0">
              <a:solidFill>
                <a:schemeClr val="tx1"/>
              </a:solidFill>
              <a:latin typeface="Times New Roman" panose="02020603050405020304" pitchFamily="18" charset="0"/>
              <a:cs typeface="Times New Roman" panose="02020603050405020304" pitchFamily="18" charset="0"/>
            </a:rPr>
            <a:t>Сухой бассейн</a:t>
          </a:r>
          <a:endParaRPr lang="ru-RU" sz="1800" b="0" kern="1200" dirty="0">
            <a:solidFill>
              <a:schemeClr val="tx1"/>
            </a:solidFill>
            <a:latin typeface="Times New Roman" panose="02020603050405020304" pitchFamily="18" charset="0"/>
            <a:cs typeface="Times New Roman" panose="02020603050405020304" pitchFamily="18" charset="0"/>
          </a:endParaRPr>
        </a:p>
      </dsp:txBody>
      <dsp:txXfrm rot="-5400000">
        <a:off x="2462250" y="6425819"/>
        <a:ext cx="4301085" cy="1409473"/>
      </dsp:txXfrm>
    </dsp:sp>
    <dsp:sp modelId="{94324F69-FB6A-406D-A871-A59FEB3E4345}">
      <dsp:nvSpPr>
        <dsp:cNvPr id="0" name=""/>
        <dsp:cNvSpPr/>
      </dsp:nvSpPr>
      <dsp:spPr>
        <a:xfrm>
          <a:off x="0" y="6154322"/>
          <a:ext cx="2462250" cy="1952464"/>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ru-RU" sz="1800" b="0" i="0" u="none" kern="1200" dirty="0" smtClean="0">
              <a:solidFill>
                <a:schemeClr val="tx1"/>
              </a:solidFill>
              <a:latin typeface="Times New Roman" panose="02020603050405020304" pitchFamily="18" charset="0"/>
              <a:cs typeface="Times New Roman" panose="02020603050405020304" pitchFamily="18" charset="0"/>
            </a:rPr>
            <a:t>Развитие общей моторики</a:t>
          </a:r>
          <a:endParaRPr lang="ru-RU" sz="1800" b="0" kern="1200" dirty="0">
            <a:solidFill>
              <a:schemeClr val="tx1"/>
            </a:solidFill>
            <a:latin typeface="Times New Roman" panose="02020603050405020304" pitchFamily="18" charset="0"/>
            <a:cs typeface="Times New Roman" panose="02020603050405020304" pitchFamily="18" charset="0"/>
          </a:endParaRPr>
        </a:p>
      </dsp:txBody>
      <dsp:txXfrm>
        <a:off x="95311" y="6249633"/>
        <a:ext cx="2271628" cy="17618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DAC07D-D3BC-4720-81F3-86680ECCC630}">
      <dsp:nvSpPr>
        <dsp:cNvPr id="0" name=""/>
        <dsp:cNvSpPr/>
      </dsp:nvSpPr>
      <dsp:spPr>
        <a:xfrm>
          <a:off x="0" y="389249"/>
          <a:ext cx="6685280" cy="60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A5DD974B-8BA1-446A-A0C4-6996A7CFB810}">
      <dsp:nvSpPr>
        <dsp:cNvPr id="0" name=""/>
        <dsp:cNvSpPr/>
      </dsp:nvSpPr>
      <dsp:spPr>
        <a:xfrm>
          <a:off x="334264" y="35009"/>
          <a:ext cx="6097363"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6881" tIns="0" rIns="176881" bIns="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Концепция развития ранней помощи в РФ на период до 2020 года, утвержденная распоряжением Правительства РФ от 31.08.2016г. №1839-р</a:t>
          </a:r>
        </a:p>
      </dsp:txBody>
      <dsp:txXfrm>
        <a:off x="368849" y="69594"/>
        <a:ext cx="6028193" cy="639310"/>
      </dsp:txXfrm>
    </dsp:sp>
    <dsp:sp modelId="{C8D0351C-5725-4C0F-A1A2-2CB5666B4A8E}">
      <dsp:nvSpPr>
        <dsp:cNvPr id="0" name=""/>
        <dsp:cNvSpPr/>
      </dsp:nvSpPr>
      <dsp:spPr>
        <a:xfrm>
          <a:off x="0" y="1477889"/>
          <a:ext cx="6685280" cy="60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A259D0A-5A1B-4E7A-9CBC-F53F406B368F}">
      <dsp:nvSpPr>
        <dsp:cNvPr id="0" name=""/>
        <dsp:cNvSpPr/>
      </dsp:nvSpPr>
      <dsp:spPr>
        <a:xfrm>
          <a:off x="334264" y="1123649"/>
          <a:ext cx="6097363"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6881" tIns="0" rIns="176881" bIns="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Распоряжение Правительства РФ №2723-р от 17.12.2016г. «Об утверждении плана мероприятий по реализации Концепции развития ранней помощи в РФ на период до 2020г.»</a:t>
          </a:r>
        </a:p>
      </dsp:txBody>
      <dsp:txXfrm>
        <a:off x="368849" y="1158234"/>
        <a:ext cx="6028193" cy="639310"/>
      </dsp:txXfrm>
    </dsp:sp>
    <dsp:sp modelId="{8765E810-3E00-482D-9494-0D01C4732A65}">
      <dsp:nvSpPr>
        <dsp:cNvPr id="0" name=""/>
        <dsp:cNvSpPr/>
      </dsp:nvSpPr>
      <dsp:spPr>
        <a:xfrm>
          <a:off x="0" y="2566528"/>
          <a:ext cx="6685280" cy="60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9B2AE882-AAD6-45D5-947E-596B8BC003DA}">
      <dsp:nvSpPr>
        <dsp:cNvPr id="0" name=""/>
        <dsp:cNvSpPr/>
      </dsp:nvSpPr>
      <dsp:spPr>
        <a:xfrm>
          <a:off x="334264" y="2212289"/>
          <a:ext cx="6097363"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6881" tIns="0" rIns="176881" bIns="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Письмо Минтруда России от 28.07.2017 года №13-5/101/В-5802 «Методические рекомендации по созданию программ и плана развития ранней помощи в субъекте РФ»</a:t>
          </a:r>
        </a:p>
      </dsp:txBody>
      <dsp:txXfrm>
        <a:off x="368849" y="2246874"/>
        <a:ext cx="6028193" cy="63931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FCB0EF-D4AE-40B2-BC6B-D32B06C4A94C}">
      <dsp:nvSpPr>
        <dsp:cNvPr id="0" name=""/>
        <dsp:cNvSpPr/>
      </dsp:nvSpPr>
      <dsp:spPr>
        <a:xfrm>
          <a:off x="6340" y="100276"/>
          <a:ext cx="6661168" cy="7672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i="1" kern="1200" dirty="0" smtClean="0">
              <a:solidFill>
                <a:schemeClr val="tx1"/>
              </a:solidFill>
              <a:latin typeface="Times New Roman" panose="02020603050405020304" pitchFamily="18" charset="0"/>
              <a:cs typeface="Times New Roman" panose="02020603050405020304" pitchFamily="18" charset="0"/>
            </a:rPr>
            <a:t>Формирование психологического здоровья детей раннего возраста с использованием элементов сказкотерапии и игротерапии</a:t>
          </a:r>
          <a:endParaRPr lang="ru-RU" sz="1800" i="1" kern="1200" dirty="0">
            <a:solidFill>
              <a:schemeClr val="tx1"/>
            </a:solidFill>
            <a:latin typeface="Times New Roman" panose="02020603050405020304" pitchFamily="18" charset="0"/>
            <a:cs typeface="Times New Roman" panose="02020603050405020304" pitchFamily="18" charset="0"/>
          </a:endParaRPr>
        </a:p>
      </dsp:txBody>
      <dsp:txXfrm>
        <a:off x="28813" y="122749"/>
        <a:ext cx="6616222" cy="722337"/>
      </dsp:txXfrm>
    </dsp:sp>
    <dsp:sp modelId="{249EA824-A0D3-4430-BCDD-08C45DA2B281}">
      <dsp:nvSpPr>
        <dsp:cNvPr id="0" name=""/>
        <dsp:cNvSpPr/>
      </dsp:nvSpPr>
      <dsp:spPr>
        <a:xfrm>
          <a:off x="1248769" y="1119766"/>
          <a:ext cx="442932" cy="442932"/>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618E8C2-2D99-4B87-AF46-370E579AAA2E}">
      <dsp:nvSpPr>
        <dsp:cNvPr id="0" name=""/>
        <dsp:cNvSpPr/>
      </dsp:nvSpPr>
      <dsp:spPr>
        <a:xfrm>
          <a:off x="31882" y="957590"/>
          <a:ext cx="6641967" cy="767283"/>
        </a:xfrm>
        <a:prstGeom prst="roundRect">
          <a:avLst>
            <a:gd name="adj" fmla="val 166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i="0" kern="1200" dirty="0" smtClean="0">
              <a:solidFill>
                <a:sysClr val="windowText" lastClr="000000"/>
              </a:solidFill>
              <a:latin typeface="Times New Roman" panose="02020603050405020304" pitchFamily="18" charset="0"/>
              <a:cs typeface="Times New Roman" panose="02020603050405020304" pitchFamily="18" charset="0"/>
            </a:rPr>
            <a:t>Оказание психологической помощи родителям детей раннего возраста, в процессе их адаптации, социализации и подготовке к переходу в ДОУ</a:t>
          </a:r>
          <a:endParaRPr lang="ru-RU" sz="1800" i="0" kern="1200" dirty="0">
            <a:solidFill>
              <a:sysClr val="windowText" lastClr="000000"/>
            </a:solidFill>
            <a:latin typeface="Times New Roman" panose="02020603050405020304" pitchFamily="18" charset="0"/>
            <a:cs typeface="Times New Roman" panose="02020603050405020304" pitchFamily="18" charset="0"/>
          </a:endParaRPr>
        </a:p>
      </dsp:txBody>
      <dsp:txXfrm>
        <a:off x="69344" y="995052"/>
        <a:ext cx="6567043" cy="692359"/>
      </dsp:txXfrm>
    </dsp:sp>
    <dsp:sp modelId="{8DC4A98E-AA58-4548-9397-A35A1A7C8050}">
      <dsp:nvSpPr>
        <dsp:cNvPr id="0" name=""/>
        <dsp:cNvSpPr/>
      </dsp:nvSpPr>
      <dsp:spPr>
        <a:xfrm>
          <a:off x="1261410" y="1921562"/>
          <a:ext cx="442932" cy="442932"/>
        </a:xfrm>
        <a:prstGeom prst="roundRect">
          <a:avLst>
            <a:gd name="adj" fmla="val 166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2CF4BA-78E6-46E9-8D97-CE1501E434C2}">
      <dsp:nvSpPr>
        <dsp:cNvPr id="0" name=""/>
        <dsp:cNvSpPr/>
      </dsp:nvSpPr>
      <dsp:spPr>
        <a:xfrm>
          <a:off x="31882" y="1765805"/>
          <a:ext cx="6641967" cy="767283"/>
        </a:xfrm>
        <a:prstGeom prst="roundRect">
          <a:avLst>
            <a:gd name="adj" fmla="val 166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i="0" kern="1200" dirty="0" smtClean="0">
              <a:solidFill>
                <a:sysClr val="windowText" lastClr="000000"/>
              </a:solidFill>
              <a:latin typeface="Times New Roman" panose="02020603050405020304" pitchFamily="18" charset="0"/>
              <a:cs typeface="Times New Roman" panose="02020603050405020304" pitchFamily="18" charset="0"/>
            </a:rPr>
            <a:t>Формирование позитивного образа «Я» чувства уверенности, доверия к миру, опыта активного познания себя и окружающего мира</a:t>
          </a:r>
          <a:endParaRPr lang="ru-RU" sz="1800" i="0" kern="1200" dirty="0">
            <a:solidFill>
              <a:sysClr val="windowText" lastClr="000000"/>
            </a:solidFill>
            <a:latin typeface="Times New Roman" panose="02020603050405020304" pitchFamily="18" charset="0"/>
            <a:cs typeface="Times New Roman" panose="02020603050405020304" pitchFamily="18" charset="0"/>
          </a:endParaRPr>
        </a:p>
      </dsp:txBody>
      <dsp:txXfrm>
        <a:off x="69344" y="1803267"/>
        <a:ext cx="6567043" cy="692359"/>
      </dsp:txXfrm>
    </dsp:sp>
    <dsp:sp modelId="{F4D958D5-E653-49EC-B6FD-59E26C815059}">
      <dsp:nvSpPr>
        <dsp:cNvPr id="0" name=""/>
        <dsp:cNvSpPr/>
      </dsp:nvSpPr>
      <dsp:spPr>
        <a:xfrm>
          <a:off x="1261410" y="2741998"/>
          <a:ext cx="442932" cy="442932"/>
        </a:xfrm>
        <a:prstGeom prst="roundRect">
          <a:avLst>
            <a:gd name="adj" fmla="val 166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49AC07-12F4-4594-BA6B-C81844905016}">
      <dsp:nvSpPr>
        <dsp:cNvPr id="0" name=""/>
        <dsp:cNvSpPr/>
      </dsp:nvSpPr>
      <dsp:spPr>
        <a:xfrm>
          <a:off x="31882" y="2586240"/>
          <a:ext cx="6641967" cy="767283"/>
        </a:xfrm>
        <a:prstGeom prst="roundRect">
          <a:avLst>
            <a:gd name="adj" fmla="val 166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i="0" kern="1200" dirty="0" smtClean="0">
              <a:solidFill>
                <a:sysClr val="windowText" lastClr="000000"/>
              </a:solidFill>
              <a:latin typeface="Times New Roman" panose="02020603050405020304" pitchFamily="18" charset="0"/>
              <a:cs typeface="Times New Roman" panose="02020603050405020304" pitchFamily="18" charset="0"/>
            </a:rPr>
            <a:t>Развитие способности понимать свои желания, чувства, переживания и умение делиться ими со взрослыми</a:t>
          </a:r>
          <a:endParaRPr lang="ru-RU" sz="1800" i="0" kern="1200" dirty="0">
            <a:solidFill>
              <a:sysClr val="windowText" lastClr="000000"/>
            </a:solidFill>
            <a:latin typeface="Times New Roman" panose="02020603050405020304" pitchFamily="18" charset="0"/>
            <a:cs typeface="Times New Roman" panose="02020603050405020304" pitchFamily="18" charset="0"/>
          </a:endParaRPr>
        </a:p>
      </dsp:txBody>
      <dsp:txXfrm>
        <a:off x="69344" y="2623702"/>
        <a:ext cx="6567043" cy="69235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02C85E-61D7-47D5-842C-6D5F320293BD}">
      <dsp:nvSpPr>
        <dsp:cNvPr id="0" name=""/>
        <dsp:cNvSpPr/>
      </dsp:nvSpPr>
      <dsp:spPr>
        <a:xfrm>
          <a:off x="-2966379" y="-456915"/>
          <a:ext cx="3538920" cy="3538920"/>
        </a:xfrm>
        <a:prstGeom prst="blockArc">
          <a:avLst>
            <a:gd name="adj1" fmla="val 18900000"/>
            <a:gd name="adj2" fmla="val 2700000"/>
            <a:gd name="adj3" fmla="val 610"/>
          </a:avLst>
        </a:pr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AD6420-D02D-44FF-BB3A-A0D41DA9DF0A}">
      <dsp:nvSpPr>
        <dsp:cNvPr id="0" name=""/>
        <dsp:cNvSpPr/>
      </dsp:nvSpPr>
      <dsp:spPr>
        <a:xfrm>
          <a:off x="186734" y="119336"/>
          <a:ext cx="5907919" cy="23856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363" tIns="40640" rIns="40640" bIns="40640" numCol="1" spcCol="1270" anchor="ctr" anchorCtr="0">
          <a:noAutofit/>
        </a:bodyPr>
        <a:lstStyle/>
        <a:p>
          <a:pPr lvl="0" algn="l" defTabSz="711200">
            <a:lnSpc>
              <a:spcPct val="90000"/>
            </a:lnSpc>
            <a:spcBef>
              <a:spcPct val="0"/>
            </a:spcBef>
            <a:spcAft>
              <a:spcPct val="35000"/>
            </a:spcAft>
          </a:pPr>
          <a:r>
            <a:rPr lang="ru-RU" sz="1600" b="0" kern="1200" dirty="0" smtClean="0">
              <a:solidFill>
                <a:schemeClr val="tx1"/>
              </a:solidFill>
              <a:latin typeface="Times New Roman" panose="02020603050405020304" pitchFamily="18" charset="0"/>
              <a:cs typeface="Times New Roman" panose="02020603050405020304" pitchFamily="18" charset="0"/>
            </a:rPr>
            <a:t>Чтение и рассказывание сказки</a:t>
          </a:r>
          <a:endParaRPr lang="ru-RU" sz="1600" b="0" kern="1200" dirty="0">
            <a:solidFill>
              <a:schemeClr val="tx1"/>
            </a:solidFill>
            <a:latin typeface="Times New Roman" panose="02020603050405020304" pitchFamily="18" charset="0"/>
            <a:cs typeface="Times New Roman" panose="02020603050405020304" pitchFamily="18" charset="0"/>
          </a:endParaRPr>
        </a:p>
      </dsp:txBody>
      <dsp:txXfrm>
        <a:off x="186734" y="119336"/>
        <a:ext cx="5907919" cy="238568"/>
      </dsp:txXfrm>
    </dsp:sp>
    <dsp:sp modelId="{8ECC4900-CEFA-4062-B67D-4969A671318A}">
      <dsp:nvSpPr>
        <dsp:cNvPr id="0" name=""/>
        <dsp:cNvSpPr/>
      </dsp:nvSpPr>
      <dsp:spPr>
        <a:xfrm>
          <a:off x="37629" y="89515"/>
          <a:ext cx="298210" cy="298210"/>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09E340-E0F7-402B-90FA-37AB91FFE22F}">
      <dsp:nvSpPr>
        <dsp:cNvPr id="0" name=""/>
        <dsp:cNvSpPr/>
      </dsp:nvSpPr>
      <dsp:spPr>
        <a:xfrm>
          <a:off x="402779" y="477398"/>
          <a:ext cx="5691875" cy="238568"/>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363" tIns="40640" rIns="40640" bIns="40640" numCol="1" spcCol="1270" anchor="ctr" anchorCtr="0">
          <a:noAutofit/>
        </a:bodyPr>
        <a:lstStyle/>
        <a:p>
          <a:pPr lvl="0" algn="l" defTabSz="711200">
            <a:lnSpc>
              <a:spcPct val="90000"/>
            </a:lnSpc>
            <a:spcBef>
              <a:spcPct val="0"/>
            </a:spcBef>
            <a:spcAft>
              <a:spcPct val="35000"/>
            </a:spcAft>
          </a:pPr>
          <a:r>
            <a:rPr lang="ru-RU" sz="1600" b="0" kern="1200" dirty="0" smtClean="0">
              <a:solidFill>
                <a:schemeClr val="tx1"/>
              </a:solidFill>
              <a:latin typeface="Times New Roman" panose="02020603050405020304" pitchFamily="18" charset="0"/>
              <a:cs typeface="Times New Roman" panose="02020603050405020304" pitchFamily="18" charset="0"/>
            </a:rPr>
            <a:t>Пальчиковая гимнастика, </a:t>
          </a:r>
          <a:r>
            <a:rPr lang="ru-RU" sz="1600" b="0" kern="1200" dirty="0" err="1" smtClean="0">
              <a:solidFill>
                <a:schemeClr val="tx1"/>
              </a:solidFill>
              <a:latin typeface="Times New Roman" panose="02020603050405020304" pitchFamily="18" charset="0"/>
              <a:cs typeface="Times New Roman" panose="02020603050405020304" pitchFamily="18" charset="0"/>
            </a:rPr>
            <a:t>психогимнастика</a:t>
          </a:r>
          <a:endParaRPr lang="ru-RU" sz="1600" b="0" kern="1200" dirty="0">
            <a:solidFill>
              <a:schemeClr val="tx1"/>
            </a:solidFill>
            <a:latin typeface="Times New Roman" panose="02020603050405020304" pitchFamily="18" charset="0"/>
            <a:cs typeface="Times New Roman" panose="02020603050405020304" pitchFamily="18" charset="0"/>
          </a:endParaRPr>
        </a:p>
      </dsp:txBody>
      <dsp:txXfrm>
        <a:off x="402779" y="477398"/>
        <a:ext cx="5691875" cy="238568"/>
      </dsp:txXfrm>
    </dsp:sp>
    <dsp:sp modelId="{257F174D-A9A1-438E-810B-5A5AB1287226}">
      <dsp:nvSpPr>
        <dsp:cNvPr id="0" name=""/>
        <dsp:cNvSpPr/>
      </dsp:nvSpPr>
      <dsp:spPr>
        <a:xfrm>
          <a:off x="253674" y="447577"/>
          <a:ext cx="298210" cy="298210"/>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4600B4-192F-4682-AAC4-19E1349F1C16}">
      <dsp:nvSpPr>
        <dsp:cNvPr id="0" name=""/>
        <dsp:cNvSpPr/>
      </dsp:nvSpPr>
      <dsp:spPr>
        <a:xfrm>
          <a:off x="521170" y="835198"/>
          <a:ext cx="5573483" cy="238568"/>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363" tIns="40640" rIns="40640" bIns="40640" numCol="1" spcCol="1270" anchor="ctr" anchorCtr="0">
          <a:noAutofit/>
        </a:bodyPr>
        <a:lstStyle/>
        <a:p>
          <a:pPr lvl="0" algn="l" defTabSz="711200">
            <a:lnSpc>
              <a:spcPct val="90000"/>
            </a:lnSpc>
            <a:spcBef>
              <a:spcPct val="0"/>
            </a:spcBef>
            <a:spcAft>
              <a:spcPct val="35000"/>
            </a:spcAft>
          </a:pPr>
          <a:r>
            <a:rPr lang="ru-RU" sz="1600" b="0" kern="1200" dirty="0" smtClean="0">
              <a:solidFill>
                <a:schemeClr val="tx1"/>
              </a:solidFill>
              <a:latin typeface="Times New Roman" panose="02020603050405020304" pitchFamily="18" charset="0"/>
              <a:cs typeface="Times New Roman" panose="02020603050405020304" pitchFamily="18" charset="0"/>
            </a:rPr>
            <a:t>Кукольный и пальчиковый театр (Игры с куклами) </a:t>
          </a:r>
        </a:p>
      </dsp:txBody>
      <dsp:txXfrm>
        <a:off x="521170" y="835198"/>
        <a:ext cx="5573483" cy="238568"/>
      </dsp:txXfrm>
    </dsp:sp>
    <dsp:sp modelId="{5D33778C-734E-4FE7-8A44-519EE9A36E6C}">
      <dsp:nvSpPr>
        <dsp:cNvPr id="0" name=""/>
        <dsp:cNvSpPr/>
      </dsp:nvSpPr>
      <dsp:spPr>
        <a:xfrm>
          <a:off x="372065" y="805377"/>
          <a:ext cx="298210" cy="298210"/>
        </a:xfrm>
        <a:prstGeom prst="ellipse">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9E2B92-B40D-4853-BC1B-152C18D880AE}">
      <dsp:nvSpPr>
        <dsp:cNvPr id="0" name=""/>
        <dsp:cNvSpPr/>
      </dsp:nvSpPr>
      <dsp:spPr>
        <a:xfrm>
          <a:off x="558972" y="1193260"/>
          <a:ext cx="5535682" cy="23856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363" tIns="40640" rIns="40640" bIns="40640" numCol="1" spcCol="1270" anchor="ctr" anchorCtr="0">
          <a:noAutofit/>
        </a:bodyPr>
        <a:lstStyle/>
        <a:p>
          <a:pPr lvl="0" algn="l" defTabSz="711200">
            <a:lnSpc>
              <a:spcPct val="90000"/>
            </a:lnSpc>
            <a:spcBef>
              <a:spcPct val="0"/>
            </a:spcBef>
            <a:spcAft>
              <a:spcPct val="35000"/>
            </a:spcAft>
          </a:pPr>
          <a:r>
            <a:rPr lang="ru-RU" sz="1600" b="0" kern="1200" dirty="0" smtClean="0">
              <a:solidFill>
                <a:schemeClr val="tx1"/>
              </a:solidFill>
              <a:latin typeface="Times New Roman" panose="02020603050405020304" pitchFamily="18" charset="0"/>
              <a:cs typeface="Times New Roman" panose="02020603050405020304" pitchFamily="18" charset="0"/>
            </a:rPr>
            <a:t>Настольный театр </a:t>
          </a:r>
        </a:p>
      </dsp:txBody>
      <dsp:txXfrm>
        <a:off x="558972" y="1193260"/>
        <a:ext cx="5535682" cy="238568"/>
      </dsp:txXfrm>
    </dsp:sp>
    <dsp:sp modelId="{1653752E-F8E4-4807-BEAE-D277F50E2A8C}">
      <dsp:nvSpPr>
        <dsp:cNvPr id="0" name=""/>
        <dsp:cNvSpPr/>
      </dsp:nvSpPr>
      <dsp:spPr>
        <a:xfrm>
          <a:off x="409867" y="1163439"/>
          <a:ext cx="298210" cy="298210"/>
        </a:xfrm>
        <a:prstGeom prst="ellipse">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8D81327-44CF-41F0-BD62-E3666E3D6243}">
      <dsp:nvSpPr>
        <dsp:cNvPr id="0" name=""/>
        <dsp:cNvSpPr/>
      </dsp:nvSpPr>
      <dsp:spPr>
        <a:xfrm>
          <a:off x="521170" y="1551323"/>
          <a:ext cx="5573483" cy="23856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363" tIns="40640" rIns="40640" bIns="40640" numCol="1" spcCol="1270" anchor="ctr" anchorCtr="0">
          <a:noAutofit/>
        </a:bodyPr>
        <a:lstStyle/>
        <a:p>
          <a:pPr lvl="0" algn="l" defTabSz="711200">
            <a:lnSpc>
              <a:spcPct val="90000"/>
            </a:lnSpc>
            <a:spcBef>
              <a:spcPct val="0"/>
            </a:spcBef>
            <a:spcAft>
              <a:spcPct val="35000"/>
            </a:spcAft>
          </a:pPr>
          <a:r>
            <a:rPr lang="ru-RU" sz="1600" b="0" kern="1200" dirty="0" smtClean="0">
              <a:solidFill>
                <a:schemeClr val="tx1"/>
              </a:solidFill>
              <a:latin typeface="Times New Roman" panose="02020603050405020304" pitchFamily="18" charset="0"/>
              <a:cs typeface="Times New Roman" panose="02020603050405020304" pitchFamily="18" charset="0"/>
            </a:rPr>
            <a:t>Сказка на песке, игры с песком</a:t>
          </a:r>
          <a:endParaRPr lang="ru-RU" sz="1600" b="0" kern="1200" dirty="0">
            <a:solidFill>
              <a:schemeClr val="tx1"/>
            </a:solidFill>
            <a:latin typeface="Times New Roman" panose="02020603050405020304" pitchFamily="18" charset="0"/>
            <a:cs typeface="Times New Roman" panose="02020603050405020304" pitchFamily="18" charset="0"/>
          </a:endParaRPr>
        </a:p>
      </dsp:txBody>
      <dsp:txXfrm>
        <a:off x="521170" y="1551323"/>
        <a:ext cx="5573483" cy="238568"/>
      </dsp:txXfrm>
    </dsp:sp>
    <dsp:sp modelId="{7A67DC09-571E-4427-9BB0-B84F67D8E19E}">
      <dsp:nvSpPr>
        <dsp:cNvPr id="0" name=""/>
        <dsp:cNvSpPr/>
      </dsp:nvSpPr>
      <dsp:spPr>
        <a:xfrm>
          <a:off x="372065" y="1521502"/>
          <a:ext cx="298210" cy="298210"/>
        </a:xfrm>
        <a:prstGeom prst="ellipse">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0CE672-3BE4-45F6-81E5-EA03942B69AB}">
      <dsp:nvSpPr>
        <dsp:cNvPr id="0" name=""/>
        <dsp:cNvSpPr/>
      </dsp:nvSpPr>
      <dsp:spPr>
        <a:xfrm>
          <a:off x="402779" y="1909122"/>
          <a:ext cx="5691875" cy="238568"/>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363" tIns="40640" rIns="40640" bIns="40640" numCol="1" spcCol="1270" anchor="ctr" anchorCtr="0">
          <a:noAutofit/>
        </a:bodyPr>
        <a:lstStyle/>
        <a:p>
          <a:pPr lvl="0" algn="l" defTabSz="711200">
            <a:lnSpc>
              <a:spcPct val="90000"/>
            </a:lnSpc>
            <a:spcBef>
              <a:spcPct val="0"/>
            </a:spcBef>
            <a:spcAft>
              <a:spcPct val="35000"/>
            </a:spcAft>
          </a:pPr>
          <a:r>
            <a:rPr lang="ru-RU" sz="1600" b="0" kern="1200" dirty="0" smtClean="0">
              <a:solidFill>
                <a:schemeClr val="tx1"/>
              </a:solidFill>
              <a:latin typeface="Times New Roman" panose="02020603050405020304" pitchFamily="18" charset="0"/>
              <a:cs typeface="Times New Roman" panose="02020603050405020304" pitchFamily="18" charset="0"/>
            </a:rPr>
            <a:t>Подвижные игры, ритмопластика</a:t>
          </a:r>
          <a:endParaRPr lang="ru-RU" sz="1600" b="0" kern="1200" dirty="0">
            <a:solidFill>
              <a:schemeClr val="tx1"/>
            </a:solidFill>
            <a:latin typeface="Times New Roman" panose="02020603050405020304" pitchFamily="18" charset="0"/>
            <a:cs typeface="Times New Roman" panose="02020603050405020304" pitchFamily="18" charset="0"/>
          </a:endParaRPr>
        </a:p>
      </dsp:txBody>
      <dsp:txXfrm>
        <a:off x="402779" y="1909122"/>
        <a:ext cx="5691875" cy="238568"/>
      </dsp:txXfrm>
    </dsp:sp>
    <dsp:sp modelId="{1DC7D725-E053-40B5-BBEF-191F698FC445}">
      <dsp:nvSpPr>
        <dsp:cNvPr id="0" name=""/>
        <dsp:cNvSpPr/>
      </dsp:nvSpPr>
      <dsp:spPr>
        <a:xfrm>
          <a:off x="253674" y="1879301"/>
          <a:ext cx="298210" cy="298210"/>
        </a:xfrm>
        <a:prstGeom prst="ellipse">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42C4022-FC30-498C-9DE0-AC4240DDEFF6}">
      <dsp:nvSpPr>
        <dsp:cNvPr id="0" name=""/>
        <dsp:cNvSpPr/>
      </dsp:nvSpPr>
      <dsp:spPr>
        <a:xfrm>
          <a:off x="186734" y="2267185"/>
          <a:ext cx="5907919" cy="238568"/>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9363" tIns="40640" rIns="40640" bIns="40640" numCol="1" spcCol="1270" anchor="ctr" anchorCtr="0">
          <a:noAutofit/>
        </a:bodyPr>
        <a:lstStyle/>
        <a:p>
          <a:pPr lvl="0" algn="l" defTabSz="711200">
            <a:lnSpc>
              <a:spcPct val="90000"/>
            </a:lnSpc>
            <a:spcBef>
              <a:spcPct val="0"/>
            </a:spcBef>
            <a:spcAft>
              <a:spcPct val="35000"/>
            </a:spcAft>
          </a:pPr>
          <a:r>
            <a:rPr lang="ru-RU" sz="1600" b="0" kern="1200" dirty="0" smtClean="0">
              <a:solidFill>
                <a:schemeClr val="tx1"/>
              </a:solidFill>
              <a:latin typeface="Times New Roman" panose="02020603050405020304" pitchFamily="18" charset="0"/>
              <a:cs typeface="Times New Roman" panose="02020603050405020304" pitchFamily="18" charset="0"/>
            </a:rPr>
            <a:t>Игры с природным материалом, водой</a:t>
          </a:r>
          <a:endParaRPr lang="ru-RU" sz="1600" b="0" kern="1200" dirty="0">
            <a:solidFill>
              <a:schemeClr val="tx1"/>
            </a:solidFill>
            <a:latin typeface="Times New Roman" panose="02020603050405020304" pitchFamily="18" charset="0"/>
            <a:cs typeface="Times New Roman" panose="02020603050405020304" pitchFamily="18" charset="0"/>
          </a:endParaRPr>
        </a:p>
      </dsp:txBody>
      <dsp:txXfrm>
        <a:off x="186734" y="2267185"/>
        <a:ext cx="5907919" cy="238568"/>
      </dsp:txXfrm>
    </dsp:sp>
    <dsp:sp modelId="{13DBDD38-D26E-4CA0-B92A-578C8C993A43}">
      <dsp:nvSpPr>
        <dsp:cNvPr id="0" name=""/>
        <dsp:cNvSpPr/>
      </dsp:nvSpPr>
      <dsp:spPr>
        <a:xfrm>
          <a:off x="37629" y="2237364"/>
          <a:ext cx="298210" cy="298210"/>
        </a:xfrm>
        <a:prstGeom prst="ellipse">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5C2805-6734-49F3-8533-2A306BDF00CF}">
      <dsp:nvSpPr>
        <dsp:cNvPr id="0" name=""/>
        <dsp:cNvSpPr/>
      </dsp:nvSpPr>
      <dsp:spPr>
        <a:xfrm>
          <a:off x="159092" y="121680"/>
          <a:ext cx="3152273" cy="1770758"/>
        </a:xfrm>
        <a:prstGeom prst="rect">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7949"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Повышение психолого-педагогической компетентности родителей в вопросах развития, воспитания, обучения детей раннего возраста.</a:t>
          </a:r>
        </a:p>
      </dsp:txBody>
      <dsp:txXfrm>
        <a:off x="159092" y="121680"/>
        <a:ext cx="3152273" cy="1770758"/>
      </dsp:txXfrm>
    </dsp:sp>
    <dsp:sp modelId="{642B7327-E30B-46FC-8B32-E1ED9902C9C0}">
      <dsp:nvSpPr>
        <dsp:cNvPr id="0" name=""/>
        <dsp:cNvSpPr/>
      </dsp:nvSpPr>
      <dsp:spPr>
        <a:xfrm flipH="1">
          <a:off x="281233" y="406915"/>
          <a:ext cx="296416" cy="296347"/>
        </a:xfrm>
        <a:prstGeom prst="rect">
          <a:avLst/>
        </a:prstGeom>
        <a:solidFill>
          <a:schemeClr val="accent3">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F542CA-197A-4F38-A857-A700846D192D}">
      <dsp:nvSpPr>
        <dsp:cNvPr id="0" name=""/>
        <dsp:cNvSpPr/>
      </dsp:nvSpPr>
      <dsp:spPr>
        <a:xfrm>
          <a:off x="3516789" y="121680"/>
          <a:ext cx="3152273" cy="1770758"/>
        </a:xfrm>
        <a:prstGeom prst="rect">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7949"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Обучение родителей приемам взаимодействия и общения со своими детьми.</a:t>
          </a:r>
        </a:p>
      </dsp:txBody>
      <dsp:txXfrm>
        <a:off x="3516789" y="121680"/>
        <a:ext cx="3152273" cy="1770758"/>
      </dsp:txXfrm>
    </dsp:sp>
    <dsp:sp modelId="{F76C2EC8-745C-42DC-BD3B-71456D557DAD}">
      <dsp:nvSpPr>
        <dsp:cNvPr id="0" name=""/>
        <dsp:cNvSpPr/>
      </dsp:nvSpPr>
      <dsp:spPr>
        <a:xfrm flipH="1">
          <a:off x="3651486" y="406915"/>
          <a:ext cx="296416" cy="296347"/>
        </a:xfrm>
        <a:prstGeom prst="rect">
          <a:avLst/>
        </a:prstGeom>
        <a:solidFill>
          <a:schemeClr val="accent3">
            <a:tint val="50000"/>
            <a:hueOff val="2688050"/>
            <a:satOff val="-3527"/>
            <a:lumOff val="-3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4B6CE4-567E-4E16-BDE3-591D8D93A225}">
      <dsp:nvSpPr>
        <dsp:cNvPr id="0" name=""/>
        <dsp:cNvSpPr/>
      </dsp:nvSpPr>
      <dsp:spPr>
        <a:xfrm>
          <a:off x="159092" y="1976573"/>
          <a:ext cx="3152273" cy="1770758"/>
        </a:xfrm>
        <a:prstGeom prst="rect">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7949"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Нормализация внутрисемейных отношений и  психоэмоционального состояния родителей, активизация личностных ресурсов.</a:t>
          </a:r>
        </a:p>
      </dsp:txBody>
      <dsp:txXfrm>
        <a:off x="159092" y="1976573"/>
        <a:ext cx="3152273" cy="1770758"/>
      </dsp:txXfrm>
    </dsp:sp>
    <dsp:sp modelId="{674D3C55-8764-4503-89D9-2EB8E508A074}">
      <dsp:nvSpPr>
        <dsp:cNvPr id="0" name=""/>
        <dsp:cNvSpPr/>
      </dsp:nvSpPr>
      <dsp:spPr>
        <a:xfrm flipH="1">
          <a:off x="293790" y="2261808"/>
          <a:ext cx="296416" cy="296347"/>
        </a:xfrm>
        <a:prstGeom prst="rect">
          <a:avLst/>
        </a:prstGeom>
        <a:solidFill>
          <a:schemeClr val="accent3">
            <a:tint val="50000"/>
            <a:hueOff val="5376099"/>
            <a:satOff val="-7054"/>
            <a:lumOff val="-6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E1179C-2870-4D24-8469-555D9A543437}">
      <dsp:nvSpPr>
        <dsp:cNvPr id="0" name=""/>
        <dsp:cNvSpPr/>
      </dsp:nvSpPr>
      <dsp:spPr>
        <a:xfrm>
          <a:off x="3516789" y="1976573"/>
          <a:ext cx="3152273" cy="1770758"/>
        </a:xfrm>
        <a:prstGeom prst="rect">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7949"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Формирование у родителей активной жизненной позиции и включение их в процесс воспитания и обучения ребенка раннего возраста.</a:t>
          </a:r>
        </a:p>
      </dsp:txBody>
      <dsp:txXfrm>
        <a:off x="3516789" y="1976573"/>
        <a:ext cx="3152273" cy="1770758"/>
      </dsp:txXfrm>
    </dsp:sp>
    <dsp:sp modelId="{B9FC579F-1F82-4F41-93E5-D6072088CEFC}">
      <dsp:nvSpPr>
        <dsp:cNvPr id="0" name=""/>
        <dsp:cNvSpPr/>
      </dsp:nvSpPr>
      <dsp:spPr>
        <a:xfrm flipH="1">
          <a:off x="3651486" y="2261808"/>
          <a:ext cx="296416" cy="296347"/>
        </a:xfrm>
        <a:prstGeom prst="rect">
          <a:avLst/>
        </a:prstGeom>
        <a:solidFill>
          <a:schemeClr val="accent3">
            <a:tint val="50000"/>
            <a:hueOff val="8064149"/>
            <a:satOff val="-10581"/>
            <a:lumOff val="-10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4A2A00D-F6B2-4B8B-9C76-E9049AB29D5F}">
      <dsp:nvSpPr>
        <dsp:cNvPr id="0" name=""/>
        <dsp:cNvSpPr/>
      </dsp:nvSpPr>
      <dsp:spPr>
        <a:xfrm>
          <a:off x="1837940" y="3831467"/>
          <a:ext cx="3152273" cy="1770758"/>
        </a:xfrm>
        <a:prstGeom prst="rect">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97949"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Обучение родителей приемам ухода за детьми раннего возраста, методам обучения и воспитания.</a:t>
          </a:r>
        </a:p>
      </dsp:txBody>
      <dsp:txXfrm>
        <a:off x="1837940" y="3831467"/>
        <a:ext cx="3152273" cy="1770758"/>
      </dsp:txXfrm>
    </dsp:sp>
    <dsp:sp modelId="{5EC424AA-1246-4693-A8D1-CD88175C4C29}">
      <dsp:nvSpPr>
        <dsp:cNvPr id="0" name=""/>
        <dsp:cNvSpPr/>
      </dsp:nvSpPr>
      <dsp:spPr>
        <a:xfrm flipH="1">
          <a:off x="1972638" y="4116701"/>
          <a:ext cx="296416" cy="296347"/>
        </a:xfrm>
        <a:prstGeom prst="rect">
          <a:avLst/>
        </a:prstGeom>
        <a:solidFill>
          <a:schemeClr val="accent3">
            <a:tint val="50000"/>
            <a:hueOff val="10752198"/>
            <a:satOff val="-14108"/>
            <a:lumOff val="-13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F6DFEC-8FDA-4FD6-8EAD-3C2B7ACF2D77}">
      <dsp:nvSpPr>
        <dsp:cNvPr id="0" name=""/>
        <dsp:cNvSpPr/>
      </dsp:nvSpPr>
      <dsp:spPr>
        <a:xfrm>
          <a:off x="3408045" y="718268"/>
          <a:ext cx="150485" cy="659268"/>
        </a:xfrm>
        <a:custGeom>
          <a:avLst/>
          <a:gdLst/>
          <a:ahLst/>
          <a:cxnLst/>
          <a:rect l="0" t="0" r="0" b="0"/>
          <a:pathLst>
            <a:path>
              <a:moveTo>
                <a:pt x="0" y="0"/>
              </a:moveTo>
              <a:lnTo>
                <a:pt x="0" y="659268"/>
              </a:lnTo>
              <a:lnTo>
                <a:pt x="150485" y="65926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EC7078-4BB3-4389-9DA5-DF4679F87033}">
      <dsp:nvSpPr>
        <dsp:cNvPr id="0" name=""/>
        <dsp:cNvSpPr/>
      </dsp:nvSpPr>
      <dsp:spPr>
        <a:xfrm>
          <a:off x="3257559" y="718268"/>
          <a:ext cx="150485" cy="659268"/>
        </a:xfrm>
        <a:custGeom>
          <a:avLst/>
          <a:gdLst/>
          <a:ahLst/>
          <a:cxnLst/>
          <a:rect l="0" t="0" r="0" b="0"/>
          <a:pathLst>
            <a:path>
              <a:moveTo>
                <a:pt x="150485" y="0"/>
              </a:moveTo>
              <a:lnTo>
                <a:pt x="150485" y="659268"/>
              </a:lnTo>
              <a:lnTo>
                <a:pt x="0" y="65926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B0642B-A343-464C-BA0F-240823841CB6}">
      <dsp:nvSpPr>
        <dsp:cNvPr id="0" name=""/>
        <dsp:cNvSpPr/>
      </dsp:nvSpPr>
      <dsp:spPr>
        <a:xfrm>
          <a:off x="3408045" y="718268"/>
          <a:ext cx="1527339" cy="1318537"/>
        </a:xfrm>
        <a:custGeom>
          <a:avLst/>
          <a:gdLst/>
          <a:ahLst/>
          <a:cxnLst/>
          <a:rect l="0" t="0" r="0" b="0"/>
          <a:pathLst>
            <a:path>
              <a:moveTo>
                <a:pt x="0" y="0"/>
              </a:moveTo>
              <a:lnTo>
                <a:pt x="0" y="1168052"/>
              </a:lnTo>
              <a:lnTo>
                <a:pt x="1527339" y="1168052"/>
              </a:lnTo>
              <a:lnTo>
                <a:pt x="1527339" y="131853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3F94C2-4ACA-4D18-ACF0-9FC863AC37D2}">
      <dsp:nvSpPr>
        <dsp:cNvPr id="0" name=""/>
        <dsp:cNvSpPr/>
      </dsp:nvSpPr>
      <dsp:spPr>
        <a:xfrm>
          <a:off x="1880003" y="718268"/>
          <a:ext cx="1528041" cy="1318537"/>
        </a:xfrm>
        <a:custGeom>
          <a:avLst/>
          <a:gdLst/>
          <a:ahLst/>
          <a:cxnLst/>
          <a:rect l="0" t="0" r="0" b="0"/>
          <a:pathLst>
            <a:path>
              <a:moveTo>
                <a:pt x="1528041" y="0"/>
              </a:moveTo>
              <a:lnTo>
                <a:pt x="1528041" y="1168052"/>
              </a:lnTo>
              <a:lnTo>
                <a:pt x="0" y="1168052"/>
              </a:lnTo>
              <a:lnTo>
                <a:pt x="0" y="1318537"/>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C7AE1D-1734-4829-BB5B-C92BC1F4DE21}">
      <dsp:nvSpPr>
        <dsp:cNvPr id="0" name=""/>
        <dsp:cNvSpPr/>
      </dsp:nvSpPr>
      <dsp:spPr>
        <a:xfrm>
          <a:off x="2313049" y="1672"/>
          <a:ext cx="2189990" cy="7165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dirty="0" smtClean="0">
              <a:solidFill>
                <a:schemeClr val="tx1"/>
              </a:solidFill>
              <a:latin typeface="Times New Roman" panose="02020603050405020304" pitchFamily="18" charset="0"/>
              <a:cs typeface="Times New Roman" panose="02020603050405020304" pitchFamily="18" charset="0"/>
            </a:rPr>
            <a:t>Формы работы</a:t>
          </a:r>
          <a:endParaRPr lang="ru-RU" sz="1800" kern="1200" dirty="0">
            <a:solidFill>
              <a:schemeClr val="tx1"/>
            </a:solidFill>
            <a:latin typeface="Times New Roman" panose="02020603050405020304" pitchFamily="18" charset="0"/>
            <a:cs typeface="Times New Roman" panose="02020603050405020304" pitchFamily="18" charset="0"/>
          </a:endParaRPr>
        </a:p>
      </dsp:txBody>
      <dsp:txXfrm>
        <a:off x="2313049" y="1672"/>
        <a:ext cx="2189990" cy="716596"/>
      </dsp:txXfrm>
    </dsp:sp>
    <dsp:sp modelId="{522BCED6-9AEE-4A5A-85DF-CC5017C2B25A}">
      <dsp:nvSpPr>
        <dsp:cNvPr id="0" name=""/>
        <dsp:cNvSpPr/>
      </dsp:nvSpPr>
      <dsp:spPr>
        <a:xfrm>
          <a:off x="503149" y="2036806"/>
          <a:ext cx="2753707" cy="71659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dirty="0" smtClean="0">
              <a:solidFill>
                <a:schemeClr val="tx1"/>
              </a:solidFill>
              <a:latin typeface="Times New Roman" panose="02020603050405020304" pitchFamily="18" charset="0"/>
              <a:cs typeface="Times New Roman" panose="02020603050405020304" pitchFamily="18" charset="0"/>
            </a:rPr>
            <a:t>Он-лайн консультирование</a:t>
          </a:r>
          <a:endParaRPr lang="ru-RU" sz="1800" kern="1200" dirty="0">
            <a:solidFill>
              <a:schemeClr val="tx1"/>
            </a:solidFill>
            <a:latin typeface="Times New Roman" panose="02020603050405020304" pitchFamily="18" charset="0"/>
            <a:cs typeface="Times New Roman" panose="02020603050405020304" pitchFamily="18" charset="0"/>
          </a:endParaRPr>
        </a:p>
      </dsp:txBody>
      <dsp:txXfrm>
        <a:off x="503149" y="2036806"/>
        <a:ext cx="2753707" cy="716596"/>
      </dsp:txXfrm>
    </dsp:sp>
    <dsp:sp modelId="{A01013A6-6C96-489B-8F63-AA5B8CC4DECB}">
      <dsp:nvSpPr>
        <dsp:cNvPr id="0" name=""/>
        <dsp:cNvSpPr/>
      </dsp:nvSpPr>
      <dsp:spPr>
        <a:xfrm>
          <a:off x="3557827" y="2036806"/>
          <a:ext cx="2755112" cy="71659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dirty="0" smtClean="0">
              <a:solidFill>
                <a:schemeClr val="tx1"/>
              </a:solidFill>
              <a:latin typeface="Times New Roman" panose="02020603050405020304" pitchFamily="18" charset="0"/>
              <a:cs typeface="Times New Roman" panose="02020603050405020304" pitchFamily="18" charset="0"/>
            </a:rPr>
            <a:t>Информационно-методические рекомендации</a:t>
          </a:r>
          <a:endParaRPr lang="ru-RU" sz="1800" kern="1200" dirty="0">
            <a:solidFill>
              <a:schemeClr val="tx1"/>
            </a:solidFill>
            <a:latin typeface="Times New Roman" panose="02020603050405020304" pitchFamily="18" charset="0"/>
            <a:cs typeface="Times New Roman" panose="02020603050405020304" pitchFamily="18" charset="0"/>
          </a:endParaRPr>
        </a:p>
      </dsp:txBody>
      <dsp:txXfrm>
        <a:off x="3557827" y="2036806"/>
        <a:ext cx="2755112" cy="716596"/>
      </dsp:txXfrm>
    </dsp:sp>
    <dsp:sp modelId="{2F69723C-F67E-41C5-AB72-C5D7EA75C3B8}">
      <dsp:nvSpPr>
        <dsp:cNvPr id="0" name=""/>
        <dsp:cNvSpPr/>
      </dsp:nvSpPr>
      <dsp:spPr>
        <a:xfrm>
          <a:off x="503851" y="1019239"/>
          <a:ext cx="2753707" cy="71659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smtClean="0">
              <a:solidFill>
                <a:schemeClr val="tx1"/>
              </a:solidFill>
              <a:latin typeface="Times New Roman" panose="02020603050405020304" pitchFamily="18" charset="0"/>
              <a:cs typeface="Times New Roman" panose="02020603050405020304" pitchFamily="18" charset="0"/>
            </a:rPr>
            <a:t>Индивидуальные консультации</a:t>
          </a:r>
          <a:endParaRPr lang="ru-RU" sz="1800" kern="1200" dirty="0">
            <a:solidFill>
              <a:schemeClr val="tx1"/>
            </a:solidFill>
            <a:latin typeface="Times New Roman" panose="02020603050405020304" pitchFamily="18" charset="0"/>
            <a:cs typeface="Times New Roman" panose="02020603050405020304" pitchFamily="18" charset="0"/>
          </a:endParaRPr>
        </a:p>
      </dsp:txBody>
      <dsp:txXfrm>
        <a:off x="503851" y="1019239"/>
        <a:ext cx="2753707" cy="716596"/>
      </dsp:txXfrm>
    </dsp:sp>
    <dsp:sp modelId="{7425E942-2803-443D-A1CB-53E6BBF85EB7}">
      <dsp:nvSpPr>
        <dsp:cNvPr id="0" name=""/>
        <dsp:cNvSpPr/>
      </dsp:nvSpPr>
      <dsp:spPr>
        <a:xfrm>
          <a:off x="3558530" y="1019239"/>
          <a:ext cx="2753707" cy="71659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smtClean="0">
              <a:solidFill>
                <a:schemeClr val="tx1"/>
              </a:solidFill>
              <a:latin typeface="Times New Roman" panose="02020603050405020304" pitchFamily="18" charset="0"/>
              <a:cs typeface="Times New Roman" panose="02020603050405020304" pitchFamily="18" charset="0"/>
            </a:rPr>
            <a:t>Клубная работа</a:t>
          </a:r>
          <a:endParaRPr lang="ru-RU" sz="1800" kern="1200" dirty="0">
            <a:solidFill>
              <a:schemeClr val="tx1"/>
            </a:solidFill>
            <a:latin typeface="Times New Roman" panose="02020603050405020304" pitchFamily="18" charset="0"/>
            <a:cs typeface="Times New Roman" panose="02020603050405020304" pitchFamily="18" charset="0"/>
          </a:endParaRPr>
        </a:p>
      </dsp:txBody>
      <dsp:txXfrm>
        <a:off x="3558530" y="1019239"/>
        <a:ext cx="2753707" cy="716596"/>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219F8-4FA5-46CE-A7CC-24AF1483A26F}">
      <dsp:nvSpPr>
        <dsp:cNvPr id="0" name=""/>
        <dsp:cNvSpPr/>
      </dsp:nvSpPr>
      <dsp:spPr>
        <a:xfrm>
          <a:off x="1597581" y="348458"/>
          <a:ext cx="1648776" cy="193973"/>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5AD762-F857-4736-A1F6-4B032E02544B}">
      <dsp:nvSpPr>
        <dsp:cNvPr id="0" name=""/>
        <dsp:cNvSpPr/>
      </dsp:nvSpPr>
      <dsp:spPr>
        <a:xfrm>
          <a:off x="1597581" y="421306"/>
          <a:ext cx="121125" cy="121125"/>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16CBA49-0F6A-4E68-BC4F-136084C84817}">
      <dsp:nvSpPr>
        <dsp:cNvPr id="0" name=""/>
        <dsp:cNvSpPr/>
      </dsp:nvSpPr>
      <dsp:spPr>
        <a:xfrm>
          <a:off x="1254850" y="0"/>
          <a:ext cx="2334238" cy="348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ru-RU" sz="1400" b="1" kern="1200" dirty="0" smtClean="0">
              <a:solidFill>
                <a:schemeClr val="accent1">
                  <a:lumMod val="50000"/>
                </a:schemeClr>
              </a:solidFill>
              <a:latin typeface="Times New Roman" panose="02020603050405020304" pitchFamily="18" charset="0"/>
              <a:cs typeface="Times New Roman" panose="02020603050405020304" pitchFamily="18" charset="0"/>
            </a:rPr>
            <a:t>Команда специалистов</a:t>
          </a:r>
          <a:endParaRPr lang="ru-RU" sz="1400" b="1" kern="1200" dirty="0">
            <a:solidFill>
              <a:schemeClr val="accent1">
                <a:lumMod val="50000"/>
              </a:schemeClr>
            </a:solidFill>
            <a:latin typeface="Times New Roman" panose="02020603050405020304" pitchFamily="18" charset="0"/>
            <a:cs typeface="Times New Roman" panose="02020603050405020304" pitchFamily="18" charset="0"/>
          </a:endParaRPr>
        </a:p>
      </dsp:txBody>
      <dsp:txXfrm>
        <a:off x="1254850" y="0"/>
        <a:ext cx="2334238" cy="348458"/>
      </dsp:txXfrm>
    </dsp:sp>
    <dsp:sp modelId="{A4C7ABCA-3ED2-4E01-8620-0238318115E6}">
      <dsp:nvSpPr>
        <dsp:cNvPr id="0" name=""/>
        <dsp:cNvSpPr/>
      </dsp:nvSpPr>
      <dsp:spPr>
        <a:xfrm>
          <a:off x="1051678" y="635744"/>
          <a:ext cx="121122" cy="121122"/>
        </a:xfrm>
        <a:prstGeom prst="rect">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AE570E-C4E8-4E17-8B8A-66251481F2B9}">
      <dsp:nvSpPr>
        <dsp:cNvPr id="0" name=""/>
        <dsp:cNvSpPr/>
      </dsp:nvSpPr>
      <dsp:spPr>
        <a:xfrm>
          <a:off x="1232064" y="543369"/>
          <a:ext cx="2382338" cy="282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ru-RU" sz="1400" b="1" kern="1200" dirty="0" smtClean="0">
              <a:solidFill>
                <a:schemeClr val="accent1">
                  <a:lumMod val="50000"/>
                </a:schemeClr>
              </a:solidFill>
              <a:latin typeface="Times New Roman" panose="02020603050405020304" pitchFamily="18" charset="0"/>
              <a:cs typeface="Times New Roman" panose="02020603050405020304" pitchFamily="18" charset="0"/>
            </a:rPr>
            <a:t>Врач-педиатр</a:t>
          </a:r>
          <a:endParaRPr lang="ru-RU" sz="1400" b="1" kern="1200" dirty="0">
            <a:solidFill>
              <a:schemeClr val="accent1">
                <a:lumMod val="50000"/>
              </a:schemeClr>
            </a:solidFill>
            <a:latin typeface="Times New Roman" panose="02020603050405020304" pitchFamily="18" charset="0"/>
            <a:cs typeface="Times New Roman" panose="02020603050405020304" pitchFamily="18" charset="0"/>
          </a:endParaRPr>
        </a:p>
      </dsp:txBody>
      <dsp:txXfrm>
        <a:off x="1232064" y="543369"/>
        <a:ext cx="2382338" cy="282335"/>
      </dsp:txXfrm>
    </dsp:sp>
    <dsp:sp modelId="{EDEF45F0-0893-46C7-9C83-33895F5E3EA2}">
      <dsp:nvSpPr>
        <dsp:cNvPr id="0" name=""/>
        <dsp:cNvSpPr/>
      </dsp:nvSpPr>
      <dsp:spPr>
        <a:xfrm>
          <a:off x="1051678" y="918080"/>
          <a:ext cx="121122" cy="121122"/>
        </a:xfrm>
        <a:prstGeom prst="rect">
          <a:avLst/>
        </a:prstGeom>
        <a:solidFill>
          <a:schemeClr val="lt1">
            <a:hueOff val="0"/>
            <a:satOff val="0"/>
            <a:lumOff val="0"/>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dsp:style>
    </dsp:sp>
    <dsp:sp modelId="{44976BB8-DD9A-4ACC-A18D-780D4893509A}">
      <dsp:nvSpPr>
        <dsp:cNvPr id="0" name=""/>
        <dsp:cNvSpPr/>
      </dsp:nvSpPr>
      <dsp:spPr>
        <a:xfrm>
          <a:off x="1232064" y="825705"/>
          <a:ext cx="2382338" cy="282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ru-RU" sz="1400" b="1" kern="1200" dirty="0" smtClean="0">
              <a:solidFill>
                <a:schemeClr val="accent1">
                  <a:lumMod val="50000"/>
                </a:schemeClr>
              </a:solidFill>
              <a:latin typeface="Times New Roman" panose="02020603050405020304" pitchFamily="18" charset="0"/>
              <a:cs typeface="Times New Roman" panose="02020603050405020304" pitchFamily="18" charset="0"/>
            </a:rPr>
            <a:t>Врач-ортопед</a:t>
          </a:r>
          <a:endParaRPr lang="ru-RU" sz="1400" b="1" kern="1200" dirty="0">
            <a:solidFill>
              <a:schemeClr val="accent1">
                <a:lumMod val="50000"/>
              </a:schemeClr>
            </a:solidFill>
            <a:latin typeface="Times New Roman" panose="02020603050405020304" pitchFamily="18" charset="0"/>
            <a:cs typeface="Times New Roman" panose="02020603050405020304" pitchFamily="18" charset="0"/>
          </a:endParaRPr>
        </a:p>
      </dsp:txBody>
      <dsp:txXfrm>
        <a:off x="1232064" y="825705"/>
        <a:ext cx="2382338" cy="282335"/>
      </dsp:txXfrm>
    </dsp:sp>
    <dsp:sp modelId="{5750F8BC-D0C6-45F6-8E8C-0C64C14C33A0}">
      <dsp:nvSpPr>
        <dsp:cNvPr id="0" name=""/>
        <dsp:cNvSpPr/>
      </dsp:nvSpPr>
      <dsp:spPr>
        <a:xfrm>
          <a:off x="1051678" y="1200416"/>
          <a:ext cx="121122" cy="121122"/>
        </a:xfrm>
        <a:prstGeom prst="rect">
          <a:avLst/>
        </a:prstGeom>
        <a:solidFill>
          <a:schemeClr val="lt1">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sp>
    <dsp:sp modelId="{B85F9FC5-9F51-443F-A88F-8455C3BA8A95}">
      <dsp:nvSpPr>
        <dsp:cNvPr id="0" name=""/>
        <dsp:cNvSpPr/>
      </dsp:nvSpPr>
      <dsp:spPr>
        <a:xfrm>
          <a:off x="1232064" y="1108041"/>
          <a:ext cx="2382338" cy="282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ru-RU" sz="1400" b="1" kern="1200" dirty="0" smtClean="0">
              <a:solidFill>
                <a:schemeClr val="accent1">
                  <a:lumMod val="50000"/>
                </a:schemeClr>
              </a:solidFill>
              <a:latin typeface="Times New Roman" panose="02020603050405020304" pitchFamily="18" charset="0"/>
              <a:cs typeface="Times New Roman" panose="02020603050405020304" pitchFamily="18" charset="0"/>
            </a:rPr>
            <a:t>Учитель-логопед</a:t>
          </a:r>
          <a:endParaRPr lang="ru-RU" sz="1400" b="1" kern="1200" dirty="0">
            <a:solidFill>
              <a:schemeClr val="accent1">
                <a:lumMod val="50000"/>
              </a:schemeClr>
            </a:solidFill>
            <a:latin typeface="Times New Roman" panose="02020603050405020304" pitchFamily="18" charset="0"/>
            <a:cs typeface="Times New Roman" panose="02020603050405020304" pitchFamily="18" charset="0"/>
          </a:endParaRPr>
        </a:p>
      </dsp:txBody>
      <dsp:txXfrm>
        <a:off x="1232064" y="1108041"/>
        <a:ext cx="2382338" cy="282335"/>
      </dsp:txXfrm>
    </dsp:sp>
    <dsp:sp modelId="{78D2634F-14B0-49F4-A2A5-22E6FB9BDE3C}">
      <dsp:nvSpPr>
        <dsp:cNvPr id="0" name=""/>
        <dsp:cNvSpPr/>
      </dsp:nvSpPr>
      <dsp:spPr>
        <a:xfrm>
          <a:off x="1051678" y="1482752"/>
          <a:ext cx="121122" cy="121122"/>
        </a:xfrm>
        <a:prstGeom prst="rect">
          <a:avLst/>
        </a:prstGeom>
        <a:solidFill>
          <a:schemeClr val="lt1">
            <a:hueOff val="0"/>
            <a:satOff val="0"/>
            <a:lumOff val="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dsp:style>
    </dsp:sp>
    <dsp:sp modelId="{2707EA18-6964-40D9-99B9-181ABF9FBBCE}">
      <dsp:nvSpPr>
        <dsp:cNvPr id="0" name=""/>
        <dsp:cNvSpPr/>
      </dsp:nvSpPr>
      <dsp:spPr>
        <a:xfrm>
          <a:off x="1232064" y="1390376"/>
          <a:ext cx="2382338" cy="282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ru-RU" sz="1400" b="1" kern="1200" dirty="0" smtClean="0">
              <a:solidFill>
                <a:schemeClr val="accent1">
                  <a:lumMod val="50000"/>
                </a:schemeClr>
              </a:solidFill>
              <a:latin typeface="Times New Roman" panose="02020603050405020304" pitchFamily="18" charset="0"/>
              <a:cs typeface="Times New Roman" panose="02020603050405020304" pitchFamily="18" charset="0"/>
            </a:rPr>
            <a:t>Педагог-психолог</a:t>
          </a:r>
          <a:endParaRPr lang="ru-RU" sz="1400" b="1" kern="1200" dirty="0">
            <a:solidFill>
              <a:schemeClr val="accent1">
                <a:lumMod val="50000"/>
              </a:schemeClr>
            </a:solidFill>
            <a:latin typeface="Times New Roman" panose="02020603050405020304" pitchFamily="18" charset="0"/>
            <a:cs typeface="Times New Roman" panose="02020603050405020304" pitchFamily="18" charset="0"/>
          </a:endParaRPr>
        </a:p>
      </dsp:txBody>
      <dsp:txXfrm>
        <a:off x="1232064" y="1390376"/>
        <a:ext cx="2382338" cy="282335"/>
      </dsp:txXfrm>
    </dsp:sp>
    <dsp:sp modelId="{28805193-DD29-44DA-9FAE-42193063A442}">
      <dsp:nvSpPr>
        <dsp:cNvPr id="0" name=""/>
        <dsp:cNvSpPr/>
      </dsp:nvSpPr>
      <dsp:spPr>
        <a:xfrm>
          <a:off x="1051678" y="1765088"/>
          <a:ext cx="121122" cy="121122"/>
        </a:xfrm>
        <a:prstGeom prst="rect">
          <a:avLst/>
        </a:prstGeom>
        <a:solidFill>
          <a:schemeClr val="lt1">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 modelId="{8BDB7DBD-1FE3-429E-8CDA-B5C1780CDFAE}">
      <dsp:nvSpPr>
        <dsp:cNvPr id="0" name=""/>
        <dsp:cNvSpPr/>
      </dsp:nvSpPr>
      <dsp:spPr>
        <a:xfrm>
          <a:off x="1232064" y="1672712"/>
          <a:ext cx="2382338" cy="2823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ru-RU" sz="1400" b="1" kern="1200" dirty="0" smtClean="0">
              <a:solidFill>
                <a:schemeClr val="accent1">
                  <a:lumMod val="50000"/>
                </a:schemeClr>
              </a:solidFill>
              <a:latin typeface="Times New Roman" panose="02020603050405020304" pitchFamily="18" charset="0"/>
              <a:cs typeface="Times New Roman" panose="02020603050405020304" pitchFamily="18" charset="0"/>
            </a:rPr>
            <a:t>Социальный педагог</a:t>
          </a:r>
          <a:endParaRPr lang="ru-RU" sz="1400" b="1" kern="1200" dirty="0">
            <a:solidFill>
              <a:schemeClr val="accent1">
                <a:lumMod val="50000"/>
              </a:schemeClr>
            </a:solidFill>
            <a:latin typeface="Times New Roman" panose="02020603050405020304" pitchFamily="18" charset="0"/>
            <a:cs typeface="Times New Roman" panose="02020603050405020304" pitchFamily="18" charset="0"/>
          </a:endParaRPr>
        </a:p>
      </dsp:txBody>
      <dsp:txXfrm>
        <a:off x="1232064" y="1672712"/>
        <a:ext cx="2382338" cy="28233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6CE5BE-574B-49D4-8AD1-EF07338F8F53}">
      <dsp:nvSpPr>
        <dsp:cNvPr id="0" name=""/>
        <dsp:cNvSpPr/>
      </dsp:nvSpPr>
      <dsp:spPr>
        <a:xfrm>
          <a:off x="0" y="1750508"/>
          <a:ext cx="6816090" cy="3478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ЛОГБУ " Тихвинский КЦСОН " (ЦЕНТР ТРЕДИ)</a:t>
          </a:r>
        </a:p>
      </dsp:txBody>
      <dsp:txXfrm>
        <a:off x="0" y="1750508"/>
        <a:ext cx="6816090" cy="347801"/>
      </dsp:txXfrm>
    </dsp:sp>
    <dsp:sp modelId="{652CE05E-6261-4D10-B3D3-7F57CFBDEE6C}">
      <dsp:nvSpPr>
        <dsp:cNvPr id="0" name=""/>
        <dsp:cNvSpPr/>
      </dsp:nvSpPr>
      <dsp:spPr>
        <a:xfrm rot="10800000">
          <a:off x="0" y="1183946"/>
          <a:ext cx="6816090" cy="69701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itchFamily="18" charset="0"/>
              <a:cs typeface="Times New Roman" pitchFamily="18" charset="0"/>
            </a:rPr>
            <a:t>Детская поликлиника</a:t>
          </a:r>
        </a:p>
      </dsp:txBody>
      <dsp:txXfrm rot="10800000">
        <a:off x="0" y="1183946"/>
        <a:ext cx="6816090" cy="452901"/>
      </dsp:txXfrm>
    </dsp:sp>
    <dsp:sp modelId="{CBB67578-A1FA-4379-AF90-4983D482FB8C}">
      <dsp:nvSpPr>
        <dsp:cNvPr id="0" name=""/>
        <dsp:cNvSpPr/>
      </dsp:nvSpPr>
      <dsp:spPr>
        <a:xfrm rot="10800000">
          <a:off x="0" y="46021"/>
          <a:ext cx="6816090" cy="126835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itchFamily="18" charset="0"/>
              <a:cs typeface="Times New Roman" pitchFamily="18" charset="0"/>
            </a:rPr>
            <a:t>Дети в возрасте от 0 до 3 лет не имеющие статуса ребёнок-инвалид </a:t>
          </a:r>
        </a:p>
      </dsp:txBody>
      <dsp:txXfrm rot="-10800000">
        <a:off x="0" y="46021"/>
        <a:ext cx="6816090" cy="445190"/>
      </dsp:txXfrm>
    </dsp:sp>
    <dsp:sp modelId="{39D5EEB3-7F33-4AEC-BBF9-81B43456E84F}">
      <dsp:nvSpPr>
        <dsp:cNvPr id="0" name=""/>
        <dsp:cNvSpPr/>
      </dsp:nvSpPr>
      <dsp:spPr>
        <a:xfrm>
          <a:off x="79321" y="429998"/>
          <a:ext cx="3970580" cy="61925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Выявлено стойкое нарушение функций организма или  заболевания, приводящие к нарушениям функций организма</a:t>
          </a:r>
        </a:p>
      </dsp:txBody>
      <dsp:txXfrm>
        <a:off x="79321" y="429998"/>
        <a:ext cx="3970580" cy="619253"/>
      </dsp:txXfrm>
    </dsp:sp>
    <dsp:sp modelId="{C031FE2B-E009-482E-A63B-E470FDFA95CF}">
      <dsp:nvSpPr>
        <dsp:cNvPr id="0" name=""/>
        <dsp:cNvSpPr/>
      </dsp:nvSpPr>
      <dsp:spPr>
        <a:xfrm>
          <a:off x="4213260" y="448868"/>
          <a:ext cx="2555308" cy="57754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20320" rIns="113792" bIns="2032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Выявлена задержка развития</a:t>
          </a:r>
        </a:p>
      </dsp:txBody>
      <dsp:txXfrm>
        <a:off x="4213260" y="448868"/>
        <a:ext cx="2555308" cy="57754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81FB3E-E289-4818-9270-9C05B31062B4}">
      <dsp:nvSpPr>
        <dsp:cNvPr id="0" name=""/>
        <dsp:cNvSpPr/>
      </dsp:nvSpPr>
      <dsp:spPr>
        <a:xfrm rot="5400000">
          <a:off x="-183039" y="184799"/>
          <a:ext cx="1220261" cy="854182"/>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Основные</a:t>
          </a:r>
        </a:p>
      </dsp:txBody>
      <dsp:txXfrm rot="-5400000">
        <a:off x="1" y="428850"/>
        <a:ext cx="854182" cy="366079"/>
      </dsp:txXfrm>
    </dsp:sp>
    <dsp:sp modelId="{1379CEDB-59ED-4CAC-8387-3D43378303D4}">
      <dsp:nvSpPr>
        <dsp:cNvPr id="0" name=""/>
        <dsp:cNvSpPr/>
      </dsp:nvSpPr>
      <dsp:spPr>
        <a:xfrm rot="5400000">
          <a:off x="3450090" y="-2593280"/>
          <a:ext cx="793586" cy="5985402"/>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Клуб "Школа молодых матерей" </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Диагностическое обследование ребёнка группой специалистов (СМППК)</a:t>
          </a:r>
        </a:p>
      </dsp:txBody>
      <dsp:txXfrm rot="-5400000">
        <a:off x="854182" y="41368"/>
        <a:ext cx="5946662" cy="716106"/>
      </dsp:txXfrm>
    </dsp:sp>
    <dsp:sp modelId="{6E977CFF-E1F1-49F1-BCF9-C9AF8FA99DE8}">
      <dsp:nvSpPr>
        <dsp:cNvPr id="0" name=""/>
        <dsp:cNvSpPr/>
      </dsp:nvSpPr>
      <dsp:spPr>
        <a:xfrm rot="5400000">
          <a:off x="-183039" y="1205766"/>
          <a:ext cx="1220261" cy="854182"/>
        </a:xfrm>
        <a:prstGeom prst="chevron">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направ-</a:t>
          </a:r>
        </a:p>
      </dsp:txBody>
      <dsp:txXfrm rot="-5400000">
        <a:off x="1" y="1449817"/>
        <a:ext cx="854182" cy="366079"/>
      </dsp:txXfrm>
    </dsp:sp>
    <dsp:sp modelId="{E8531488-1829-4B4C-8AC5-AFFB14EF7F60}">
      <dsp:nvSpPr>
        <dsp:cNvPr id="0" name=""/>
        <dsp:cNvSpPr/>
      </dsp:nvSpPr>
      <dsp:spPr>
        <a:xfrm rot="5400000">
          <a:off x="3450299" y="-1573389"/>
          <a:ext cx="793169" cy="5985402"/>
        </a:xfrm>
        <a:prstGeom prst="round2Same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Обучение родителей методам и приёмам проведения развития и взаимодействия с ребёнком</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Грудничковое плавание</a:t>
          </a:r>
        </a:p>
      </dsp:txBody>
      <dsp:txXfrm rot="-5400000">
        <a:off x="854183" y="1061446"/>
        <a:ext cx="5946683" cy="715731"/>
      </dsp:txXfrm>
    </dsp:sp>
    <dsp:sp modelId="{953B3B94-3DC2-4252-B8E6-B92914829552}">
      <dsp:nvSpPr>
        <dsp:cNvPr id="0" name=""/>
        <dsp:cNvSpPr/>
      </dsp:nvSpPr>
      <dsp:spPr>
        <a:xfrm rot="5400000">
          <a:off x="-183039" y="2225866"/>
          <a:ext cx="1220261" cy="854182"/>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ления</a:t>
          </a:r>
        </a:p>
      </dsp:txBody>
      <dsp:txXfrm rot="-5400000">
        <a:off x="1" y="2469917"/>
        <a:ext cx="854182" cy="366079"/>
      </dsp:txXfrm>
    </dsp:sp>
    <dsp:sp modelId="{437E9B1C-C1DB-445B-BE66-61AC40EE70C5}">
      <dsp:nvSpPr>
        <dsp:cNvPr id="0" name=""/>
        <dsp:cNvSpPr/>
      </dsp:nvSpPr>
      <dsp:spPr>
        <a:xfrm rot="5400000">
          <a:off x="3450299" y="-572658"/>
          <a:ext cx="793169" cy="5985402"/>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Массаж</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Лечебная физкультура</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Проведение мероприятий по физиотерапии</a:t>
          </a:r>
        </a:p>
      </dsp:txBody>
      <dsp:txXfrm rot="-5400000">
        <a:off x="854183" y="2062177"/>
        <a:ext cx="5946683" cy="715731"/>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55389-7716-465E-8F74-E3FF0F042ECA}">
      <dsp:nvSpPr>
        <dsp:cNvPr id="0" name=""/>
        <dsp:cNvSpPr/>
      </dsp:nvSpPr>
      <dsp:spPr>
        <a:xfrm rot="5400000">
          <a:off x="2877015" y="-2212987"/>
          <a:ext cx="1615049" cy="6110155"/>
        </a:xfrm>
        <a:prstGeom prst="round2Same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Максимально раннее начало реализации восстановительного лечения</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Непрерывность и этапность проведения реабилитационных мероприятий</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Комплексный характер проведения реабилитационных мероприятий</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Анализ медицинских заключений</a:t>
          </a:r>
        </a:p>
      </dsp:txBody>
      <dsp:txXfrm rot="-5400000">
        <a:off x="629462" y="113406"/>
        <a:ext cx="6031315" cy="1457369"/>
      </dsp:txXfrm>
    </dsp:sp>
    <dsp:sp modelId="{4139029B-9BC6-4C25-9743-015761F5AB94}">
      <dsp:nvSpPr>
        <dsp:cNvPr id="0" name=""/>
        <dsp:cNvSpPr/>
      </dsp:nvSpPr>
      <dsp:spPr>
        <a:xfrm>
          <a:off x="0" y="106461"/>
          <a:ext cx="606466" cy="140312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endParaRPr lang="ru-RU" sz="1600" kern="1200">
            <a:solidFill>
              <a:schemeClr val="tx1"/>
            </a:solidFill>
            <a:latin typeface="Times New Roman" panose="02020603050405020304" pitchFamily="18" charset="0"/>
            <a:cs typeface="Times New Roman" panose="02020603050405020304" pitchFamily="18" charset="0"/>
          </a:endParaRPr>
        </a:p>
      </dsp:txBody>
      <dsp:txXfrm>
        <a:off x="29605" y="136066"/>
        <a:ext cx="547256" cy="1343911"/>
      </dsp:txXfrm>
    </dsp:sp>
    <dsp:sp modelId="{2AE9D5C6-3861-4514-A6E8-AA7441135E45}">
      <dsp:nvSpPr>
        <dsp:cNvPr id="0" name=""/>
        <dsp:cNvSpPr/>
      </dsp:nvSpPr>
      <dsp:spPr>
        <a:xfrm rot="5400000">
          <a:off x="2900611" y="-585961"/>
          <a:ext cx="1567612" cy="6110155"/>
        </a:xfrm>
        <a:prstGeom prst="round2SameRect">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Выявление и своевременное лечение патологии ЦНС и опорно-двигательной системы</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Индивидуальный подход к составлению проограммы реабилитации с учётом особенностей развития ребёнка</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Консультирование родителей</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itchFamily="18" charset="0"/>
              <a:cs typeface="Times New Roman" pitchFamily="18" charset="0"/>
            </a:rPr>
            <a:t>Обучение родителей методикам коррекции в домашних условиях</a:t>
          </a:r>
        </a:p>
      </dsp:txBody>
      <dsp:txXfrm rot="-5400000">
        <a:off x="629340" y="1761835"/>
        <a:ext cx="6033630" cy="1414562"/>
      </dsp:txXfrm>
    </dsp:sp>
    <dsp:sp modelId="{7777374A-9768-438C-BAD0-8D6608AFE815}">
      <dsp:nvSpPr>
        <dsp:cNvPr id="0" name=""/>
        <dsp:cNvSpPr/>
      </dsp:nvSpPr>
      <dsp:spPr>
        <a:xfrm>
          <a:off x="0" y="1770066"/>
          <a:ext cx="606466" cy="1403121"/>
        </a:xfrm>
        <a:prstGeom prst="round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endParaRPr lang="ru-RU" sz="1600" kern="1200">
            <a:solidFill>
              <a:schemeClr val="tx1"/>
            </a:solidFill>
            <a:latin typeface="Times New Roman" panose="02020603050405020304" pitchFamily="18" charset="0"/>
            <a:cs typeface="Times New Roman" panose="02020603050405020304" pitchFamily="18" charset="0"/>
          </a:endParaRPr>
        </a:p>
      </dsp:txBody>
      <dsp:txXfrm>
        <a:off x="29605" y="1799671"/>
        <a:ext cx="547256" cy="1343911"/>
      </dsp:txXfrm>
    </dsp:sp>
    <dsp:sp modelId="{05503855-7401-4B05-9120-350C14ECF87D}">
      <dsp:nvSpPr>
        <dsp:cNvPr id="0" name=""/>
        <dsp:cNvSpPr/>
      </dsp:nvSpPr>
      <dsp:spPr>
        <a:xfrm rot="5400000">
          <a:off x="3030674" y="966575"/>
          <a:ext cx="1314646" cy="6116128"/>
        </a:xfrm>
        <a:prstGeom prst="round2SameRect">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chemeClr val="tx1"/>
              </a:solidFill>
              <a:latin typeface="Times New Roman" panose="02020603050405020304" pitchFamily="18" charset="0"/>
              <a:cs typeface="Times New Roman" panose="02020603050405020304" pitchFamily="18" charset="0"/>
            </a:rPr>
            <a:t>Динамический контроль за процессом реабилитации</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anose="02020603050405020304" pitchFamily="18" charset="0"/>
              <a:cs typeface="Times New Roman" panose="02020603050405020304" pitchFamily="18" charset="0"/>
            </a:rPr>
            <a:t>Обеспечение максимальной реализации реабилитационного потенциала</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anose="02020603050405020304" pitchFamily="18" charset="0"/>
              <a:cs typeface="Times New Roman" panose="02020603050405020304" pitchFamily="18" charset="0"/>
            </a:rPr>
            <a:t>Предупреждение появления вторичных отклонений в развитии</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anose="02020603050405020304" pitchFamily="18" charset="0"/>
              <a:cs typeface="Times New Roman" panose="02020603050405020304" pitchFamily="18" charset="0"/>
            </a:rPr>
            <a:t>Профилактика инвалидности</a:t>
          </a:r>
        </a:p>
      </dsp:txBody>
      <dsp:txXfrm rot="-5400000">
        <a:off x="629933" y="3431492"/>
        <a:ext cx="6051952" cy="1186294"/>
      </dsp:txXfrm>
    </dsp:sp>
    <dsp:sp modelId="{BD3D3784-3AD3-4037-91CC-9F82B20970E1}">
      <dsp:nvSpPr>
        <dsp:cNvPr id="0" name=""/>
        <dsp:cNvSpPr/>
      </dsp:nvSpPr>
      <dsp:spPr>
        <a:xfrm>
          <a:off x="0" y="3323183"/>
          <a:ext cx="607059" cy="1403121"/>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endParaRPr lang="ru-RU" sz="1600" kern="1200">
            <a:solidFill>
              <a:schemeClr val="tx1"/>
            </a:solidFill>
            <a:latin typeface="Times New Roman" panose="02020603050405020304" pitchFamily="18" charset="0"/>
            <a:cs typeface="Times New Roman" panose="02020603050405020304" pitchFamily="18" charset="0"/>
          </a:endParaRPr>
        </a:p>
      </dsp:txBody>
      <dsp:txXfrm>
        <a:off x="29634" y="3352817"/>
        <a:ext cx="547791" cy="1343853"/>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FA77AA-6AC3-403E-8D6B-0B464006F8EA}">
      <dsp:nvSpPr>
        <dsp:cNvPr id="0" name=""/>
        <dsp:cNvSpPr/>
      </dsp:nvSpPr>
      <dsp:spPr>
        <a:xfrm>
          <a:off x="667025" y="0"/>
          <a:ext cx="2282623" cy="89245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Дети от 0 до 1 года</a:t>
          </a:r>
        </a:p>
      </dsp:txBody>
      <dsp:txXfrm>
        <a:off x="693164" y="26139"/>
        <a:ext cx="2230345" cy="840180"/>
      </dsp:txXfrm>
    </dsp:sp>
    <dsp:sp modelId="{D5289F91-4EE1-4DB9-BD0C-2D4421613A2D}">
      <dsp:nvSpPr>
        <dsp:cNvPr id="0" name=""/>
        <dsp:cNvSpPr/>
      </dsp:nvSpPr>
      <dsp:spPr>
        <a:xfrm>
          <a:off x="895288" y="892458"/>
          <a:ext cx="281392" cy="753084"/>
        </a:xfrm>
        <a:custGeom>
          <a:avLst/>
          <a:gdLst/>
          <a:ahLst/>
          <a:cxnLst/>
          <a:rect l="0" t="0" r="0" b="0"/>
          <a:pathLst>
            <a:path>
              <a:moveTo>
                <a:pt x="0" y="0"/>
              </a:moveTo>
              <a:lnTo>
                <a:pt x="0" y="753084"/>
              </a:lnTo>
              <a:lnTo>
                <a:pt x="281392" y="75308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99418F-58A2-48AA-8C59-7932109B90C7}">
      <dsp:nvSpPr>
        <dsp:cNvPr id="0" name=""/>
        <dsp:cNvSpPr/>
      </dsp:nvSpPr>
      <dsp:spPr>
        <a:xfrm>
          <a:off x="1176680" y="1199313"/>
          <a:ext cx="2137702" cy="89245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Перинатальное </a:t>
          </a:r>
        </a:p>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поражение ЦНС</a:t>
          </a:r>
        </a:p>
      </dsp:txBody>
      <dsp:txXfrm>
        <a:off x="1202819" y="1225452"/>
        <a:ext cx="2085424" cy="840180"/>
      </dsp:txXfrm>
    </dsp:sp>
    <dsp:sp modelId="{52CCEDA7-3874-4336-B3B9-91074BEF1AF9}">
      <dsp:nvSpPr>
        <dsp:cNvPr id="0" name=""/>
        <dsp:cNvSpPr/>
      </dsp:nvSpPr>
      <dsp:spPr>
        <a:xfrm>
          <a:off x="3555289" y="0"/>
          <a:ext cx="2352610" cy="892458"/>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Дети от 1 до 3 лет</a:t>
          </a:r>
        </a:p>
      </dsp:txBody>
      <dsp:txXfrm>
        <a:off x="3581428" y="26139"/>
        <a:ext cx="2300332" cy="840180"/>
      </dsp:txXfrm>
    </dsp:sp>
    <dsp:sp modelId="{47EA6589-2650-44D1-9FFA-2253D888D0BA}">
      <dsp:nvSpPr>
        <dsp:cNvPr id="0" name=""/>
        <dsp:cNvSpPr/>
      </dsp:nvSpPr>
      <dsp:spPr>
        <a:xfrm>
          <a:off x="3744830" y="892458"/>
          <a:ext cx="91440" cy="578483"/>
        </a:xfrm>
        <a:custGeom>
          <a:avLst/>
          <a:gdLst/>
          <a:ahLst/>
          <a:cxnLst/>
          <a:rect l="0" t="0" r="0" b="0"/>
          <a:pathLst>
            <a:path>
              <a:moveTo>
                <a:pt x="45720" y="0"/>
              </a:moveTo>
              <a:lnTo>
                <a:pt x="45720" y="578483"/>
              </a:lnTo>
              <a:lnTo>
                <a:pt x="47927" y="57848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872DF1-6A6D-4601-B26D-7B916FBAF72A}">
      <dsp:nvSpPr>
        <dsp:cNvPr id="0" name=""/>
        <dsp:cNvSpPr/>
      </dsp:nvSpPr>
      <dsp:spPr>
        <a:xfrm>
          <a:off x="3792758" y="1024713"/>
          <a:ext cx="2116326" cy="89245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Заболевания ЦНС</a:t>
          </a:r>
        </a:p>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ЗРР</a:t>
          </a:r>
        </a:p>
      </dsp:txBody>
      <dsp:txXfrm>
        <a:off x="3818897" y="1050852"/>
        <a:ext cx="2064048" cy="840180"/>
      </dsp:txXfrm>
    </dsp:sp>
    <dsp:sp modelId="{BF104308-707D-4C55-899F-492373B6404E}">
      <dsp:nvSpPr>
        <dsp:cNvPr id="0" name=""/>
        <dsp:cNvSpPr/>
      </dsp:nvSpPr>
      <dsp:spPr>
        <a:xfrm>
          <a:off x="3744830" y="892458"/>
          <a:ext cx="91440" cy="1578581"/>
        </a:xfrm>
        <a:custGeom>
          <a:avLst/>
          <a:gdLst/>
          <a:ahLst/>
          <a:cxnLst/>
          <a:rect l="0" t="0" r="0" b="0"/>
          <a:pathLst>
            <a:path>
              <a:moveTo>
                <a:pt x="45720" y="0"/>
              </a:moveTo>
              <a:lnTo>
                <a:pt x="45720" y="1578581"/>
              </a:lnTo>
              <a:lnTo>
                <a:pt x="67847" y="157858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316B11-F686-4E53-968A-176718D54EAA}">
      <dsp:nvSpPr>
        <dsp:cNvPr id="0" name=""/>
        <dsp:cNvSpPr/>
      </dsp:nvSpPr>
      <dsp:spPr>
        <a:xfrm>
          <a:off x="3812678" y="2079991"/>
          <a:ext cx="2048799" cy="78209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Заболевания</a:t>
          </a:r>
        </a:p>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 опорно-двигательной</a:t>
          </a:r>
        </a:p>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 системы</a:t>
          </a:r>
        </a:p>
      </dsp:txBody>
      <dsp:txXfrm>
        <a:off x="3835585" y="2102898"/>
        <a:ext cx="2002985" cy="736283"/>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879445-E28C-42A0-B2DE-A71D1F813AE4}">
      <dsp:nvSpPr>
        <dsp:cNvPr id="0" name=""/>
        <dsp:cNvSpPr/>
      </dsp:nvSpPr>
      <dsp:spPr>
        <a:xfrm>
          <a:off x="0" y="1449"/>
          <a:ext cx="6447790"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5A69BB-DAC5-428F-BD5C-3B365A5A2935}">
      <dsp:nvSpPr>
        <dsp:cNvPr id="0" name=""/>
        <dsp:cNvSpPr/>
      </dsp:nvSpPr>
      <dsp:spPr>
        <a:xfrm>
          <a:off x="0" y="1449"/>
          <a:ext cx="1289558" cy="29659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Воздействие массажа на организм ребенка</a:t>
          </a:r>
        </a:p>
      </dsp:txBody>
      <dsp:txXfrm>
        <a:off x="0" y="1449"/>
        <a:ext cx="1289558" cy="2965931"/>
      </dsp:txXfrm>
    </dsp:sp>
    <dsp:sp modelId="{100DB594-E1BC-4A5D-ABB2-FC4DCC5E44A3}">
      <dsp:nvSpPr>
        <dsp:cNvPr id="0" name=""/>
        <dsp:cNvSpPr/>
      </dsp:nvSpPr>
      <dsp:spPr>
        <a:xfrm>
          <a:off x="1386274" y="24801"/>
          <a:ext cx="5061515" cy="467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latin typeface="Times New Roman" pitchFamily="18" charset="0"/>
              <a:cs typeface="Times New Roman" pitchFamily="18" charset="0"/>
            </a:rPr>
            <a:t>Тонизирующее действие на ЦНС </a:t>
          </a:r>
        </a:p>
      </dsp:txBody>
      <dsp:txXfrm>
        <a:off x="1386274" y="24801"/>
        <a:ext cx="5061515" cy="467047"/>
      </dsp:txXfrm>
    </dsp:sp>
    <dsp:sp modelId="{A7B258FC-23CD-4456-B497-2BC06D416D26}">
      <dsp:nvSpPr>
        <dsp:cNvPr id="0" name=""/>
        <dsp:cNvSpPr/>
      </dsp:nvSpPr>
      <dsp:spPr>
        <a:xfrm>
          <a:off x="1289557" y="491849"/>
          <a:ext cx="5158232"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EA641F8-1415-433A-836B-449CB582EBBD}">
      <dsp:nvSpPr>
        <dsp:cNvPr id="0" name=""/>
        <dsp:cNvSpPr/>
      </dsp:nvSpPr>
      <dsp:spPr>
        <a:xfrm>
          <a:off x="1386274" y="515201"/>
          <a:ext cx="5061515" cy="467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latin typeface="Times New Roman" pitchFamily="18" charset="0"/>
              <a:cs typeface="Times New Roman" pitchFamily="18" charset="0"/>
            </a:rPr>
            <a:t>Формирование правильных двигательных навыков</a:t>
          </a:r>
        </a:p>
      </dsp:txBody>
      <dsp:txXfrm>
        <a:off x="1386274" y="515201"/>
        <a:ext cx="5061515" cy="467047"/>
      </dsp:txXfrm>
    </dsp:sp>
    <dsp:sp modelId="{9F6C23F9-F74F-4182-9484-A00F91F7D99B}">
      <dsp:nvSpPr>
        <dsp:cNvPr id="0" name=""/>
        <dsp:cNvSpPr/>
      </dsp:nvSpPr>
      <dsp:spPr>
        <a:xfrm>
          <a:off x="1289557" y="982249"/>
          <a:ext cx="5158232"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FCC78C-13E6-4D3A-BD34-C9FCF4496E19}">
      <dsp:nvSpPr>
        <dsp:cNvPr id="0" name=""/>
        <dsp:cNvSpPr/>
      </dsp:nvSpPr>
      <dsp:spPr>
        <a:xfrm>
          <a:off x="1386274" y="1005601"/>
          <a:ext cx="5061515" cy="467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latin typeface="Times New Roman" pitchFamily="18" charset="0"/>
              <a:cs typeface="Times New Roman" pitchFamily="18" charset="0"/>
            </a:rPr>
            <a:t>Нормализация мышечного тонуса</a:t>
          </a:r>
        </a:p>
      </dsp:txBody>
      <dsp:txXfrm>
        <a:off x="1386274" y="1005601"/>
        <a:ext cx="5061515" cy="467047"/>
      </dsp:txXfrm>
    </dsp:sp>
    <dsp:sp modelId="{584D439D-1805-4B69-9690-69B2722D3271}">
      <dsp:nvSpPr>
        <dsp:cNvPr id="0" name=""/>
        <dsp:cNvSpPr/>
      </dsp:nvSpPr>
      <dsp:spPr>
        <a:xfrm>
          <a:off x="1289557" y="1472648"/>
          <a:ext cx="5158232"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5FD4DA-6279-4094-B7F0-682EC06D6A53}">
      <dsp:nvSpPr>
        <dsp:cNvPr id="0" name=""/>
        <dsp:cNvSpPr/>
      </dsp:nvSpPr>
      <dsp:spPr>
        <a:xfrm>
          <a:off x="1386274" y="1496001"/>
          <a:ext cx="5061515" cy="467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Укрепление иммунитета</a:t>
          </a:r>
        </a:p>
      </dsp:txBody>
      <dsp:txXfrm>
        <a:off x="1386274" y="1496001"/>
        <a:ext cx="5061515" cy="467047"/>
      </dsp:txXfrm>
    </dsp:sp>
    <dsp:sp modelId="{C3382B01-5DDE-48D3-92F3-AC9BCF12504F}">
      <dsp:nvSpPr>
        <dsp:cNvPr id="0" name=""/>
        <dsp:cNvSpPr/>
      </dsp:nvSpPr>
      <dsp:spPr>
        <a:xfrm>
          <a:off x="1289557" y="1963048"/>
          <a:ext cx="5158232"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16F505D-DC43-469A-BBBD-2BB29EAA5576}">
      <dsp:nvSpPr>
        <dsp:cNvPr id="0" name=""/>
        <dsp:cNvSpPr/>
      </dsp:nvSpPr>
      <dsp:spPr>
        <a:xfrm>
          <a:off x="1386274" y="1986400"/>
          <a:ext cx="5061515" cy="467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Ускорение физического развития</a:t>
          </a:r>
        </a:p>
      </dsp:txBody>
      <dsp:txXfrm>
        <a:off x="1386274" y="1986400"/>
        <a:ext cx="5061515" cy="467047"/>
      </dsp:txXfrm>
    </dsp:sp>
    <dsp:sp modelId="{EC0DA530-6006-4297-9072-097E03045F89}">
      <dsp:nvSpPr>
        <dsp:cNvPr id="0" name=""/>
        <dsp:cNvSpPr/>
      </dsp:nvSpPr>
      <dsp:spPr>
        <a:xfrm>
          <a:off x="1289557" y="2453448"/>
          <a:ext cx="5158232"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3B2437-E26A-4BAF-926C-F6FDA8AF42C5}">
      <dsp:nvSpPr>
        <dsp:cNvPr id="0" name=""/>
        <dsp:cNvSpPr/>
      </dsp:nvSpPr>
      <dsp:spPr>
        <a:xfrm>
          <a:off x="1386274" y="2476800"/>
          <a:ext cx="5061515" cy="467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Нормализация крово и лимфообращения, нормализация обменных процессов</a:t>
          </a:r>
        </a:p>
      </dsp:txBody>
      <dsp:txXfrm>
        <a:off x="1386274" y="2476800"/>
        <a:ext cx="5061515" cy="467047"/>
      </dsp:txXfrm>
    </dsp:sp>
    <dsp:sp modelId="{5D9A37A8-4043-48BA-9732-1B78F48278D4}">
      <dsp:nvSpPr>
        <dsp:cNvPr id="0" name=""/>
        <dsp:cNvSpPr/>
      </dsp:nvSpPr>
      <dsp:spPr>
        <a:xfrm>
          <a:off x="1289557" y="2943847"/>
          <a:ext cx="5158232"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7EF57-6572-47DE-9B01-7F08F015EB88}">
      <dsp:nvSpPr>
        <dsp:cNvPr id="0" name=""/>
        <dsp:cNvSpPr/>
      </dsp:nvSpPr>
      <dsp:spPr>
        <a:xfrm>
          <a:off x="0" y="503775"/>
          <a:ext cx="6744970" cy="60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07C4692-B18D-46A9-B978-4DEC1EBB3055}">
      <dsp:nvSpPr>
        <dsp:cNvPr id="0" name=""/>
        <dsp:cNvSpPr/>
      </dsp:nvSpPr>
      <dsp:spPr>
        <a:xfrm>
          <a:off x="167751" y="102862"/>
          <a:ext cx="6409124"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8461" tIns="0" rIns="1784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Приказ комитета по социальной защите населения ЛО от 01.03.2018г. №3 "Об утверждении получателей, условий и порядка предоставления услуг с использованием технологии социального обслуживания и признании утратившими силу некоторых приказов комитета по социальной защите населения ЛО".</a:t>
          </a:r>
        </a:p>
      </dsp:txBody>
      <dsp:txXfrm>
        <a:off x="202336" y="137447"/>
        <a:ext cx="6339954" cy="639310"/>
      </dsp:txXfrm>
    </dsp:sp>
    <dsp:sp modelId="{E7AED79A-66C1-45D9-8AFF-FA739EA95C4C}">
      <dsp:nvSpPr>
        <dsp:cNvPr id="0" name=""/>
        <dsp:cNvSpPr/>
      </dsp:nvSpPr>
      <dsp:spPr>
        <a:xfrm>
          <a:off x="0" y="1533039"/>
          <a:ext cx="6744970" cy="60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04F7027-42CC-47D5-AB97-1C65EB9FF538}">
      <dsp:nvSpPr>
        <dsp:cNvPr id="0" name=""/>
        <dsp:cNvSpPr/>
      </dsp:nvSpPr>
      <dsp:spPr>
        <a:xfrm>
          <a:off x="167751" y="1191502"/>
          <a:ext cx="6409124"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8461" tIns="0" rIns="1784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Распоряжение комитета по социальной защите населения ЛО №113 от 01.03.2018г. "Об утверждении рекомендуемой стоимость услуг, предоставление которых осуществляется с использованием технологий социального обслуживания в ЛО".</a:t>
          </a:r>
        </a:p>
      </dsp:txBody>
      <dsp:txXfrm>
        <a:off x="202336" y="1226087"/>
        <a:ext cx="6339954" cy="639310"/>
      </dsp:txXfrm>
    </dsp:sp>
    <dsp:sp modelId="{13DE1D10-18E1-495E-97CE-9760BF978397}">
      <dsp:nvSpPr>
        <dsp:cNvPr id="0" name=""/>
        <dsp:cNvSpPr/>
      </dsp:nvSpPr>
      <dsp:spPr>
        <a:xfrm>
          <a:off x="0" y="2621679"/>
          <a:ext cx="6744970" cy="60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F3F971C-60B2-430C-A390-61B478AD8CEF}">
      <dsp:nvSpPr>
        <dsp:cNvPr id="0" name=""/>
        <dsp:cNvSpPr/>
      </dsp:nvSpPr>
      <dsp:spPr>
        <a:xfrm>
          <a:off x="167751" y="2280142"/>
          <a:ext cx="6409124"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8461" tIns="0" rIns="1784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Распоряжение губернатора ЛО от 04.06.2018г. №333-рг "Об утверждении Комплекса мер ЛО по формированию современной инфраструктуры службы ранней помощи в 2018 – 2019 годах". </a:t>
          </a:r>
        </a:p>
      </dsp:txBody>
      <dsp:txXfrm>
        <a:off x="202336" y="2314727"/>
        <a:ext cx="6339954" cy="639310"/>
      </dsp:txXfrm>
    </dsp:sp>
    <dsp:sp modelId="{1BC3F8C0-C792-4027-AC5E-14157D22C141}">
      <dsp:nvSpPr>
        <dsp:cNvPr id="0" name=""/>
        <dsp:cNvSpPr/>
      </dsp:nvSpPr>
      <dsp:spPr>
        <a:xfrm>
          <a:off x="0" y="3710319"/>
          <a:ext cx="6744970" cy="60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FB9B5C1-B596-4EE2-A9DE-9FD2ABF62A43}">
      <dsp:nvSpPr>
        <dsp:cNvPr id="0" name=""/>
        <dsp:cNvSpPr/>
      </dsp:nvSpPr>
      <dsp:spPr>
        <a:xfrm>
          <a:off x="167751" y="3368782"/>
          <a:ext cx="6409124"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8461" tIns="0" rIns="1784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Распоряжение комитета по социальной защите населения ЛО №298 от 04.06.2018г. "О реализации мероприятий Комплекса мер ЛО  по формированию современной инфраструктуры службы ранней помощи в 2018 – 2019 годах". </a:t>
          </a:r>
        </a:p>
      </dsp:txBody>
      <dsp:txXfrm>
        <a:off x="202336" y="3403367"/>
        <a:ext cx="6339954" cy="639310"/>
      </dsp:txXfrm>
    </dsp:sp>
    <dsp:sp modelId="{65C358B2-24D9-49ED-BB93-B2B73127E9FF}">
      <dsp:nvSpPr>
        <dsp:cNvPr id="0" name=""/>
        <dsp:cNvSpPr/>
      </dsp:nvSpPr>
      <dsp:spPr>
        <a:xfrm>
          <a:off x="0" y="4798959"/>
          <a:ext cx="6744970" cy="60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52E272A-E09B-46BD-A495-BB162FDFB21A}">
      <dsp:nvSpPr>
        <dsp:cNvPr id="0" name=""/>
        <dsp:cNvSpPr/>
      </dsp:nvSpPr>
      <dsp:spPr>
        <a:xfrm>
          <a:off x="167751" y="4457422"/>
          <a:ext cx="6409124"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8461" tIns="0" rIns="1784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Приказ Комитета по социальной защите населения ЛО от 27.06.2018г. №14 "Об утверждении получателей, условий и порядка предоставления услуг с использованием технологии социального обслуживания и признании утратившими силу некоторых приказов комитета по социальной защите населения ЛО". </a:t>
          </a:r>
        </a:p>
      </dsp:txBody>
      <dsp:txXfrm>
        <a:off x="202336" y="4492007"/>
        <a:ext cx="6339954" cy="639310"/>
      </dsp:txXfrm>
    </dsp:sp>
    <dsp:sp modelId="{50A622A4-82F8-46C0-8E7F-78E95BE00A25}">
      <dsp:nvSpPr>
        <dsp:cNvPr id="0" name=""/>
        <dsp:cNvSpPr/>
      </dsp:nvSpPr>
      <dsp:spPr>
        <a:xfrm>
          <a:off x="0" y="5887599"/>
          <a:ext cx="6744970" cy="60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455EBC0-766E-4B05-8CDA-16A027790A4F}">
      <dsp:nvSpPr>
        <dsp:cNvPr id="0" name=""/>
        <dsp:cNvSpPr/>
      </dsp:nvSpPr>
      <dsp:spPr>
        <a:xfrm>
          <a:off x="167751" y="5546062"/>
          <a:ext cx="6409124"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8461" tIns="0" rIns="1784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Распоряжение Комитета по социальной защите населения ЛО области №1371 от 27.12.2018г. "Об утверждении стоимости услуг, предоставление которых осуществляется с использованием технологий социального обслуживания в Ленинградской области". </a:t>
          </a:r>
        </a:p>
      </dsp:txBody>
      <dsp:txXfrm>
        <a:off x="202336" y="5580647"/>
        <a:ext cx="6339954" cy="639310"/>
      </dsp:txXfrm>
    </dsp:sp>
    <dsp:sp modelId="{C9FABEE1-C19D-430C-8D7F-A3312A8AC6BC}">
      <dsp:nvSpPr>
        <dsp:cNvPr id="0" name=""/>
        <dsp:cNvSpPr/>
      </dsp:nvSpPr>
      <dsp:spPr>
        <a:xfrm>
          <a:off x="0" y="7134769"/>
          <a:ext cx="6744970" cy="60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48603DE-4ADF-4B79-A32A-7C2550FF0D3B}">
      <dsp:nvSpPr>
        <dsp:cNvPr id="0" name=""/>
        <dsp:cNvSpPr/>
      </dsp:nvSpPr>
      <dsp:spPr>
        <a:xfrm>
          <a:off x="167751" y="6634702"/>
          <a:ext cx="6409124" cy="86700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8461" tIns="0" rIns="1784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Приказ Комитета по социальной защите населения ЛО от 18.04.2019г.№15 «О внесении изменений в приказ комитета по социальной защите населения ЛО от 27.06.2018г. №14 «Об утверждении получателей, условий и порядка предоставления услуг с использованием технологии социального обслуживания и признании утратившими силу некоторых приказов комитета по социальной защите населения ЛО». </a:t>
          </a:r>
        </a:p>
      </dsp:txBody>
      <dsp:txXfrm>
        <a:off x="210075" y="6677026"/>
        <a:ext cx="6324476" cy="782361"/>
      </dsp:txXfrm>
    </dsp:sp>
    <dsp:sp modelId="{3F07FBD7-1E86-4BCE-8A4C-45EF7D4B8B9D}">
      <dsp:nvSpPr>
        <dsp:cNvPr id="0" name=""/>
        <dsp:cNvSpPr/>
      </dsp:nvSpPr>
      <dsp:spPr>
        <a:xfrm>
          <a:off x="0" y="8223409"/>
          <a:ext cx="6744970" cy="604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C6E4235-03FE-4DB8-936C-22ACD3F63FD0}">
      <dsp:nvSpPr>
        <dsp:cNvPr id="0" name=""/>
        <dsp:cNvSpPr/>
      </dsp:nvSpPr>
      <dsp:spPr>
        <a:xfrm>
          <a:off x="167751" y="7881872"/>
          <a:ext cx="6409124" cy="70848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8461" tIns="0" rIns="178461"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Распоряжение Комитета по социальной защите населения ЛО №2217 от 18.04.2019г. «Об утверждении Порядка предоставления услуг с использованием технологии социального обслуживания «Ранняя помощь детям в возрасте от 0 до 3 лет и их семьям на территории ЛО».  </a:t>
          </a:r>
        </a:p>
      </dsp:txBody>
      <dsp:txXfrm>
        <a:off x="202336" y="7916457"/>
        <a:ext cx="6339954" cy="639310"/>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F4891-287A-451B-B729-9F3F1734106C}">
      <dsp:nvSpPr>
        <dsp:cNvPr id="0" name=""/>
        <dsp:cNvSpPr/>
      </dsp:nvSpPr>
      <dsp:spPr>
        <a:xfrm rot="5400000">
          <a:off x="3727817" y="-1913463"/>
          <a:ext cx="1172470" cy="5052257"/>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chemeClr val="tx1"/>
              </a:solidFill>
              <a:latin typeface="Times New Roman" panose="02020603050405020304" pitchFamily="18" charset="0"/>
              <a:cs typeface="Times New Roman" panose="02020603050405020304" pitchFamily="18" charset="0"/>
            </a:rPr>
            <a:t>Нормализация тонуса артикуляционного аппарата при ЗРР</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anose="02020603050405020304" pitchFamily="18" charset="0"/>
              <a:cs typeface="Times New Roman" panose="02020603050405020304" pitchFamily="18" charset="0"/>
            </a:rPr>
            <a:t>Нормализация мышечного тонуса при патологии опорно-двигательной системы</a:t>
          </a:r>
        </a:p>
      </dsp:txBody>
      <dsp:txXfrm rot="-5400000">
        <a:off x="1787924" y="83665"/>
        <a:ext cx="4995022" cy="1058000"/>
      </dsp:txXfrm>
    </dsp:sp>
    <dsp:sp modelId="{7378FDF7-E21B-4851-AB8F-512D6AEA93DD}">
      <dsp:nvSpPr>
        <dsp:cNvPr id="0" name=""/>
        <dsp:cNvSpPr/>
      </dsp:nvSpPr>
      <dsp:spPr>
        <a:xfrm>
          <a:off x="0" y="0"/>
          <a:ext cx="1752325" cy="122392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Амплипульс</a:t>
          </a:r>
        </a:p>
      </dsp:txBody>
      <dsp:txXfrm>
        <a:off x="59747" y="59747"/>
        <a:ext cx="1632831" cy="1104429"/>
      </dsp:txXfrm>
    </dsp:sp>
    <dsp:sp modelId="{64F626CF-1531-417D-B4DF-E00C79D49D5C}">
      <dsp:nvSpPr>
        <dsp:cNvPr id="0" name=""/>
        <dsp:cNvSpPr/>
      </dsp:nvSpPr>
      <dsp:spPr>
        <a:xfrm rot="5400000">
          <a:off x="3727817" y="-628344"/>
          <a:ext cx="1172470" cy="5052257"/>
        </a:xfrm>
        <a:prstGeom prst="round2SameRect">
          <a:avLst/>
        </a:prstGeom>
        <a:solidFill>
          <a:schemeClr val="accent3">
            <a:tint val="40000"/>
            <a:alpha val="90000"/>
            <a:hueOff val="3572285"/>
            <a:satOff val="-4598"/>
            <a:lumOff val="-358"/>
            <a:alphaOff val="0"/>
          </a:schemeClr>
        </a:solidFill>
        <a:ln w="25400" cap="flat" cmpd="sng" algn="ctr">
          <a:solidFill>
            <a:schemeClr val="accent3">
              <a:tint val="40000"/>
              <a:alpha val="90000"/>
              <a:hueOff val="3572285"/>
              <a:satOff val="-4598"/>
              <a:lumOff val="-3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chemeClr val="tx1"/>
              </a:solidFill>
              <a:latin typeface="Times New Roman" panose="02020603050405020304" pitchFamily="18" charset="0"/>
              <a:cs typeface="Times New Roman" panose="02020603050405020304" pitchFamily="18" charset="0"/>
            </a:rPr>
            <a:t>Нормализация мышечного тонуса при патологии опорно-двигательной системы </a:t>
          </a:r>
        </a:p>
        <a:p>
          <a:pPr marL="171450" lvl="1" indent="-171450" algn="l" defTabSz="711200">
            <a:lnSpc>
              <a:spcPct val="90000"/>
            </a:lnSpc>
            <a:spcBef>
              <a:spcPct val="0"/>
            </a:spcBef>
            <a:spcAft>
              <a:spcPct val="15000"/>
            </a:spcAft>
            <a:buChar char="••"/>
          </a:pPr>
          <a:r>
            <a:rPr lang="ru-RU" sz="1600" kern="1200">
              <a:solidFill>
                <a:schemeClr val="tx1"/>
              </a:solidFill>
              <a:latin typeface="Times New Roman" panose="02020603050405020304" pitchFamily="18" charset="0"/>
              <a:cs typeface="Times New Roman" panose="02020603050405020304" pitchFamily="18" charset="0"/>
            </a:rPr>
            <a:t>Нормализация тонуса артикуляционного аппарата при ЗРР</a:t>
          </a:r>
        </a:p>
      </dsp:txBody>
      <dsp:txXfrm rot="-5400000">
        <a:off x="1787924" y="1368784"/>
        <a:ext cx="4995022" cy="1058000"/>
      </dsp:txXfrm>
    </dsp:sp>
    <dsp:sp modelId="{1ECB237A-1929-4E67-9425-6D6FB0C055CC}">
      <dsp:nvSpPr>
        <dsp:cNvPr id="0" name=""/>
        <dsp:cNvSpPr/>
      </dsp:nvSpPr>
      <dsp:spPr>
        <a:xfrm>
          <a:off x="0" y="1248089"/>
          <a:ext cx="1752325" cy="1223923"/>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Фромотерапия</a:t>
          </a:r>
        </a:p>
      </dsp:txBody>
      <dsp:txXfrm>
        <a:off x="59747" y="1307836"/>
        <a:ext cx="1632831" cy="1104429"/>
      </dsp:txXfrm>
    </dsp:sp>
    <dsp:sp modelId="{EB614850-030A-426E-8A87-AED558F4F527}">
      <dsp:nvSpPr>
        <dsp:cNvPr id="0" name=""/>
        <dsp:cNvSpPr/>
      </dsp:nvSpPr>
      <dsp:spPr>
        <a:xfrm rot="5400000">
          <a:off x="4045930" y="324700"/>
          <a:ext cx="536245" cy="5052257"/>
        </a:xfrm>
        <a:prstGeom prst="round2SameRect">
          <a:avLst/>
        </a:prstGeom>
        <a:solidFill>
          <a:schemeClr val="accent3">
            <a:tint val="40000"/>
            <a:alpha val="90000"/>
            <a:hueOff val="7144569"/>
            <a:satOff val="-9195"/>
            <a:lumOff val="-717"/>
            <a:alphaOff val="0"/>
          </a:schemeClr>
        </a:solidFill>
        <a:ln w="25400" cap="flat" cmpd="sng" algn="ctr">
          <a:solidFill>
            <a:schemeClr val="accent3">
              <a:tint val="40000"/>
              <a:alpha val="90000"/>
              <a:hueOff val="7144569"/>
              <a:satOff val="-9195"/>
              <a:lumOff val="-7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chemeClr val="tx1"/>
              </a:solidFill>
              <a:latin typeface="Times New Roman" panose="02020603050405020304" pitchFamily="18" charset="0"/>
              <a:cs typeface="Times New Roman" panose="02020603050405020304" pitchFamily="18" charset="0"/>
            </a:rPr>
            <a:t>Улучшение кровообращения </a:t>
          </a:r>
        </a:p>
      </dsp:txBody>
      <dsp:txXfrm rot="-5400000">
        <a:off x="1787925" y="2608883"/>
        <a:ext cx="5026080" cy="483891"/>
      </dsp:txXfrm>
    </dsp:sp>
    <dsp:sp modelId="{5DA03373-7154-423D-A477-B41E0B71856D}">
      <dsp:nvSpPr>
        <dsp:cNvPr id="0" name=""/>
        <dsp:cNvSpPr/>
      </dsp:nvSpPr>
      <dsp:spPr>
        <a:xfrm>
          <a:off x="0" y="2533209"/>
          <a:ext cx="1752325" cy="559773"/>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Электрофорез</a:t>
          </a:r>
        </a:p>
      </dsp:txBody>
      <dsp:txXfrm>
        <a:off x="27326" y="2560535"/>
        <a:ext cx="1697673" cy="505121"/>
      </dsp:txXfrm>
    </dsp:sp>
    <dsp:sp modelId="{0AED2918-3E2F-464C-9F5B-9E8C6E8B09D7}">
      <dsp:nvSpPr>
        <dsp:cNvPr id="0" name=""/>
        <dsp:cNvSpPr/>
      </dsp:nvSpPr>
      <dsp:spPr>
        <a:xfrm rot="5400000">
          <a:off x="4045930" y="945670"/>
          <a:ext cx="536245" cy="5052257"/>
        </a:xfrm>
        <a:prstGeom prst="round2Same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l" defTabSz="711200">
            <a:lnSpc>
              <a:spcPct val="90000"/>
            </a:lnSpc>
            <a:spcBef>
              <a:spcPct val="0"/>
            </a:spcBef>
            <a:spcAft>
              <a:spcPct val="15000"/>
            </a:spcAft>
            <a:buChar char="••"/>
          </a:pPr>
          <a:r>
            <a:rPr lang="ru-RU" sz="1600" kern="1200">
              <a:solidFill>
                <a:schemeClr val="tx1"/>
              </a:solidFill>
              <a:latin typeface="Times New Roman" panose="02020603050405020304" pitchFamily="18" charset="0"/>
              <a:cs typeface="Times New Roman" panose="02020603050405020304" pitchFamily="18" charset="0"/>
            </a:rPr>
            <a:t>При неврозоподобных расстройствах </a:t>
          </a:r>
        </a:p>
      </dsp:txBody>
      <dsp:txXfrm rot="-5400000">
        <a:off x="1787925" y="3229853"/>
        <a:ext cx="5026080" cy="483891"/>
      </dsp:txXfrm>
    </dsp:sp>
    <dsp:sp modelId="{0011361C-861C-4F29-A0BA-D3809077AC6F}">
      <dsp:nvSpPr>
        <dsp:cNvPr id="0" name=""/>
        <dsp:cNvSpPr/>
      </dsp:nvSpPr>
      <dsp:spPr>
        <a:xfrm>
          <a:off x="0" y="3154178"/>
          <a:ext cx="1752325" cy="559773"/>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Д'Арсонваль</a:t>
          </a:r>
        </a:p>
      </dsp:txBody>
      <dsp:txXfrm>
        <a:off x="27326" y="3181504"/>
        <a:ext cx="1697673" cy="505121"/>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2FB94A-7A69-43B9-A54D-31AB830CDC28}">
      <dsp:nvSpPr>
        <dsp:cNvPr id="0" name=""/>
        <dsp:cNvSpPr/>
      </dsp:nvSpPr>
      <dsp:spPr>
        <a:xfrm>
          <a:off x="0" y="26"/>
          <a:ext cx="6673933" cy="1181963"/>
        </a:xfrm>
        <a:prstGeom prst="rect">
          <a:avLst/>
        </a:prstGeom>
        <a:solidFill>
          <a:schemeClr val="accent2">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r>
            <a:rPr lang="ru-RU" sz="1600" b="1" kern="1200">
              <a:solidFill>
                <a:schemeClr val="tx1"/>
              </a:solidFill>
              <a:latin typeface="Times New Roman" pitchFamily="18" charset="0"/>
              <a:cs typeface="Times New Roman" pitchFamily="18" charset="0"/>
            </a:rPr>
            <a:t>Описание   программы </a:t>
          </a:r>
        </a:p>
        <a:p>
          <a:pPr lvl="0" algn="ctr" defTabSz="711200">
            <a:lnSpc>
              <a:spcPct val="100000"/>
            </a:lnSpc>
            <a:spcBef>
              <a:spcPct val="0"/>
            </a:spcBef>
            <a:spcAft>
              <a:spcPts val="0"/>
            </a:spcAft>
          </a:pPr>
          <a:r>
            <a:rPr lang="ru-RU" sz="1600" b="1" kern="1200">
              <a:solidFill>
                <a:schemeClr val="tx1"/>
              </a:solidFill>
              <a:latin typeface="Times New Roman" pitchFamily="18" charset="0"/>
              <a:cs typeface="Times New Roman" pitchFamily="18" charset="0"/>
            </a:rPr>
            <a:t>«Формирование коммуникативно-речевых умений в довербальный и вербальный периоды у детей раннего возраста. Профилактика задержки речевого развития»</a:t>
          </a:r>
        </a:p>
      </dsp:txBody>
      <dsp:txXfrm>
        <a:off x="0" y="26"/>
        <a:ext cx="6673933" cy="1181963"/>
      </dsp:txXfrm>
    </dsp:sp>
    <dsp:sp modelId="{7F531FFB-FEDA-42E3-BC89-22E3E829C32C}">
      <dsp:nvSpPr>
        <dsp:cNvPr id="0" name=""/>
        <dsp:cNvSpPr/>
      </dsp:nvSpPr>
      <dsp:spPr>
        <a:xfrm>
          <a:off x="0" y="1285838"/>
          <a:ext cx="1652189" cy="5211340"/>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1" i="0" kern="1200">
              <a:solidFill>
                <a:schemeClr val="tx1"/>
              </a:solidFill>
              <a:latin typeface="Times New Roman" pitchFamily="18" charset="0"/>
              <a:cs typeface="Times New Roman" pitchFamily="18" charset="0"/>
            </a:rPr>
            <a:t>Особенности психомоторного развития детейв норме  0–3 года жизни.</a:t>
          </a:r>
        </a:p>
        <a:p>
          <a:pPr lvl="0" algn="ctr" defTabSz="622300">
            <a:lnSpc>
              <a:spcPct val="100000"/>
            </a:lnSpc>
            <a:spcBef>
              <a:spcPct val="0"/>
            </a:spcBef>
            <a:spcAft>
              <a:spcPts val="0"/>
            </a:spcAft>
          </a:pPr>
          <a:r>
            <a:rPr lang="ru-RU" sz="1400" b="1" i="1" kern="1200">
              <a:solidFill>
                <a:schemeClr val="tx1"/>
              </a:solidFill>
              <a:latin typeface="Times New Roman" pitchFamily="18" charset="0"/>
              <a:cs typeface="Times New Roman" pitchFamily="18" charset="0"/>
            </a:rPr>
            <a:t>Онтогенез и дизонтогенез.</a:t>
          </a:r>
        </a:p>
        <a:p>
          <a:pPr lvl="0" algn="ctr" defTabSz="622300">
            <a:lnSpc>
              <a:spcPct val="100000"/>
            </a:lnSpc>
            <a:spcBef>
              <a:spcPct val="0"/>
            </a:spcBef>
            <a:spcAft>
              <a:spcPts val="0"/>
            </a:spcAft>
          </a:pPr>
          <a:endParaRPr lang="ru-RU" sz="1400" b="1" i="1" kern="1200">
            <a:solidFill>
              <a:schemeClr val="tx1"/>
            </a:solidFill>
            <a:latin typeface="Times New Roman" pitchFamily="18" charset="0"/>
            <a:cs typeface="Times New Roman" pitchFamily="18" charset="0"/>
          </a:endParaRPr>
        </a:p>
      </dsp:txBody>
      <dsp:txXfrm>
        <a:off x="0" y="1285838"/>
        <a:ext cx="1652189" cy="5211340"/>
      </dsp:txXfrm>
    </dsp:sp>
    <dsp:sp modelId="{7CE78AF4-161B-49DB-ABF3-7A16295E3238}">
      <dsp:nvSpPr>
        <dsp:cNvPr id="0" name=""/>
        <dsp:cNvSpPr/>
      </dsp:nvSpPr>
      <dsp:spPr>
        <a:xfrm>
          <a:off x="1652187" y="1282561"/>
          <a:ext cx="1714229" cy="5217894"/>
        </a:xfrm>
        <a:prstGeom prst="rect">
          <a:avLst/>
        </a:prstGeom>
        <a:gradFill rotWithShape="0">
          <a:gsLst>
            <a:gs pos="0">
              <a:schemeClr val="accent2">
                <a:hueOff val="1560506"/>
                <a:satOff val="-1946"/>
                <a:lumOff val="458"/>
                <a:alphaOff val="0"/>
                <a:tint val="50000"/>
                <a:satMod val="300000"/>
              </a:schemeClr>
            </a:gs>
            <a:gs pos="35000">
              <a:schemeClr val="accent2">
                <a:hueOff val="1560506"/>
                <a:satOff val="-1946"/>
                <a:lumOff val="458"/>
                <a:alphaOff val="0"/>
                <a:tint val="37000"/>
                <a:satMod val="300000"/>
              </a:schemeClr>
            </a:gs>
            <a:gs pos="100000">
              <a:schemeClr val="accent2">
                <a:hueOff val="1560506"/>
                <a:satOff val="-1946"/>
                <a:lumOff val="4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ts val="0"/>
            </a:spcAft>
          </a:pPr>
          <a:r>
            <a:rPr lang="ru-RU" sz="1400" b="1" i="0" kern="1200">
              <a:solidFill>
                <a:schemeClr val="tx1"/>
              </a:solidFill>
              <a:latin typeface="Times New Roman" pitchFamily="18" charset="0"/>
              <a:cs typeface="Times New Roman" pitchFamily="18" charset="0"/>
            </a:rPr>
            <a:t>Способы обследования детей первых трех лет  жизни </a:t>
          </a:r>
          <a:r>
            <a:rPr lang="ru-RU" sz="1400" b="1" i="1" kern="1200">
              <a:solidFill>
                <a:schemeClr val="tx1"/>
              </a:solidFill>
              <a:latin typeface="Times New Roman" pitchFamily="18" charset="0"/>
              <a:cs typeface="Times New Roman" pitchFamily="18" charset="0"/>
            </a:rPr>
            <a:t>Инструментарий:  </a:t>
          </a:r>
        </a:p>
        <a:p>
          <a:pPr lvl="0" algn="ctr" defTabSz="622300">
            <a:lnSpc>
              <a:spcPct val="100000"/>
            </a:lnSpc>
            <a:spcBef>
              <a:spcPct val="0"/>
            </a:spcBef>
            <a:spcAft>
              <a:spcPts val="0"/>
            </a:spcAft>
          </a:pPr>
          <a:r>
            <a:rPr lang="ru-RU" sz="1400" b="1" i="1" kern="1200">
              <a:solidFill>
                <a:schemeClr val="tx1"/>
              </a:solidFill>
              <a:latin typeface="Times New Roman" pitchFamily="18" charset="0"/>
              <a:cs typeface="Times New Roman" pitchFamily="18" charset="0"/>
            </a:rPr>
            <a:t>- анкета для родителей, - диагностические карты</a:t>
          </a:r>
        </a:p>
        <a:p>
          <a:pPr lvl="0" algn="ctr" defTabSz="622300">
            <a:lnSpc>
              <a:spcPct val="100000"/>
            </a:lnSpc>
            <a:spcBef>
              <a:spcPct val="0"/>
            </a:spcBef>
            <a:spcAft>
              <a:spcPts val="0"/>
            </a:spcAft>
          </a:pPr>
          <a:r>
            <a:rPr lang="ru-RU" sz="1400" b="1" i="1" kern="1200">
              <a:solidFill>
                <a:schemeClr val="tx1"/>
              </a:solidFill>
              <a:latin typeface="Times New Roman" pitchFamily="18" charset="0"/>
              <a:cs typeface="Times New Roman" pitchFamily="18" charset="0"/>
            </a:rPr>
            <a:t>- методика обследования речевого развития детей </a:t>
          </a:r>
        </a:p>
        <a:p>
          <a:pPr lvl="0" algn="ctr" defTabSz="622300">
            <a:lnSpc>
              <a:spcPct val="100000"/>
            </a:lnSpc>
            <a:spcBef>
              <a:spcPct val="0"/>
            </a:spcBef>
            <a:spcAft>
              <a:spcPts val="0"/>
            </a:spcAft>
          </a:pPr>
          <a:r>
            <a:rPr lang="ru-RU" sz="1400" b="1" i="1" kern="1200">
              <a:solidFill>
                <a:schemeClr val="tx1"/>
              </a:solidFill>
              <a:latin typeface="Times New Roman" pitchFamily="18" charset="0"/>
              <a:cs typeface="Times New Roman" pitchFamily="18" charset="0"/>
            </a:rPr>
            <a:t>от 1 года до 3-х лет </a:t>
          </a:r>
        </a:p>
      </dsp:txBody>
      <dsp:txXfrm>
        <a:off x="1652187" y="1282561"/>
        <a:ext cx="1714229" cy="5217894"/>
      </dsp:txXfrm>
    </dsp:sp>
    <dsp:sp modelId="{76AAA0C5-3D2A-4DCF-AFE4-DB4C1BD2B264}">
      <dsp:nvSpPr>
        <dsp:cNvPr id="0" name=""/>
        <dsp:cNvSpPr/>
      </dsp:nvSpPr>
      <dsp:spPr>
        <a:xfrm>
          <a:off x="3366416" y="1282561"/>
          <a:ext cx="1652189" cy="5217894"/>
        </a:xfrm>
        <a:prstGeom prst="rect">
          <a:avLst/>
        </a:prstGeom>
        <a:gradFill rotWithShape="0">
          <a:gsLst>
            <a:gs pos="0">
              <a:schemeClr val="accent2">
                <a:hueOff val="3121013"/>
                <a:satOff val="-3893"/>
                <a:lumOff val="915"/>
                <a:alphaOff val="0"/>
                <a:tint val="50000"/>
                <a:satMod val="300000"/>
              </a:schemeClr>
            </a:gs>
            <a:gs pos="35000">
              <a:schemeClr val="accent2">
                <a:hueOff val="3121013"/>
                <a:satOff val="-3893"/>
                <a:lumOff val="915"/>
                <a:alphaOff val="0"/>
                <a:tint val="37000"/>
                <a:satMod val="300000"/>
              </a:schemeClr>
            </a:gs>
            <a:gs pos="100000">
              <a:schemeClr val="accent2">
                <a:hueOff val="3121013"/>
                <a:satOff val="-3893"/>
                <a:lumOff val="9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ru-RU" sz="1400" b="1" i="0" kern="1200">
            <a:solidFill>
              <a:schemeClr val="tx1"/>
            </a:solidFill>
            <a:latin typeface="Times New Roman" pitchFamily="18" charset="0"/>
            <a:cs typeface="Times New Roman" pitchFamily="18" charset="0"/>
          </a:endParaRPr>
        </a:p>
        <a:p>
          <a:pPr lvl="0" algn="ctr" defTabSz="622300">
            <a:lnSpc>
              <a:spcPct val="100000"/>
            </a:lnSpc>
            <a:spcBef>
              <a:spcPct val="0"/>
            </a:spcBef>
            <a:spcAft>
              <a:spcPts val="0"/>
            </a:spcAft>
          </a:pPr>
          <a:r>
            <a:rPr lang="ru-RU" sz="1400" b="1" i="0" kern="1200">
              <a:solidFill>
                <a:schemeClr val="tx1"/>
              </a:solidFill>
              <a:latin typeface="Times New Roman" pitchFamily="18" charset="0"/>
              <a:cs typeface="Times New Roman" pitchFamily="18" charset="0"/>
            </a:rPr>
            <a:t>Приемы коррекционного развития детей, имеющих отклонения в психомоторном - развитии</a:t>
          </a:r>
        </a:p>
        <a:p>
          <a:pPr lvl="0" algn="ctr" defTabSz="622300">
            <a:lnSpc>
              <a:spcPct val="100000"/>
            </a:lnSpc>
            <a:spcBef>
              <a:spcPct val="0"/>
            </a:spcBef>
            <a:spcAft>
              <a:spcPts val="0"/>
            </a:spcAft>
          </a:pPr>
          <a:r>
            <a:rPr lang="ru-RU" sz="1400" b="1" i="1" kern="1200">
              <a:solidFill>
                <a:schemeClr val="tx1"/>
              </a:solidFill>
              <a:latin typeface="Times New Roman" pitchFamily="18" charset="0"/>
              <a:cs typeface="Times New Roman" pitchFamily="18" charset="0"/>
            </a:rPr>
            <a:t>Игры и </a:t>
          </a:r>
        </a:p>
        <a:p>
          <a:pPr lvl="0" algn="ctr" defTabSz="622300">
            <a:lnSpc>
              <a:spcPct val="100000"/>
            </a:lnSpc>
            <a:spcBef>
              <a:spcPct val="0"/>
            </a:spcBef>
            <a:spcAft>
              <a:spcPts val="0"/>
            </a:spcAft>
          </a:pPr>
          <a:r>
            <a:rPr lang="ru-RU" sz="1400" b="1" i="1" kern="1200">
              <a:solidFill>
                <a:schemeClr val="tx1"/>
              </a:solidFill>
              <a:latin typeface="Times New Roman" pitchFamily="18" charset="0"/>
              <a:cs typeface="Times New Roman" pitchFamily="18" charset="0"/>
            </a:rPr>
            <a:t>упражнения, направленные на стимуляцию моторной, зрительной, слуховой, эмоционально-коммуникативной и других функций развития  доречевой активности</a:t>
          </a:r>
        </a:p>
        <a:p>
          <a:pPr lvl="0" algn="ctr" defTabSz="622300">
            <a:lnSpc>
              <a:spcPct val="100000"/>
            </a:lnSpc>
            <a:spcBef>
              <a:spcPct val="0"/>
            </a:spcBef>
            <a:spcAft>
              <a:spcPts val="0"/>
            </a:spcAft>
          </a:pPr>
          <a:r>
            <a:rPr lang="ru-RU" sz="1400" b="1" i="1" kern="1200">
              <a:solidFill>
                <a:schemeClr val="tx1"/>
              </a:solidFill>
              <a:latin typeface="Times New Roman" pitchFamily="18" charset="0"/>
              <a:cs typeface="Times New Roman" pitchFamily="18" charset="0"/>
            </a:rPr>
            <a:t>формирования  предпосылок понимания речи.  </a:t>
          </a:r>
          <a:r>
            <a:rPr lang="ru-RU" sz="1400" b="1" i="0" kern="1200">
              <a:solidFill>
                <a:schemeClr val="tx1"/>
              </a:solidFill>
              <a:latin typeface="Times New Roman" pitchFamily="18" charset="0"/>
              <a:cs typeface="Times New Roman" pitchFamily="18" charset="0"/>
            </a:rPr>
            <a:t>   </a:t>
          </a:r>
          <a:endParaRPr lang="ru-RU" sz="1400" kern="1200">
            <a:solidFill>
              <a:schemeClr val="tx1"/>
            </a:solidFill>
          </a:endParaRPr>
        </a:p>
      </dsp:txBody>
      <dsp:txXfrm>
        <a:off x="3366416" y="1282561"/>
        <a:ext cx="1652189" cy="5217894"/>
      </dsp:txXfrm>
    </dsp:sp>
    <dsp:sp modelId="{1303BFF6-97F9-4768-ACD6-71FFD474E1A8}">
      <dsp:nvSpPr>
        <dsp:cNvPr id="0" name=""/>
        <dsp:cNvSpPr/>
      </dsp:nvSpPr>
      <dsp:spPr>
        <a:xfrm>
          <a:off x="5018606" y="1282561"/>
          <a:ext cx="1652189" cy="5217894"/>
        </a:xfrm>
        <a:prstGeom prst="rect">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i="0" kern="1200">
              <a:solidFill>
                <a:schemeClr val="tx1"/>
              </a:solidFill>
              <a:latin typeface="Times New Roman" pitchFamily="18" charset="0"/>
              <a:cs typeface="Times New Roman" pitchFamily="18" charset="0"/>
            </a:rPr>
            <a:t>Работа с родителями.</a:t>
          </a:r>
        </a:p>
      </dsp:txBody>
      <dsp:txXfrm>
        <a:off x="5018606" y="1282561"/>
        <a:ext cx="1652189" cy="5217894"/>
      </dsp:txXfrm>
    </dsp:sp>
    <dsp:sp modelId="{A487D3E6-B102-4758-B343-9F50CD326660}">
      <dsp:nvSpPr>
        <dsp:cNvPr id="0" name=""/>
        <dsp:cNvSpPr/>
      </dsp:nvSpPr>
      <dsp:spPr>
        <a:xfrm>
          <a:off x="0" y="6581679"/>
          <a:ext cx="6673933" cy="495395"/>
        </a:xfrm>
        <a:prstGeom prst="rect">
          <a:avLst/>
        </a:prstGeom>
        <a:solidFill>
          <a:schemeClr val="accent2">
            <a:shade val="9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E94F62-E9DE-4DEE-91F6-5F229DD0307F}">
      <dsp:nvSpPr>
        <dsp:cNvPr id="0" name=""/>
        <dsp:cNvSpPr/>
      </dsp:nvSpPr>
      <dsp:spPr>
        <a:xfrm>
          <a:off x="0" y="0"/>
          <a:ext cx="6768465" cy="1027957"/>
        </a:xfrm>
        <a:prstGeom prst="roundRect">
          <a:avLst>
            <a:gd name="adj" fmla="val 10000"/>
          </a:avLst>
        </a:prstGeom>
        <a:solidFill>
          <a:schemeClr val="accent6"/>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ru-RU" sz="1800" b="1" kern="1200">
              <a:solidFill>
                <a:schemeClr val="tx1"/>
              </a:solidFill>
              <a:latin typeface="Times New Roman" pitchFamily="18" charset="0"/>
              <a:cs typeface="Times New Roman" pitchFamily="18" charset="0"/>
            </a:rPr>
            <a:t>ДИАГНОСТИКА</a:t>
          </a:r>
        </a:p>
        <a:p>
          <a:pPr lvl="0" algn="l" defTabSz="800100">
            <a:lnSpc>
              <a:spcPct val="90000"/>
            </a:lnSpc>
            <a:spcBef>
              <a:spcPct val="0"/>
            </a:spcBef>
            <a:spcAft>
              <a:spcPct val="35000"/>
            </a:spcAft>
          </a:pPr>
          <a:r>
            <a:rPr lang="ru-RU" sz="1800" b="1" i="1" kern="1200">
              <a:solidFill>
                <a:schemeClr val="tx1"/>
              </a:solidFill>
              <a:latin typeface="Times New Roman" pitchFamily="18" charset="0"/>
              <a:cs typeface="Times New Roman" pitchFamily="18" charset="0"/>
            </a:rPr>
            <a:t>раннее распознавание, выявление отклонений речевого развития с целью последующего их исправления. </a:t>
          </a:r>
          <a:endParaRPr lang="ru-RU" sz="1800" b="1" kern="1200">
            <a:solidFill>
              <a:schemeClr val="tx1"/>
            </a:solidFill>
            <a:latin typeface="Times New Roman" pitchFamily="18" charset="0"/>
            <a:cs typeface="Times New Roman" pitchFamily="18" charset="0"/>
          </a:endParaRPr>
        </a:p>
      </dsp:txBody>
      <dsp:txXfrm>
        <a:off x="1456488" y="0"/>
        <a:ext cx="5311976" cy="1027957"/>
      </dsp:txXfrm>
    </dsp:sp>
    <dsp:sp modelId="{F530DABB-0B13-4879-84A9-2CC267B041F1}">
      <dsp:nvSpPr>
        <dsp:cNvPr id="0" name=""/>
        <dsp:cNvSpPr/>
      </dsp:nvSpPr>
      <dsp:spPr>
        <a:xfrm>
          <a:off x="271790" y="96722"/>
          <a:ext cx="1015702" cy="834512"/>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C59A51-A610-4897-9C79-29DAD68A6085}">
      <dsp:nvSpPr>
        <dsp:cNvPr id="0" name=""/>
        <dsp:cNvSpPr/>
      </dsp:nvSpPr>
      <dsp:spPr>
        <a:xfrm>
          <a:off x="0" y="1130753"/>
          <a:ext cx="6768465" cy="1027957"/>
        </a:xfrm>
        <a:prstGeom prst="roundRect">
          <a:avLst>
            <a:gd name="adj" fmla="val 10000"/>
          </a:avLst>
        </a:prstGeom>
        <a:solidFill>
          <a:schemeClr val="accent3">
            <a:lumMod val="7500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ru-RU" sz="1800" b="1" kern="1200">
              <a:solidFill>
                <a:schemeClr val="tx1"/>
              </a:solidFill>
              <a:latin typeface="Times New Roman" pitchFamily="18" charset="0"/>
              <a:cs typeface="Times New Roman" pitchFamily="18" charset="0"/>
            </a:rPr>
            <a:t>КОРРЕКЦИЯ</a:t>
          </a:r>
        </a:p>
        <a:p>
          <a:pPr lvl="0" algn="l" defTabSz="800100">
            <a:lnSpc>
              <a:spcPct val="90000"/>
            </a:lnSpc>
            <a:spcBef>
              <a:spcPct val="0"/>
            </a:spcBef>
            <a:spcAft>
              <a:spcPct val="35000"/>
            </a:spcAft>
          </a:pPr>
          <a:r>
            <a:rPr lang="ru-RU" sz="1800" b="1" i="1" kern="1200">
              <a:solidFill>
                <a:schemeClr val="tx1"/>
              </a:solidFill>
              <a:latin typeface="Times New Roman" pitchFamily="18" charset="0"/>
              <a:cs typeface="Times New Roman" pitchFamily="18" charset="0"/>
            </a:rPr>
            <a:t>предупреждение, профилактика</a:t>
          </a:r>
          <a:endParaRPr lang="ru-RU" sz="1800" b="1" kern="1200">
            <a:solidFill>
              <a:schemeClr val="tx1"/>
            </a:solidFill>
            <a:latin typeface="Times New Roman" pitchFamily="18" charset="0"/>
            <a:cs typeface="Times New Roman" pitchFamily="18" charset="0"/>
          </a:endParaRPr>
        </a:p>
      </dsp:txBody>
      <dsp:txXfrm>
        <a:off x="1456488" y="1130753"/>
        <a:ext cx="5311976" cy="1027957"/>
      </dsp:txXfrm>
    </dsp:sp>
    <dsp:sp modelId="{88DB9E03-F219-4C03-BD60-FA0BC54BAFD3}">
      <dsp:nvSpPr>
        <dsp:cNvPr id="0" name=""/>
        <dsp:cNvSpPr/>
      </dsp:nvSpPr>
      <dsp:spPr>
        <a:xfrm>
          <a:off x="277943" y="1248397"/>
          <a:ext cx="1003397" cy="792670"/>
        </a:xfrm>
        <a:prstGeom prst="round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CF072DC-FA35-434C-B7C7-97DC3C7BFA7B}">
      <dsp:nvSpPr>
        <dsp:cNvPr id="0" name=""/>
        <dsp:cNvSpPr/>
      </dsp:nvSpPr>
      <dsp:spPr>
        <a:xfrm>
          <a:off x="0" y="2261507"/>
          <a:ext cx="6768465" cy="1027957"/>
        </a:xfrm>
        <a:prstGeom prst="roundRect">
          <a:avLst>
            <a:gd name="adj" fmla="val 10000"/>
          </a:avLst>
        </a:prstGeom>
        <a:solidFill>
          <a:schemeClr val="accent6"/>
        </a:solidFill>
        <a:ln w="25400" cap="flat" cmpd="sng" algn="ctr">
          <a:solidFill>
            <a:srgbClr val="C00000"/>
          </a:solidFill>
          <a:prstDash val="solid"/>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ru-RU" sz="1800" b="1" kern="1200">
              <a:solidFill>
                <a:schemeClr val="tx1"/>
              </a:solidFill>
              <a:latin typeface="Times New Roman" pitchFamily="18" charset="0"/>
              <a:cs typeface="Times New Roman" pitchFamily="18" charset="0"/>
            </a:rPr>
            <a:t>РАБОТА С РОДИТЕЛЯМИ</a:t>
          </a:r>
        </a:p>
        <a:p>
          <a:pPr lvl="0" algn="l" defTabSz="800100">
            <a:lnSpc>
              <a:spcPct val="90000"/>
            </a:lnSpc>
            <a:spcBef>
              <a:spcPct val="0"/>
            </a:spcBef>
            <a:spcAft>
              <a:spcPct val="35000"/>
            </a:spcAft>
          </a:pPr>
          <a:r>
            <a:rPr lang="ru-RU" sz="1800" b="1" i="1" kern="1200">
              <a:solidFill>
                <a:schemeClr val="tx1"/>
              </a:solidFill>
              <a:latin typeface="Times New Roman" pitchFamily="18" charset="0"/>
              <a:cs typeface="Times New Roman" pitchFamily="18" charset="0"/>
            </a:rPr>
            <a:t>теоретический и практический материалы  по  вопросам речевого развития ребенка</a:t>
          </a:r>
          <a:endParaRPr lang="ru-RU" sz="1800" b="1" kern="1200">
            <a:solidFill>
              <a:schemeClr val="tx1"/>
            </a:solidFill>
            <a:latin typeface="Times New Roman" pitchFamily="18" charset="0"/>
            <a:cs typeface="Times New Roman" pitchFamily="18" charset="0"/>
          </a:endParaRPr>
        </a:p>
      </dsp:txBody>
      <dsp:txXfrm>
        <a:off x="1456488" y="2261507"/>
        <a:ext cx="5311976" cy="1027957"/>
      </dsp:txXfrm>
    </dsp:sp>
    <dsp:sp modelId="{A7C647AF-C599-420C-83B2-7805AAC0D661}">
      <dsp:nvSpPr>
        <dsp:cNvPr id="0" name=""/>
        <dsp:cNvSpPr/>
      </dsp:nvSpPr>
      <dsp:spPr>
        <a:xfrm>
          <a:off x="297016" y="2372740"/>
          <a:ext cx="965250" cy="805491"/>
        </a:xfrm>
        <a:prstGeom prst="round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AB8CC9-FFEE-41DE-B9FE-9721520F4734}">
      <dsp:nvSpPr>
        <dsp:cNvPr id="0" name=""/>
        <dsp:cNvSpPr/>
      </dsp:nvSpPr>
      <dsp:spPr>
        <a:xfrm>
          <a:off x="0" y="83476"/>
          <a:ext cx="6804561" cy="593068"/>
        </a:xfrm>
        <a:prstGeom prst="rect">
          <a:avLst/>
        </a:prstGeom>
        <a:solidFill>
          <a:schemeClr val="accent5">
            <a:shade val="90000"/>
            <a:hueOff val="0"/>
            <a:satOff val="0"/>
            <a:lumOff val="0"/>
            <a:alphaOff val="0"/>
          </a:schemeClr>
        </a:solidFill>
        <a:ln>
          <a:solidFill>
            <a:srgbClr val="92D050"/>
          </a:solid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i="1" kern="1200">
              <a:solidFill>
                <a:schemeClr val="tx1"/>
              </a:solidFill>
              <a:latin typeface="Times New Roman" pitchFamily="18" charset="0"/>
              <a:cs typeface="Times New Roman" pitchFamily="18" charset="0"/>
            </a:rPr>
            <a:t>Диагностика </a:t>
          </a:r>
        </a:p>
      </dsp:txBody>
      <dsp:txXfrm>
        <a:off x="0" y="83476"/>
        <a:ext cx="6804561" cy="593068"/>
      </dsp:txXfrm>
    </dsp:sp>
    <dsp:sp modelId="{E62088EA-E8E0-49D0-971D-1D063497F549}">
      <dsp:nvSpPr>
        <dsp:cNvPr id="0" name=""/>
        <dsp:cNvSpPr/>
      </dsp:nvSpPr>
      <dsp:spPr>
        <a:xfrm>
          <a:off x="830" y="843496"/>
          <a:ext cx="1360579" cy="1946643"/>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Анкетирование (анкета для родителей (матери), опросники)</a:t>
          </a:r>
        </a:p>
      </dsp:txBody>
      <dsp:txXfrm>
        <a:off x="830" y="843496"/>
        <a:ext cx="1360579" cy="1946643"/>
      </dsp:txXfrm>
    </dsp:sp>
    <dsp:sp modelId="{861F2EF4-A6AC-4092-BECA-93600564D6BB}">
      <dsp:nvSpPr>
        <dsp:cNvPr id="0" name=""/>
        <dsp:cNvSpPr/>
      </dsp:nvSpPr>
      <dsp:spPr>
        <a:xfrm>
          <a:off x="1361410" y="843496"/>
          <a:ext cx="1360579" cy="1946643"/>
        </a:xfrm>
        <a:prstGeom prst="rect">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Беседа с родителями</a:t>
          </a:r>
        </a:p>
      </dsp:txBody>
      <dsp:txXfrm>
        <a:off x="1361410" y="843496"/>
        <a:ext cx="1360579" cy="1946643"/>
      </dsp:txXfrm>
    </dsp:sp>
    <dsp:sp modelId="{F6403C5F-E00A-4334-9569-421EFAB5762F}">
      <dsp:nvSpPr>
        <dsp:cNvPr id="0" name=""/>
        <dsp:cNvSpPr/>
      </dsp:nvSpPr>
      <dsp:spPr>
        <a:xfrm>
          <a:off x="2721990" y="843496"/>
          <a:ext cx="1360579" cy="1946643"/>
        </a:xfrm>
        <a:prstGeom prst="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ts val="0"/>
            </a:spcAft>
          </a:pPr>
          <a:r>
            <a:rPr lang="ru-RU" sz="1400" kern="1200">
              <a:solidFill>
                <a:schemeClr val="tx1"/>
              </a:solidFill>
              <a:latin typeface="Times New Roman" pitchFamily="18" charset="0"/>
              <a:cs typeface="Times New Roman" pitchFamily="18" charset="0"/>
            </a:rPr>
            <a:t>Наблюдение за поведением и деятельностью ребенка в естественных условиях </a:t>
          </a:r>
        </a:p>
        <a:p>
          <a:pPr lvl="0" algn="ctr" defTabSz="622300">
            <a:lnSpc>
              <a:spcPct val="90000"/>
            </a:lnSpc>
            <a:spcBef>
              <a:spcPct val="0"/>
            </a:spcBef>
            <a:spcAft>
              <a:spcPts val="0"/>
            </a:spcAft>
          </a:pPr>
          <a:r>
            <a:rPr lang="ru-RU" sz="1400" kern="1200">
              <a:solidFill>
                <a:schemeClr val="tx1"/>
              </a:solidFill>
              <a:latin typeface="Times New Roman" pitchFamily="18" charset="0"/>
              <a:cs typeface="Times New Roman" pitchFamily="18" charset="0"/>
            </a:rPr>
            <a:t>и в ходе выполнения специальных заданий</a:t>
          </a:r>
        </a:p>
      </dsp:txBody>
      <dsp:txXfrm>
        <a:off x="2721990" y="843496"/>
        <a:ext cx="1360579" cy="1946643"/>
      </dsp:txXfrm>
    </dsp:sp>
    <dsp:sp modelId="{3A5D304E-7693-490D-930E-AAD89EFC7C46}">
      <dsp:nvSpPr>
        <dsp:cNvPr id="0" name=""/>
        <dsp:cNvSpPr/>
      </dsp:nvSpPr>
      <dsp:spPr>
        <a:xfrm>
          <a:off x="4082570" y="843496"/>
          <a:ext cx="1360579" cy="1946643"/>
        </a:xfrm>
        <a:prstGeom prst="rect">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Изучение медицинской документации</a:t>
          </a:r>
        </a:p>
      </dsp:txBody>
      <dsp:txXfrm>
        <a:off x="4082570" y="843496"/>
        <a:ext cx="1360579" cy="1946643"/>
      </dsp:txXfrm>
    </dsp:sp>
    <dsp:sp modelId="{E8C04A6F-72B1-436A-A8F0-21890C43C3BE}">
      <dsp:nvSpPr>
        <dsp:cNvPr id="0" name=""/>
        <dsp:cNvSpPr/>
      </dsp:nvSpPr>
      <dsp:spPr>
        <a:xfrm>
          <a:off x="5443150" y="843496"/>
          <a:ext cx="1360579" cy="1946643"/>
        </a:xfrm>
        <a:prstGeom prst="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Собственно логопедическое обследование ребенка</a:t>
          </a:r>
        </a:p>
      </dsp:txBody>
      <dsp:txXfrm>
        <a:off x="5443150" y="843496"/>
        <a:ext cx="1360579" cy="1946643"/>
      </dsp:txXfrm>
    </dsp:sp>
    <dsp:sp modelId="{3EB22BB7-1877-492D-804F-ACA02DBD41A0}">
      <dsp:nvSpPr>
        <dsp:cNvPr id="0" name=""/>
        <dsp:cNvSpPr/>
      </dsp:nvSpPr>
      <dsp:spPr>
        <a:xfrm>
          <a:off x="0" y="2790140"/>
          <a:ext cx="6804561" cy="216293"/>
        </a:xfrm>
        <a:prstGeom prst="rect">
          <a:avLst/>
        </a:prstGeom>
        <a:solidFill>
          <a:schemeClr val="accent5">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F90851-72B1-4B8E-A0E5-AAEF98BC7E5D}">
      <dsp:nvSpPr>
        <dsp:cNvPr id="0" name=""/>
        <dsp:cNvSpPr/>
      </dsp:nvSpPr>
      <dsp:spPr>
        <a:xfrm>
          <a:off x="0" y="576509"/>
          <a:ext cx="6661785" cy="7812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AE29DDD-A5B4-440F-801E-5A082F927417}">
      <dsp:nvSpPr>
        <dsp:cNvPr id="0" name=""/>
        <dsp:cNvSpPr/>
      </dsp:nvSpPr>
      <dsp:spPr>
        <a:xfrm>
          <a:off x="173163" y="144627"/>
          <a:ext cx="6262510" cy="915120"/>
        </a:xfrm>
        <a:prstGeom prst="round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6260" tIns="0" rIns="176260" bIns="0" numCol="1" spcCol="1270" anchor="ctr" anchorCtr="0">
          <a:noAutofit/>
        </a:bodyPr>
        <a:lstStyle/>
        <a:p>
          <a:pPr lvl="0" algn="l" defTabSz="711200">
            <a:lnSpc>
              <a:spcPct val="90000"/>
            </a:lnSpc>
            <a:spcBef>
              <a:spcPct val="0"/>
            </a:spcBef>
            <a:spcAft>
              <a:spcPct val="35000"/>
            </a:spcAft>
          </a:pPr>
          <a:r>
            <a:rPr lang="ru-RU" sz="1600" b="1" kern="1200">
              <a:solidFill>
                <a:schemeClr val="tx1"/>
              </a:solidFill>
              <a:latin typeface="Times New Roman" panose="02020603050405020304" pitchFamily="18" charset="0"/>
              <a:cs typeface="Times New Roman" panose="02020603050405020304" pitchFamily="18" charset="0"/>
            </a:rPr>
            <a:t>Положение о структурном подразделении службы ранней помощи (организованного на базе отделения ЛОГБУ «Тихвинский КЦСОН» (обособленное подразделение ЦЕНТР «ТРЕДИ») (Приложение №2)</a:t>
          </a:r>
        </a:p>
      </dsp:txBody>
      <dsp:txXfrm>
        <a:off x="217835" y="189299"/>
        <a:ext cx="6173166" cy="825776"/>
      </dsp:txXfrm>
    </dsp:sp>
    <dsp:sp modelId="{09AE9CA8-A4DB-44B1-8E69-9B6CED7E5FDA}">
      <dsp:nvSpPr>
        <dsp:cNvPr id="0" name=""/>
        <dsp:cNvSpPr/>
      </dsp:nvSpPr>
      <dsp:spPr>
        <a:xfrm>
          <a:off x="0" y="2369828"/>
          <a:ext cx="6661785" cy="7812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FBF32E4-37B2-4AEE-8074-5761D51F1AD9}">
      <dsp:nvSpPr>
        <dsp:cNvPr id="0" name=""/>
        <dsp:cNvSpPr/>
      </dsp:nvSpPr>
      <dsp:spPr>
        <a:xfrm>
          <a:off x="173163" y="1550787"/>
          <a:ext cx="6262510" cy="1302279"/>
        </a:xfrm>
        <a:prstGeom prst="roundRect">
          <a:avLst/>
        </a:prstGeom>
        <a:solidFill>
          <a:schemeClr val="accent4">
            <a:hueOff val="-892954"/>
            <a:satOff val="5380"/>
            <a:lumOff val="43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6260" tIns="0" rIns="176260" bIns="0" numCol="1" spcCol="1270" anchor="ctr" anchorCtr="0">
          <a:noAutofit/>
        </a:bodyPr>
        <a:lstStyle/>
        <a:p>
          <a:pPr lvl="0" algn="l" defTabSz="711200">
            <a:lnSpc>
              <a:spcPct val="90000"/>
            </a:lnSpc>
            <a:spcBef>
              <a:spcPct val="0"/>
            </a:spcBef>
            <a:spcAft>
              <a:spcPct val="35000"/>
            </a:spcAft>
          </a:pPr>
          <a:r>
            <a:rPr lang="ru-RU" sz="1600" b="1" kern="1200">
              <a:solidFill>
                <a:schemeClr val="tx1"/>
              </a:solidFill>
              <a:latin typeface="Times New Roman" panose="02020603050405020304" pitchFamily="18" charset="0"/>
              <a:cs typeface="Times New Roman" panose="02020603050405020304" pitchFamily="18" charset="0"/>
            </a:rPr>
            <a:t>План реализации основных мероприятий по предоставлению услуг с использованием технологии социального обслуживания «Организация и предоставление услуг ранней помощи детям в возрасте от 0 до 3 лет на территории ЛО» в ЛОГБУ «Тихвинский КЦСОН» (Приложение 3)</a:t>
          </a:r>
        </a:p>
      </dsp:txBody>
      <dsp:txXfrm>
        <a:off x="236735" y="1614359"/>
        <a:ext cx="6135366" cy="1175135"/>
      </dsp:txXfrm>
    </dsp:sp>
    <dsp:sp modelId="{0C3C83FC-85CD-43CC-8701-28838104FA8C}">
      <dsp:nvSpPr>
        <dsp:cNvPr id="0" name=""/>
        <dsp:cNvSpPr/>
      </dsp:nvSpPr>
      <dsp:spPr>
        <a:xfrm>
          <a:off x="0" y="3775988"/>
          <a:ext cx="6661785" cy="7812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4EC94A5-AB69-4B75-B27A-E1270E4E19A0}">
      <dsp:nvSpPr>
        <dsp:cNvPr id="0" name=""/>
        <dsp:cNvSpPr/>
      </dsp:nvSpPr>
      <dsp:spPr>
        <a:xfrm>
          <a:off x="173163" y="3344107"/>
          <a:ext cx="6262510" cy="915120"/>
        </a:xfrm>
        <a:prstGeom prst="roundRect">
          <a:avLst/>
        </a:prstGeom>
        <a:solidFill>
          <a:schemeClr val="accent4">
            <a:hueOff val="-1785908"/>
            <a:satOff val="10760"/>
            <a:lumOff val="862"/>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6260" tIns="0" rIns="176260" bIns="0" numCol="1" spcCol="1270" anchor="ctr" anchorCtr="0">
          <a:noAutofit/>
        </a:bodyPr>
        <a:lstStyle/>
        <a:p>
          <a:pPr lvl="0" algn="l" defTabSz="711200">
            <a:lnSpc>
              <a:spcPct val="90000"/>
            </a:lnSpc>
            <a:spcBef>
              <a:spcPct val="0"/>
            </a:spcBef>
            <a:spcAft>
              <a:spcPct val="35000"/>
            </a:spcAft>
          </a:pPr>
          <a:r>
            <a:rPr lang="ru-RU" sz="1600" b="1" kern="1200">
              <a:solidFill>
                <a:schemeClr val="tx1"/>
              </a:solidFill>
              <a:latin typeface="Times New Roman" panose="02020603050405020304" pitchFamily="18" charset="0"/>
              <a:cs typeface="Times New Roman" panose="02020603050405020304" pitchFamily="18" charset="0"/>
            </a:rPr>
            <a:t>Положение о Социально-медико-психологической комиссии. </a:t>
          </a:r>
        </a:p>
      </dsp:txBody>
      <dsp:txXfrm>
        <a:off x="217835" y="3388779"/>
        <a:ext cx="6173166" cy="825776"/>
      </dsp:txXfrm>
    </dsp:sp>
    <dsp:sp modelId="{6AE217FF-362D-48DB-B4A0-195D4A11E3EE}">
      <dsp:nvSpPr>
        <dsp:cNvPr id="0" name=""/>
        <dsp:cNvSpPr/>
      </dsp:nvSpPr>
      <dsp:spPr>
        <a:xfrm>
          <a:off x="0" y="5182148"/>
          <a:ext cx="6661785" cy="7812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15D0BCF-7A98-4AD7-A1E2-DABA5ADC803B}">
      <dsp:nvSpPr>
        <dsp:cNvPr id="0" name=""/>
        <dsp:cNvSpPr/>
      </dsp:nvSpPr>
      <dsp:spPr>
        <a:xfrm>
          <a:off x="173163" y="4750267"/>
          <a:ext cx="6262510" cy="915120"/>
        </a:xfrm>
        <a:prstGeom prst="roundRect">
          <a:avLst/>
        </a:prstGeom>
        <a:solidFill>
          <a:schemeClr val="accent4">
            <a:hueOff val="-2678862"/>
            <a:satOff val="16139"/>
            <a:lumOff val="1294"/>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6260" tIns="0" rIns="176260" bIns="0" numCol="1" spcCol="1270" anchor="ctr" anchorCtr="0">
          <a:noAutofit/>
        </a:bodyPr>
        <a:lstStyle/>
        <a:p>
          <a:pPr lvl="0" algn="l" defTabSz="711200">
            <a:lnSpc>
              <a:spcPct val="90000"/>
            </a:lnSpc>
            <a:spcBef>
              <a:spcPct val="0"/>
            </a:spcBef>
            <a:spcAft>
              <a:spcPct val="35000"/>
            </a:spcAft>
          </a:pPr>
          <a:r>
            <a:rPr lang="ru-RU" sz="1600" b="1" kern="1200">
              <a:solidFill>
                <a:schemeClr val="tx1"/>
              </a:solidFill>
              <a:latin typeface="Times New Roman" panose="02020603050405020304" pitchFamily="18" charset="0"/>
              <a:cs typeface="Times New Roman" panose="02020603050405020304" pitchFamily="18" charset="0"/>
            </a:rPr>
            <a:t>Положение о Выездной реабилитационной бригаде в сельские поселения Тихвинского муниципального района (Приложение 4) .</a:t>
          </a:r>
        </a:p>
      </dsp:txBody>
      <dsp:txXfrm>
        <a:off x="217835" y="4794939"/>
        <a:ext cx="6173166" cy="825776"/>
      </dsp:txXfrm>
    </dsp:sp>
    <dsp:sp modelId="{05653199-A7F6-410E-9D4C-6AD6C9BC241C}">
      <dsp:nvSpPr>
        <dsp:cNvPr id="0" name=""/>
        <dsp:cNvSpPr/>
      </dsp:nvSpPr>
      <dsp:spPr>
        <a:xfrm>
          <a:off x="0" y="6588308"/>
          <a:ext cx="6661785" cy="7812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692086F-78F7-4B14-9AAB-247DC03C5E24}">
      <dsp:nvSpPr>
        <dsp:cNvPr id="0" name=""/>
        <dsp:cNvSpPr/>
      </dsp:nvSpPr>
      <dsp:spPr>
        <a:xfrm>
          <a:off x="173163" y="6156427"/>
          <a:ext cx="6262510" cy="915120"/>
        </a:xfrm>
        <a:prstGeom prst="roundRect">
          <a:avLst/>
        </a:prstGeom>
        <a:solidFill>
          <a:schemeClr val="accent4">
            <a:hueOff val="-3571816"/>
            <a:satOff val="21519"/>
            <a:lumOff val="172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6260" tIns="0" rIns="176260" bIns="0" numCol="1" spcCol="1270" anchor="ctr" anchorCtr="0">
          <a:noAutofit/>
        </a:bodyPr>
        <a:lstStyle/>
        <a:p>
          <a:pPr lvl="0" algn="l" defTabSz="711200">
            <a:lnSpc>
              <a:spcPct val="90000"/>
            </a:lnSpc>
            <a:spcBef>
              <a:spcPct val="0"/>
            </a:spcBef>
            <a:spcAft>
              <a:spcPct val="35000"/>
            </a:spcAft>
          </a:pPr>
          <a:r>
            <a:rPr lang="ru-RU" sz="1600" b="1" kern="1200">
              <a:solidFill>
                <a:schemeClr val="tx1"/>
              </a:solidFill>
              <a:latin typeface="Times New Roman" panose="02020603050405020304" pitchFamily="18" charset="0"/>
              <a:cs typeface="Times New Roman" panose="02020603050405020304" pitchFamily="18" charset="0"/>
            </a:rPr>
            <a:t>Номенклатура дел службы Ранней помощи (Приложение №5).</a:t>
          </a:r>
        </a:p>
      </dsp:txBody>
      <dsp:txXfrm>
        <a:off x="217835" y="6201099"/>
        <a:ext cx="6173166" cy="825776"/>
      </dsp:txXfrm>
    </dsp:sp>
    <dsp:sp modelId="{2887CCAE-6983-47B3-86F0-8CB024FBDF7A}">
      <dsp:nvSpPr>
        <dsp:cNvPr id="0" name=""/>
        <dsp:cNvSpPr/>
      </dsp:nvSpPr>
      <dsp:spPr>
        <a:xfrm>
          <a:off x="0" y="7994468"/>
          <a:ext cx="6661785" cy="7812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197E85C-5E15-4804-BDEC-8375273C89E7}">
      <dsp:nvSpPr>
        <dsp:cNvPr id="0" name=""/>
        <dsp:cNvSpPr/>
      </dsp:nvSpPr>
      <dsp:spPr>
        <a:xfrm>
          <a:off x="173163" y="7562587"/>
          <a:ext cx="6262510" cy="915120"/>
        </a:xfrm>
        <a:prstGeom prst="roundRect">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6260" tIns="0" rIns="176260" bIns="0" numCol="1" spcCol="1270" anchor="ctr" anchorCtr="0">
          <a:noAutofit/>
        </a:bodyPr>
        <a:lstStyle/>
        <a:p>
          <a:pPr lvl="0" algn="l" defTabSz="711200">
            <a:lnSpc>
              <a:spcPct val="90000"/>
            </a:lnSpc>
            <a:spcBef>
              <a:spcPct val="0"/>
            </a:spcBef>
            <a:spcAft>
              <a:spcPct val="35000"/>
            </a:spcAft>
          </a:pPr>
          <a:r>
            <a:rPr lang="ru-RU" sz="1600" b="1" kern="1200">
              <a:solidFill>
                <a:schemeClr val="tx1"/>
              </a:solidFill>
              <a:latin typeface="Times New Roman" panose="02020603050405020304" pitchFamily="18" charset="0"/>
              <a:cs typeface="Times New Roman" panose="02020603050405020304" pitchFamily="18" charset="0"/>
            </a:rPr>
            <a:t>Должностные инструкции специалистов, оказывающих услуги с использованием технологии социального обслуживания "Организация и предоставление услуг ранней помощи детям от 0 до 3 лет в Ленинградской области".</a:t>
          </a:r>
        </a:p>
      </dsp:txBody>
      <dsp:txXfrm>
        <a:off x="217835" y="7607259"/>
        <a:ext cx="6173166" cy="8257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EABFD2-27F0-4AAB-AC85-BA40AEDD0F5A}">
      <dsp:nvSpPr>
        <dsp:cNvPr id="0" name=""/>
        <dsp:cNvSpPr/>
      </dsp:nvSpPr>
      <dsp:spPr>
        <a:xfrm>
          <a:off x="344396" y="357"/>
          <a:ext cx="6247688" cy="949485"/>
        </a:xfrm>
        <a:prstGeom prst="rect">
          <a:avLst/>
        </a:prstGeom>
        <a:gradFill rotWithShape="0">
          <a:gsLst>
            <a:gs pos="0">
              <a:schemeClr val="accent1">
                <a:shade val="50000"/>
                <a:hueOff val="0"/>
                <a:satOff val="0"/>
                <a:lumOff val="0"/>
                <a:alphaOff val="0"/>
                <a:tint val="50000"/>
                <a:satMod val="300000"/>
              </a:schemeClr>
            </a:gs>
            <a:gs pos="35000">
              <a:schemeClr val="accent1">
                <a:shade val="50000"/>
                <a:hueOff val="0"/>
                <a:satOff val="0"/>
                <a:lumOff val="0"/>
                <a:alphaOff val="0"/>
                <a:tint val="37000"/>
                <a:satMod val="300000"/>
              </a:schemeClr>
            </a:gs>
            <a:gs pos="100000">
              <a:schemeClr val="accent1">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Цель - развитие системы межведомственного взаимодействия в сфере организации системы ранней помощи в Ленинградской области</a:t>
          </a:r>
        </a:p>
      </dsp:txBody>
      <dsp:txXfrm>
        <a:off x="344396" y="357"/>
        <a:ext cx="6247688" cy="9494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326AC-293B-4D37-9DF1-CE664D60F049}">
      <dsp:nvSpPr>
        <dsp:cNvPr id="0" name=""/>
        <dsp:cNvSpPr/>
      </dsp:nvSpPr>
      <dsp:spPr>
        <a:xfrm>
          <a:off x="0" y="0"/>
          <a:ext cx="5638800" cy="1061357"/>
        </a:xfrm>
        <a:prstGeom prst="roundRect">
          <a:avLst>
            <a:gd name="adj" fmla="val 1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i="0" kern="1200" dirty="0" smtClean="0">
              <a:solidFill>
                <a:schemeClr val="tx1"/>
              </a:solidFill>
              <a:latin typeface="Times New Roman" pitchFamily="18" charset="0"/>
              <a:cs typeface="Times New Roman" pitchFamily="18" charset="0"/>
            </a:rPr>
            <a:t>ГБУЗ ЛО «Тихвинская Межрайонная больница им. А.Ф. Калмыкова»</a:t>
          </a:r>
          <a:endParaRPr lang="ru-RU" sz="1400" b="1" i="0" kern="1200" dirty="0">
            <a:solidFill>
              <a:schemeClr val="tx1"/>
            </a:solidFill>
            <a:latin typeface="Times New Roman" pitchFamily="18" charset="0"/>
            <a:cs typeface="Times New Roman" pitchFamily="18" charset="0"/>
          </a:endParaRPr>
        </a:p>
      </dsp:txBody>
      <dsp:txXfrm>
        <a:off x="1233895" y="0"/>
        <a:ext cx="4404904" cy="1061357"/>
      </dsp:txXfrm>
    </dsp:sp>
    <dsp:sp modelId="{D97C5A6B-B444-4CA9-A556-AF34B35BB623}">
      <dsp:nvSpPr>
        <dsp:cNvPr id="0" name=""/>
        <dsp:cNvSpPr/>
      </dsp:nvSpPr>
      <dsp:spPr>
        <a:xfrm>
          <a:off x="106135" y="106135"/>
          <a:ext cx="1127760" cy="849085"/>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A054CFF1-6797-424F-9D49-65A9774EF13C}">
      <dsp:nvSpPr>
        <dsp:cNvPr id="0" name=""/>
        <dsp:cNvSpPr/>
      </dsp:nvSpPr>
      <dsp:spPr>
        <a:xfrm>
          <a:off x="0" y="1167492"/>
          <a:ext cx="5638800" cy="1061357"/>
        </a:xfrm>
        <a:prstGeom prst="roundRect">
          <a:avLst>
            <a:gd name="adj" fmla="val 10000"/>
          </a:avLst>
        </a:prstGeom>
        <a:solidFill>
          <a:schemeClr val="accent4">
            <a:hueOff val="-2232385"/>
            <a:satOff val="13449"/>
            <a:lumOff val="107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i="0" kern="1200" dirty="0" smtClean="0">
              <a:solidFill>
                <a:schemeClr val="tx1"/>
              </a:solidFill>
              <a:latin typeface="Times New Roman" pitchFamily="18" charset="0"/>
              <a:cs typeface="Times New Roman" pitchFamily="18" charset="0"/>
            </a:rPr>
            <a:t>Комитет по образованию администрации МО Тихвинский район</a:t>
          </a:r>
          <a:endParaRPr lang="ru-RU" sz="1400" b="1" i="0" kern="1200" dirty="0">
            <a:solidFill>
              <a:schemeClr val="tx1"/>
            </a:solidFill>
            <a:latin typeface="Times New Roman" pitchFamily="18" charset="0"/>
            <a:cs typeface="Times New Roman" pitchFamily="18" charset="0"/>
          </a:endParaRPr>
        </a:p>
      </dsp:txBody>
      <dsp:txXfrm>
        <a:off x="1233895" y="1167492"/>
        <a:ext cx="4404904" cy="1061357"/>
      </dsp:txXfrm>
    </dsp:sp>
    <dsp:sp modelId="{6120CAEB-9800-4F6B-9F1E-54E5AA89D695}">
      <dsp:nvSpPr>
        <dsp:cNvPr id="0" name=""/>
        <dsp:cNvSpPr/>
      </dsp:nvSpPr>
      <dsp:spPr>
        <a:xfrm>
          <a:off x="106135" y="1273628"/>
          <a:ext cx="1127760" cy="849085"/>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C60C0715-0A04-4C9D-928C-0AABC3309562}">
      <dsp:nvSpPr>
        <dsp:cNvPr id="0" name=""/>
        <dsp:cNvSpPr/>
      </dsp:nvSpPr>
      <dsp:spPr>
        <a:xfrm>
          <a:off x="0" y="2334985"/>
          <a:ext cx="5638800" cy="1061357"/>
        </a:xfrm>
        <a:prstGeom prst="roundRect">
          <a:avLst>
            <a:gd name="adj" fmla="val 10000"/>
          </a:avLst>
        </a:prstGeom>
        <a:solidFill>
          <a:schemeClr val="accent4">
            <a:hueOff val="-4464770"/>
            <a:satOff val="26899"/>
            <a:lumOff val="215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i="0" kern="1200" dirty="0" smtClean="0">
              <a:solidFill>
                <a:schemeClr val="tx1"/>
              </a:solidFill>
              <a:latin typeface="Times New Roman" pitchFamily="18" charset="0"/>
              <a:cs typeface="Times New Roman" pitchFamily="18" charset="0"/>
            </a:rPr>
            <a:t>Тихвинская городская организация Всероссийское общество инвалидов</a:t>
          </a:r>
          <a:endParaRPr lang="ru-RU" sz="1400" b="1" i="0" kern="1200" dirty="0">
            <a:solidFill>
              <a:schemeClr val="tx1"/>
            </a:solidFill>
            <a:latin typeface="Times New Roman" pitchFamily="18" charset="0"/>
            <a:cs typeface="Times New Roman" pitchFamily="18" charset="0"/>
          </a:endParaRPr>
        </a:p>
      </dsp:txBody>
      <dsp:txXfrm>
        <a:off x="1233895" y="2334985"/>
        <a:ext cx="4404904" cy="1061357"/>
      </dsp:txXfrm>
    </dsp:sp>
    <dsp:sp modelId="{1F511191-29FD-4971-A644-7F858A4B03ED}">
      <dsp:nvSpPr>
        <dsp:cNvPr id="0" name=""/>
        <dsp:cNvSpPr/>
      </dsp:nvSpPr>
      <dsp:spPr>
        <a:xfrm>
          <a:off x="106135" y="2441121"/>
          <a:ext cx="1127760" cy="849085"/>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326AC-293B-4D37-9DF1-CE664D60F049}">
      <dsp:nvSpPr>
        <dsp:cNvPr id="0" name=""/>
        <dsp:cNvSpPr/>
      </dsp:nvSpPr>
      <dsp:spPr>
        <a:xfrm>
          <a:off x="0" y="0"/>
          <a:ext cx="6685280" cy="964687"/>
        </a:xfrm>
        <a:prstGeom prst="roundRect">
          <a:avLst>
            <a:gd name="adj" fmla="val 10000"/>
          </a:avLst>
        </a:prstGeom>
        <a:solidFill>
          <a:srgbClr val="CCFFCC"/>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0" i="0" kern="1200" dirty="0" smtClean="0">
              <a:solidFill>
                <a:schemeClr val="tx1"/>
              </a:solidFill>
              <a:latin typeface="Times New Roman" panose="02020603050405020304" pitchFamily="18" charset="0"/>
              <a:cs typeface="Times New Roman" panose="02020603050405020304" pitchFamily="18" charset="0"/>
            </a:rPr>
            <a:t>Создание системы координации действий по развитию ранней помощи</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1424290" y="0"/>
        <a:ext cx="5260989" cy="964687"/>
      </dsp:txXfrm>
    </dsp:sp>
    <dsp:sp modelId="{D97C5A6B-B444-4CA9-A556-AF34B35BB623}">
      <dsp:nvSpPr>
        <dsp:cNvPr id="0" name=""/>
        <dsp:cNvSpPr/>
      </dsp:nvSpPr>
      <dsp:spPr>
        <a:xfrm>
          <a:off x="87234" y="133404"/>
          <a:ext cx="1337056" cy="697879"/>
        </a:xfrm>
        <a:prstGeom prst="roundRect">
          <a:avLst>
            <a:gd name="adj" fmla="val 10000"/>
          </a:avLst>
        </a:prstGeom>
        <a:solidFill>
          <a:schemeClr val="accent3">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0C0715-0A04-4C9D-928C-0AABC3309562}">
      <dsp:nvSpPr>
        <dsp:cNvPr id="0" name=""/>
        <dsp:cNvSpPr/>
      </dsp:nvSpPr>
      <dsp:spPr>
        <a:xfrm>
          <a:off x="0" y="1051922"/>
          <a:ext cx="6685280" cy="864315"/>
        </a:xfrm>
        <a:prstGeom prst="roundRect">
          <a:avLst>
            <a:gd name="adj" fmla="val 10000"/>
          </a:avLst>
        </a:prstGeom>
        <a:solidFill>
          <a:srgbClr val="CCFFCC"/>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0" i="0" kern="1200" dirty="0" smtClean="0">
              <a:solidFill>
                <a:schemeClr val="tx1"/>
              </a:solidFill>
              <a:latin typeface="Times New Roman" panose="02020603050405020304" pitchFamily="18" charset="0"/>
              <a:cs typeface="Times New Roman" panose="02020603050405020304" pitchFamily="18" charset="0"/>
            </a:rPr>
            <a:t>Обеспечение организаций различной ведомственной принадлежности информацией о программе и поставщиках услуг ранней помощи</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1424290" y="1051922"/>
        <a:ext cx="5260989" cy="864315"/>
      </dsp:txXfrm>
    </dsp:sp>
    <dsp:sp modelId="{1F511191-29FD-4971-A644-7F858A4B03ED}">
      <dsp:nvSpPr>
        <dsp:cNvPr id="0" name=""/>
        <dsp:cNvSpPr/>
      </dsp:nvSpPr>
      <dsp:spPr>
        <a:xfrm>
          <a:off x="87234" y="1135140"/>
          <a:ext cx="1337056" cy="697879"/>
        </a:xfrm>
        <a:prstGeom prst="roundRect">
          <a:avLst>
            <a:gd name="adj" fmla="val 10000"/>
          </a:avLst>
        </a:prstGeom>
        <a:solidFill>
          <a:schemeClr val="accent3">
            <a:tint val="50000"/>
            <a:hueOff val="-1597"/>
            <a:satOff val="67"/>
            <a:lumOff val="-2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FF2CB6-6E48-4ABC-B427-A8C7831977CE}">
      <dsp:nvSpPr>
        <dsp:cNvPr id="0" name=""/>
        <dsp:cNvSpPr/>
      </dsp:nvSpPr>
      <dsp:spPr>
        <a:xfrm>
          <a:off x="0" y="2003472"/>
          <a:ext cx="6685280" cy="910767"/>
        </a:xfrm>
        <a:prstGeom prst="roundRect">
          <a:avLst>
            <a:gd name="adj" fmla="val 10000"/>
          </a:avLst>
        </a:prstGeom>
        <a:solidFill>
          <a:srgbClr val="CCFFFF"/>
        </a:soli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0" i="0" kern="1200" dirty="0" smtClean="0">
              <a:solidFill>
                <a:schemeClr val="tx1"/>
              </a:solidFill>
              <a:latin typeface="Times New Roman" panose="02020603050405020304" pitchFamily="18" charset="0"/>
              <a:cs typeface="Times New Roman" panose="02020603050405020304" pitchFamily="18" charset="0"/>
            </a:rPr>
            <a:t>Обеспечение родителей, семей</a:t>
          </a:r>
          <a:r>
            <a:rPr lang="ru-RU" sz="1600" b="0" i="0" kern="1200" dirty="0" smtClean="0">
              <a:solidFill>
                <a:sysClr val="windowText" lastClr="000000"/>
              </a:solidFill>
              <a:latin typeface="Times New Roman" panose="02020603050405020304" pitchFamily="18" charset="0"/>
              <a:cs typeface="Times New Roman" panose="02020603050405020304" pitchFamily="18" charset="0"/>
            </a:rPr>
            <a:t>, детей от 0-3 лет </a:t>
          </a:r>
          <a:r>
            <a:rPr lang="ru-RU" sz="1600" b="0" i="0" kern="1200" dirty="0" smtClean="0">
              <a:solidFill>
                <a:schemeClr val="tx1"/>
              </a:solidFill>
              <a:latin typeface="Times New Roman" panose="02020603050405020304" pitchFamily="18" charset="0"/>
              <a:cs typeface="Times New Roman" panose="02020603050405020304" pitchFamily="18" charset="0"/>
            </a:rPr>
            <a:t>информацией о Программе и поставщиках услуг ранней помощи</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1424290" y="2003472"/>
        <a:ext cx="5260989" cy="910767"/>
      </dsp:txXfrm>
    </dsp:sp>
    <dsp:sp modelId="{B06C9631-9DAF-4BF3-8E88-33DBBA71B388}">
      <dsp:nvSpPr>
        <dsp:cNvPr id="0" name=""/>
        <dsp:cNvSpPr/>
      </dsp:nvSpPr>
      <dsp:spPr>
        <a:xfrm>
          <a:off x="45385" y="2026268"/>
          <a:ext cx="1337056" cy="697879"/>
        </a:xfrm>
        <a:prstGeom prst="roundRect">
          <a:avLst>
            <a:gd name="adj" fmla="val 10000"/>
          </a:avLst>
        </a:prstGeom>
        <a:solidFill>
          <a:schemeClr val="accent3">
            <a:tint val="50000"/>
            <a:hueOff val="-3193"/>
            <a:satOff val="133"/>
            <a:lumOff val="-5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074C25-9268-469E-B8AB-D284E396F86C}">
      <dsp:nvSpPr>
        <dsp:cNvPr id="0" name=""/>
        <dsp:cNvSpPr/>
      </dsp:nvSpPr>
      <dsp:spPr>
        <a:xfrm>
          <a:off x="0" y="3001474"/>
          <a:ext cx="6685280" cy="872349"/>
        </a:xfrm>
        <a:prstGeom prst="roundRect">
          <a:avLst>
            <a:gd name="adj" fmla="val 10000"/>
          </a:avLst>
        </a:prstGeom>
        <a:solidFill>
          <a:srgbClr val="CCFFCC"/>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0" i="0" kern="1200" dirty="0" smtClean="0">
              <a:solidFill>
                <a:schemeClr val="tx1"/>
              </a:solidFill>
              <a:latin typeface="Times New Roman" panose="02020603050405020304" pitchFamily="18" charset="0"/>
              <a:cs typeface="Times New Roman" panose="02020603050405020304" pitchFamily="18" charset="0"/>
            </a:rPr>
            <a:t>Обеспечение своевременного направления детей с выявленной потенциальной нуждаемостью в ранней помощи к поставщикам услуг</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1424290" y="3001474"/>
        <a:ext cx="5260989" cy="872349"/>
      </dsp:txXfrm>
    </dsp:sp>
    <dsp:sp modelId="{9B80ECBA-C4AE-4426-91EA-9D70B577C85B}">
      <dsp:nvSpPr>
        <dsp:cNvPr id="0" name=""/>
        <dsp:cNvSpPr/>
      </dsp:nvSpPr>
      <dsp:spPr>
        <a:xfrm>
          <a:off x="87234" y="3088709"/>
          <a:ext cx="1337056" cy="697879"/>
        </a:xfrm>
        <a:prstGeom prst="roundRect">
          <a:avLst>
            <a:gd name="adj" fmla="val 10000"/>
          </a:avLst>
        </a:prstGeom>
        <a:solidFill>
          <a:schemeClr val="accent3">
            <a:tint val="50000"/>
            <a:hueOff val="-4790"/>
            <a:satOff val="200"/>
            <a:lumOff val="-78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DA1AD8-A965-486F-9365-056F4506ED37}">
      <dsp:nvSpPr>
        <dsp:cNvPr id="0" name=""/>
        <dsp:cNvSpPr/>
      </dsp:nvSpPr>
      <dsp:spPr>
        <a:xfrm>
          <a:off x="0" y="3961059"/>
          <a:ext cx="6685280" cy="872349"/>
        </a:xfrm>
        <a:prstGeom prst="roundRect">
          <a:avLst>
            <a:gd name="adj" fmla="val 10000"/>
          </a:avLst>
        </a:prstGeom>
        <a:solidFill>
          <a:srgbClr val="CCFFFF"/>
        </a:solidFill>
        <a:ln w="25400" cap="flat" cmpd="sng" algn="ctr">
          <a:noFill/>
          <a:prstDash val="solid"/>
        </a:ln>
        <a:effectLst>
          <a:outerShdw blurRad="44450" dist="27940" dir="5400000" algn="ctr" rotWithShape="0">
            <a:srgbClr val="000000">
              <a:alpha val="32000"/>
            </a:srgbClr>
          </a:outerShdw>
          <a:softEdge rad="12700"/>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kern="1200">
              <a:solidFill>
                <a:sysClr val="windowText" lastClr="000000"/>
              </a:solidFill>
              <a:latin typeface="Times New Roman" panose="02020603050405020304" pitchFamily="18" charset="0"/>
              <a:cs typeface="Times New Roman" panose="02020603050405020304" pitchFamily="18" charset="0"/>
            </a:rPr>
            <a:t>Создание базы данных детей раннего возраста</a:t>
          </a:r>
        </a:p>
      </dsp:txBody>
      <dsp:txXfrm>
        <a:off x="1424290" y="3961059"/>
        <a:ext cx="5260989" cy="872349"/>
      </dsp:txXfrm>
    </dsp:sp>
    <dsp:sp modelId="{F13A32F4-2E86-4E79-A651-8F36036C3824}">
      <dsp:nvSpPr>
        <dsp:cNvPr id="0" name=""/>
        <dsp:cNvSpPr/>
      </dsp:nvSpPr>
      <dsp:spPr>
        <a:xfrm>
          <a:off x="87234" y="4048294"/>
          <a:ext cx="1337056" cy="697879"/>
        </a:xfrm>
        <a:prstGeom prst="roundRect">
          <a:avLst>
            <a:gd name="adj" fmla="val 10000"/>
          </a:avLst>
        </a:prstGeom>
        <a:solidFill>
          <a:schemeClr val="accent3">
            <a:tint val="50000"/>
            <a:hueOff val="-6387"/>
            <a:satOff val="266"/>
            <a:lumOff val="-105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53281B-C356-4D97-95E3-5F8F3AC99AAA}">
      <dsp:nvSpPr>
        <dsp:cNvPr id="0" name=""/>
        <dsp:cNvSpPr/>
      </dsp:nvSpPr>
      <dsp:spPr>
        <a:xfrm>
          <a:off x="0" y="5007197"/>
          <a:ext cx="6685280" cy="872349"/>
        </a:xfrm>
        <a:prstGeom prst="roundRect">
          <a:avLst>
            <a:gd name="adj" fmla="val 10000"/>
          </a:avLst>
        </a:prstGeom>
        <a:solidFill>
          <a:srgbClr val="CCFFCC"/>
        </a:soli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0" i="0" kern="1200" dirty="0" smtClean="0">
              <a:solidFill>
                <a:schemeClr val="tx1"/>
              </a:solidFill>
              <a:latin typeface="Times New Roman" panose="02020603050405020304" pitchFamily="18" charset="0"/>
              <a:cs typeface="Times New Roman" panose="02020603050405020304" pitchFamily="18" charset="0"/>
            </a:rPr>
            <a:t>Ведение учета детей, для которых составлена и реализуется индивидуальная программа ранней помощи</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1424290" y="5007197"/>
        <a:ext cx="5260989" cy="872349"/>
      </dsp:txXfrm>
    </dsp:sp>
    <dsp:sp modelId="{1A9F9CCE-6358-406B-9E60-213E3665AF39}">
      <dsp:nvSpPr>
        <dsp:cNvPr id="0" name=""/>
        <dsp:cNvSpPr/>
      </dsp:nvSpPr>
      <dsp:spPr>
        <a:xfrm>
          <a:off x="87234" y="5007878"/>
          <a:ext cx="1337056" cy="697879"/>
        </a:xfrm>
        <a:prstGeom prst="roundRect">
          <a:avLst>
            <a:gd name="adj" fmla="val 10000"/>
          </a:avLst>
        </a:prstGeom>
        <a:solidFill>
          <a:schemeClr val="accent3">
            <a:tint val="50000"/>
            <a:hueOff val="-7984"/>
            <a:satOff val="333"/>
            <a:lumOff val="-131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A7AFB5-9563-444D-843D-2311B8904836}">
      <dsp:nvSpPr>
        <dsp:cNvPr id="0" name=""/>
        <dsp:cNvSpPr/>
      </dsp:nvSpPr>
      <dsp:spPr>
        <a:xfrm>
          <a:off x="0" y="5880227"/>
          <a:ext cx="6685280" cy="872349"/>
        </a:xfrm>
        <a:prstGeom prst="roundRect">
          <a:avLst>
            <a:gd name="adj" fmla="val 10000"/>
          </a:avLst>
        </a:prstGeom>
        <a:solidFill>
          <a:srgbClr val="CCFFFF"/>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0" i="0" kern="1200" dirty="0" smtClean="0">
              <a:solidFill>
                <a:schemeClr val="tx1"/>
              </a:solidFill>
              <a:latin typeface="Times New Roman" panose="02020603050405020304" pitchFamily="18" charset="0"/>
              <a:cs typeface="Times New Roman" panose="02020603050405020304" pitchFamily="18" charset="0"/>
            </a:rPr>
            <a:t>Обеспечение преемственности в реализации индивидуальных программ ранней помощи при смене поставщика услуг</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1424290" y="5880227"/>
        <a:ext cx="5260989" cy="872349"/>
      </dsp:txXfrm>
    </dsp:sp>
    <dsp:sp modelId="{D0D30ACA-CFE2-4610-83F2-500CA46A0D3C}">
      <dsp:nvSpPr>
        <dsp:cNvPr id="0" name=""/>
        <dsp:cNvSpPr/>
      </dsp:nvSpPr>
      <dsp:spPr>
        <a:xfrm>
          <a:off x="87234" y="5967462"/>
          <a:ext cx="1337056" cy="697879"/>
        </a:xfrm>
        <a:prstGeom prst="roundRect">
          <a:avLst>
            <a:gd name="adj" fmla="val 10000"/>
          </a:avLst>
        </a:prstGeom>
        <a:solidFill>
          <a:schemeClr val="accent3">
            <a:tint val="50000"/>
            <a:hueOff val="-9580"/>
            <a:satOff val="400"/>
            <a:lumOff val="-157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C99F86-270A-48C9-AF8C-486333530432}">
      <dsp:nvSpPr>
        <dsp:cNvPr id="0" name=""/>
        <dsp:cNvSpPr/>
      </dsp:nvSpPr>
      <dsp:spPr>
        <a:xfrm>
          <a:off x="0" y="6839812"/>
          <a:ext cx="6685280" cy="872349"/>
        </a:xfrm>
        <a:prstGeom prst="roundRect">
          <a:avLst>
            <a:gd name="adj" fmla="val 10000"/>
          </a:avLst>
        </a:prstGeom>
        <a:solidFill>
          <a:srgbClr val="CCFFCC"/>
        </a:soli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0" i="0" kern="1200" dirty="0" smtClean="0">
              <a:solidFill>
                <a:schemeClr val="tx1"/>
              </a:solidFill>
              <a:latin typeface="Times New Roman" panose="02020603050405020304" pitchFamily="18" charset="0"/>
              <a:cs typeface="Times New Roman" panose="02020603050405020304" pitchFamily="18" charset="0"/>
            </a:rPr>
            <a:t>Обеспечение перехода ребенка в образовательную организацию</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1424290" y="6839812"/>
        <a:ext cx="5260989" cy="872349"/>
      </dsp:txXfrm>
    </dsp:sp>
    <dsp:sp modelId="{D437BDE4-0624-40AB-87CB-6A7DD1AE94DA}">
      <dsp:nvSpPr>
        <dsp:cNvPr id="0" name=""/>
        <dsp:cNvSpPr/>
      </dsp:nvSpPr>
      <dsp:spPr>
        <a:xfrm>
          <a:off x="87234" y="6927046"/>
          <a:ext cx="1337056" cy="697879"/>
        </a:xfrm>
        <a:prstGeom prst="roundRect">
          <a:avLst>
            <a:gd name="adj" fmla="val 10000"/>
          </a:avLst>
        </a:prstGeom>
        <a:solidFill>
          <a:schemeClr val="accent3">
            <a:tint val="50000"/>
            <a:hueOff val="-11177"/>
            <a:satOff val="466"/>
            <a:lumOff val="-18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F29F55-75B5-494B-9703-D6ACBFFB2606}">
      <dsp:nvSpPr>
        <dsp:cNvPr id="0" name=""/>
        <dsp:cNvSpPr/>
      </dsp:nvSpPr>
      <dsp:spPr>
        <a:xfrm>
          <a:off x="0" y="7799396"/>
          <a:ext cx="6685280" cy="1168869"/>
        </a:xfrm>
        <a:prstGeom prst="roundRect">
          <a:avLst>
            <a:gd name="adj" fmla="val 10000"/>
          </a:avLst>
        </a:prstGeom>
        <a:solidFill>
          <a:srgbClr val="CCFFFF"/>
        </a:soli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ru-RU" sz="1600" b="0" i="0" kern="1200" dirty="0" smtClean="0">
              <a:solidFill>
                <a:schemeClr val="tx1"/>
              </a:solidFill>
              <a:latin typeface="Times New Roman" panose="02020603050405020304" pitchFamily="18" charset="0"/>
              <a:cs typeface="Times New Roman" panose="02020603050405020304" pitchFamily="18" charset="0"/>
            </a:rPr>
            <a:t>Обеспечение сбора информации в целях управления системой ранней помощи, включая контроль качества и эффективности оказания услуг ранней помощи детям и их семьям.</a:t>
          </a:r>
          <a:endParaRPr lang="ru-RU" sz="1600" b="0" i="0" kern="1200" dirty="0">
            <a:solidFill>
              <a:schemeClr val="tx1"/>
            </a:solidFill>
            <a:latin typeface="Times New Roman" panose="02020603050405020304" pitchFamily="18" charset="0"/>
            <a:cs typeface="Times New Roman" panose="02020603050405020304" pitchFamily="18" charset="0"/>
          </a:endParaRPr>
        </a:p>
      </dsp:txBody>
      <dsp:txXfrm>
        <a:off x="1424290" y="7799396"/>
        <a:ext cx="5260989" cy="1168869"/>
      </dsp:txXfrm>
    </dsp:sp>
    <dsp:sp modelId="{417D614C-2113-42A2-AD9C-CFD86632FDEA}">
      <dsp:nvSpPr>
        <dsp:cNvPr id="0" name=""/>
        <dsp:cNvSpPr/>
      </dsp:nvSpPr>
      <dsp:spPr>
        <a:xfrm>
          <a:off x="87234" y="8034891"/>
          <a:ext cx="1337056" cy="697879"/>
        </a:xfrm>
        <a:prstGeom prst="roundRect">
          <a:avLst>
            <a:gd name="adj" fmla="val 10000"/>
          </a:avLst>
        </a:prstGeom>
        <a:solidFill>
          <a:schemeClr val="accent3">
            <a:tint val="50000"/>
            <a:hueOff val="-12774"/>
            <a:satOff val="533"/>
            <a:lumOff val="-209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C2B40-3230-458A-A69D-93C379F65975}">
      <dsp:nvSpPr>
        <dsp:cNvPr id="0" name=""/>
        <dsp:cNvSpPr/>
      </dsp:nvSpPr>
      <dsp:spPr>
        <a:xfrm>
          <a:off x="3180674" y="1030470"/>
          <a:ext cx="262318" cy="2202931"/>
        </a:xfrm>
        <a:custGeom>
          <a:avLst/>
          <a:gdLst/>
          <a:ahLst/>
          <a:cxnLst/>
          <a:rect l="0" t="0" r="0" b="0"/>
          <a:pathLst>
            <a:path>
              <a:moveTo>
                <a:pt x="0" y="0"/>
              </a:moveTo>
              <a:lnTo>
                <a:pt x="0" y="2202931"/>
              </a:lnTo>
              <a:lnTo>
                <a:pt x="262318" y="2202931"/>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FC52379-A04E-4B55-A47D-6A05FC975061}">
      <dsp:nvSpPr>
        <dsp:cNvPr id="0" name=""/>
        <dsp:cNvSpPr/>
      </dsp:nvSpPr>
      <dsp:spPr>
        <a:xfrm>
          <a:off x="3180674" y="1030470"/>
          <a:ext cx="262318" cy="1599039"/>
        </a:xfrm>
        <a:custGeom>
          <a:avLst/>
          <a:gdLst/>
          <a:ahLst/>
          <a:cxnLst/>
          <a:rect l="0" t="0" r="0" b="0"/>
          <a:pathLst>
            <a:path>
              <a:moveTo>
                <a:pt x="0" y="0"/>
              </a:moveTo>
              <a:lnTo>
                <a:pt x="0" y="1599039"/>
              </a:lnTo>
              <a:lnTo>
                <a:pt x="262318" y="1599039"/>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4655935-4246-4C70-A62D-54F8F28A6AF4}">
      <dsp:nvSpPr>
        <dsp:cNvPr id="0" name=""/>
        <dsp:cNvSpPr/>
      </dsp:nvSpPr>
      <dsp:spPr>
        <a:xfrm>
          <a:off x="3180674" y="1030470"/>
          <a:ext cx="262318" cy="995146"/>
        </a:xfrm>
        <a:custGeom>
          <a:avLst/>
          <a:gdLst/>
          <a:ahLst/>
          <a:cxnLst/>
          <a:rect l="0" t="0" r="0" b="0"/>
          <a:pathLst>
            <a:path>
              <a:moveTo>
                <a:pt x="0" y="0"/>
              </a:moveTo>
              <a:lnTo>
                <a:pt x="0" y="995146"/>
              </a:lnTo>
              <a:lnTo>
                <a:pt x="262318" y="995146"/>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331F582-9218-45C7-A163-492AFD2CE45C}">
      <dsp:nvSpPr>
        <dsp:cNvPr id="0" name=""/>
        <dsp:cNvSpPr/>
      </dsp:nvSpPr>
      <dsp:spPr>
        <a:xfrm>
          <a:off x="3180674" y="1030470"/>
          <a:ext cx="262318" cy="391254"/>
        </a:xfrm>
        <a:custGeom>
          <a:avLst/>
          <a:gdLst/>
          <a:ahLst/>
          <a:cxnLst/>
          <a:rect l="0" t="0" r="0" b="0"/>
          <a:pathLst>
            <a:path>
              <a:moveTo>
                <a:pt x="0" y="0"/>
              </a:moveTo>
              <a:lnTo>
                <a:pt x="0" y="391254"/>
              </a:lnTo>
              <a:lnTo>
                <a:pt x="262318" y="391254"/>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40A0A67-1F77-46FE-9B50-C7D8FF5CFBB9}">
      <dsp:nvSpPr>
        <dsp:cNvPr id="0" name=""/>
        <dsp:cNvSpPr/>
      </dsp:nvSpPr>
      <dsp:spPr>
        <a:xfrm>
          <a:off x="2602965" y="426577"/>
          <a:ext cx="1277224" cy="178616"/>
        </a:xfrm>
        <a:custGeom>
          <a:avLst/>
          <a:gdLst/>
          <a:ahLst/>
          <a:cxnLst/>
          <a:rect l="0" t="0" r="0" b="0"/>
          <a:pathLst>
            <a:path>
              <a:moveTo>
                <a:pt x="0" y="0"/>
              </a:moveTo>
              <a:lnTo>
                <a:pt x="0" y="89308"/>
              </a:lnTo>
              <a:lnTo>
                <a:pt x="1277224" y="89308"/>
              </a:lnTo>
              <a:lnTo>
                <a:pt x="1277224" y="178616"/>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DC79A3D-3294-4553-9EC3-D7B559CBBC6A}">
      <dsp:nvSpPr>
        <dsp:cNvPr id="0" name=""/>
        <dsp:cNvSpPr/>
      </dsp:nvSpPr>
      <dsp:spPr>
        <a:xfrm>
          <a:off x="626226" y="1030470"/>
          <a:ext cx="107942" cy="3412018"/>
        </a:xfrm>
        <a:custGeom>
          <a:avLst/>
          <a:gdLst/>
          <a:ahLst/>
          <a:cxnLst/>
          <a:rect l="0" t="0" r="0" b="0"/>
          <a:pathLst>
            <a:path>
              <a:moveTo>
                <a:pt x="0" y="0"/>
              </a:moveTo>
              <a:lnTo>
                <a:pt x="0" y="3412018"/>
              </a:lnTo>
              <a:lnTo>
                <a:pt x="107942" y="3412018"/>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B2D8685-33EF-47C5-811C-5568C81F23C9}">
      <dsp:nvSpPr>
        <dsp:cNvPr id="0" name=""/>
        <dsp:cNvSpPr/>
      </dsp:nvSpPr>
      <dsp:spPr>
        <a:xfrm>
          <a:off x="626226" y="1030470"/>
          <a:ext cx="107942" cy="2808125"/>
        </a:xfrm>
        <a:custGeom>
          <a:avLst/>
          <a:gdLst/>
          <a:ahLst/>
          <a:cxnLst/>
          <a:rect l="0" t="0" r="0" b="0"/>
          <a:pathLst>
            <a:path>
              <a:moveTo>
                <a:pt x="0" y="0"/>
              </a:moveTo>
              <a:lnTo>
                <a:pt x="0" y="2808125"/>
              </a:lnTo>
              <a:lnTo>
                <a:pt x="107942" y="2808125"/>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5A679E9-3AA2-4D8E-B108-04651F3DC780}">
      <dsp:nvSpPr>
        <dsp:cNvPr id="0" name=""/>
        <dsp:cNvSpPr/>
      </dsp:nvSpPr>
      <dsp:spPr>
        <a:xfrm>
          <a:off x="626226" y="1030470"/>
          <a:ext cx="107942" cy="2204233"/>
        </a:xfrm>
        <a:custGeom>
          <a:avLst/>
          <a:gdLst/>
          <a:ahLst/>
          <a:cxnLst/>
          <a:rect l="0" t="0" r="0" b="0"/>
          <a:pathLst>
            <a:path>
              <a:moveTo>
                <a:pt x="0" y="0"/>
              </a:moveTo>
              <a:lnTo>
                <a:pt x="0" y="2204233"/>
              </a:lnTo>
              <a:lnTo>
                <a:pt x="107942" y="2204233"/>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4AE2E3A-CB82-493C-874D-BA7929698DAD}">
      <dsp:nvSpPr>
        <dsp:cNvPr id="0" name=""/>
        <dsp:cNvSpPr/>
      </dsp:nvSpPr>
      <dsp:spPr>
        <a:xfrm>
          <a:off x="626226" y="1030470"/>
          <a:ext cx="107942" cy="1600340"/>
        </a:xfrm>
        <a:custGeom>
          <a:avLst/>
          <a:gdLst/>
          <a:ahLst/>
          <a:cxnLst/>
          <a:rect l="0" t="0" r="0" b="0"/>
          <a:pathLst>
            <a:path>
              <a:moveTo>
                <a:pt x="0" y="0"/>
              </a:moveTo>
              <a:lnTo>
                <a:pt x="0" y="1600340"/>
              </a:lnTo>
              <a:lnTo>
                <a:pt x="107942" y="1600340"/>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5BBC6C7-B0B9-4501-AB12-E4A6B0D9C0D2}">
      <dsp:nvSpPr>
        <dsp:cNvPr id="0" name=""/>
        <dsp:cNvSpPr/>
      </dsp:nvSpPr>
      <dsp:spPr>
        <a:xfrm>
          <a:off x="626226" y="1030470"/>
          <a:ext cx="107942" cy="996448"/>
        </a:xfrm>
        <a:custGeom>
          <a:avLst/>
          <a:gdLst/>
          <a:ahLst/>
          <a:cxnLst/>
          <a:rect l="0" t="0" r="0" b="0"/>
          <a:pathLst>
            <a:path>
              <a:moveTo>
                <a:pt x="0" y="0"/>
              </a:moveTo>
              <a:lnTo>
                <a:pt x="0" y="996448"/>
              </a:lnTo>
              <a:lnTo>
                <a:pt x="107942" y="996448"/>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53BA7F4-5200-48D8-B364-C07EFA1D1952}">
      <dsp:nvSpPr>
        <dsp:cNvPr id="0" name=""/>
        <dsp:cNvSpPr/>
      </dsp:nvSpPr>
      <dsp:spPr>
        <a:xfrm>
          <a:off x="626226" y="1030470"/>
          <a:ext cx="107942" cy="392555"/>
        </a:xfrm>
        <a:custGeom>
          <a:avLst/>
          <a:gdLst/>
          <a:ahLst/>
          <a:cxnLst/>
          <a:rect l="0" t="0" r="0" b="0"/>
          <a:pathLst>
            <a:path>
              <a:moveTo>
                <a:pt x="0" y="0"/>
              </a:moveTo>
              <a:lnTo>
                <a:pt x="0" y="392555"/>
              </a:lnTo>
              <a:lnTo>
                <a:pt x="107942" y="392555"/>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0231A71-4E95-4866-8CDB-33E02A30F1DA}">
      <dsp:nvSpPr>
        <dsp:cNvPr id="0" name=""/>
        <dsp:cNvSpPr/>
      </dsp:nvSpPr>
      <dsp:spPr>
        <a:xfrm>
          <a:off x="1325741" y="426577"/>
          <a:ext cx="1277224" cy="178616"/>
        </a:xfrm>
        <a:custGeom>
          <a:avLst/>
          <a:gdLst/>
          <a:ahLst/>
          <a:cxnLst/>
          <a:rect l="0" t="0" r="0" b="0"/>
          <a:pathLst>
            <a:path>
              <a:moveTo>
                <a:pt x="1277224" y="0"/>
              </a:moveTo>
              <a:lnTo>
                <a:pt x="1277224" y="89308"/>
              </a:lnTo>
              <a:lnTo>
                <a:pt x="0" y="89308"/>
              </a:lnTo>
              <a:lnTo>
                <a:pt x="0" y="178616"/>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9F894F-236E-4A21-9C2D-9D71F83047DD}">
      <dsp:nvSpPr>
        <dsp:cNvPr id="0" name=""/>
        <dsp:cNvSpPr/>
      </dsp:nvSpPr>
      <dsp:spPr>
        <a:xfrm>
          <a:off x="820466" y="1301"/>
          <a:ext cx="3564998" cy="425276"/>
        </a:xfrm>
        <a:prstGeom prst="rect">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kern="1200">
              <a:solidFill>
                <a:schemeClr val="tx1"/>
              </a:solidFill>
              <a:latin typeface="Times New Roman" panose="02020603050405020304" pitchFamily="18" charset="0"/>
              <a:cs typeface="Times New Roman" panose="02020603050405020304" pitchFamily="18" charset="0"/>
            </a:rPr>
            <a:t>Команда службы "Ранняя помощь</a:t>
          </a:r>
        </a:p>
      </dsp:txBody>
      <dsp:txXfrm>
        <a:off x="820466" y="1301"/>
        <a:ext cx="3564998" cy="425276"/>
      </dsp:txXfrm>
    </dsp:sp>
    <dsp:sp modelId="{CFBB5052-DB83-4550-985D-07F77AAB8974}">
      <dsp:nvSpPr>
        <dsp:cNvPr id="0" name=""/>
        <dsp:cNvSpPr/>
      </dsp:nvSpPr>
      <dsp:spPr>
        <a:xfrm>
          <a:off x="451347" y="605194"/>
          <a:ext cx="1748787" cy="425276"/>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Медицинский персонал</a:t>
          </a:r>
        </a:p>
      </dsp:txBody>
      <dsp:txXfrm>
        <a:off x="451347" y="605194"/>
        <a:ext cx="1748787" cy="425276"/>
      </dsp:txXfrm>
    </dsp:sp>
    <dsp:sp modelId="{657D8836-A848-47AF-9108-1D2B0C21432F}">
      <dsp:nvSpPr>
        <dsp:cNvPr id="0" name=""/>
        <dsp:cNvSpPr/>
      </dsp:nvSpPr>
      <dsp:spPr>
        <a:xfrm>
          <a:off x="734168" y="1210387"/>
          <a:ext cx="2375832" cy="425276"/>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Врач-педиатр</a:t>
          </a:r>
        </a:p>
      </dsp:txBody>
      <dsp:txXfrm>
        <a:off x="734168" y="1210387"/>
        <a:ext cx="2375832" cy="425276"/>
      </dsp:txXfrm>
    </dsp:sp>
    <dsp:sp modelId="{18C193EA-1FC8-40F9-ADE7-451E1D9F1615}">
      <dsp:nvSpPr>
        <dsp:cNvPr id="0" name=""/>
        <dsp:cNvSpPr/>
      </dsp:nvSpPr>
      <dsp:spPr>
        <a:xfrm>
          <a:off x="734168" y="1814280"/>
          <a:ext cx="2375832" cy="425276"/>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Врач-ортопед</a:t>
          </a:r>
        </a:p>
      </dsp:txBody>
      <dsp:txXfrm>
        <a:off x="734168" y="1814280"/>
        <a:ext cx="2375832" cy="425276"/>
      </dsp:txXfrm>
    </dsp:sp>
    <dsp:sp modelId="{FFC04466-2489-4CCC-A4C1-61252E5782E6}">
      <dsp:nvSpPr>
        <dsp:cNvPr id="0" name=""/>
        <dsp:cNvSpPr/>
      </dsp:nvSpPr>
      <dsp:spPr>
        <a:xfrm>
          <a:off x="734168" y="2418172"/>
          <a:ext cx="2375832" cy="425276"/>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Врач-неврлог</a:t>
          </a:r>
        </a:p>
      </dsp:txBody>
      <dsp:txXfrm>
        <a:off x="734168" y="2418172"/>
        <a:ext cx="2375832" cy="425276"/>
      </dsp:txXfrm>
    </dsp:sp>
    <dsp:sp modelId="{E273F1B7-6C52-4A14-89C0-4862A69F1F41}">
      <dsp:nvSpPr>
        <dsp:cNvPr id="0" name=""/>
        <dsp:cNvSpPr/>
      </dsp:nvSpPr>
      <dsp:spPr>
        <a:xfrm>
          <a:off x="734168" y="3022065"/>
          <a:ext cx="2375832" cy="425276"/>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Инструктор-методист по лечебной физкультуре</a:t>
          </a:r>
        </a:p>
      </dsp:txBody>
      <dsp:txXfrm>
        <a:off x="734168" y="3022065"/>
        <a:ext cx="2375832" cy="425276"/>
      </dsp:txXfrm>
    </dsp:sp>
    <dsp:sp modelId="{4F2FB398-A5F5-4E1D-8B70-2AD427309015}">
      <dsp:nvSpPr>
        <dsp:cNvPr id="0" name=""/>
        <dsp:cNvSpPr/>
      </dsp:nvSpPr>
      <dsp:spPr>
        <a:xfrm>
          <a:off x="734168" y="3625957"/>
          <a:ext cx="2375832" cy="425276"/>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Медсестра по массажу</a:t>
          </a:r>
        </a:p>
      </dsp:txBody>
      <dsp:txXfrm>
        <a:off x="734168" y="3625957"/>
        <a:ext cx="2375832" cy="425276"/>
      </dsp:txXfrm>
    </dsp:sp>
    <dsp:sp modelId="{9224A5EC-DD5A-4BA7-BDED-934E07C46665}">
      <dsp:nvSpPr>
        <dsp:cNvPr id="0" name=""/>
        <dsp:cNvSpPr/>
      </dsp:nvSpPr>
      <dsp:spPr>
        <a:xfrm>
          <a:off x="734168" y="4229850"/>
          <a:ext cx="2375832" cy="425276"/>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Медсестра по водолечению</a:t>
          </a:r>
        </a:p>
      </dsp:txBody>
      <dsp:txXfrm>
        <a:off x="734168" y="4229850"/>
        <a:ext cx="2375832" cy="425276"/>
      </dsp:txXfrm>
    </dsp:sp>
    <dsp:sp modelId="{65087965-5CEC-4295-88EE-CFB1F80A46F5}">
      <dsp:nvSpPr>
        <dsp:cNvPr id="0" name=""/>
        <dsp:cNvSpPr/>
      </dsp:nvSpPr>
      <dsp:spPr>
        <a:xfrm>
          <a:off x="3005795" y="605194"/>
          <a:ext cx="1748787" cy="425276"/>
        </a:xfrm>
        <a:prstGeom prst="rect">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Педагогический персонал</a:t>
          </a:r>
        </a:p>
      </dsp:txBody>
      <dsp:txXfrm>
        <a:off x="3005795" y="605194"/>
        <a:ext cx="1748787" cy="425276"/>
      </dsp:txXfrm>
    </dsp:sp>
    <dsp:sp modelId="{C19FCF68-2487-4D8D-A863-D5A9B91DD233}">
      <dsp:nvSpPr>
        <dsp:cNvPr id="0" name=""/>
        <dsp:cNvSpPr/>
      </dsp:nvSpPr>
      <dsp:spPr>
        <a:xfrm>
          <a:off x="3442992" y="1209086"/>
          <a:ext cx="2375832" cy="425276"/>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Педагог-психолог</a:t>
          </a:r>
        </a:p>
      </dsp:txBody>
      <dsp:txXfrm>
        <a:off x="3442992" y="1209086"/>
        <a:ext cx="2375832" cy="425276"/>
      </dsp:txXfrm>
    </dsp:sp>
    <dsp:sp modelId="{5A843751-73FC-4A5D-9555-4D916441E7A5}">
      <dsp:nvSpPr>
        <dsp:cNvPr id="0" name=""/>
        <dsp:cNvSpPr/>
      </dsp:nvSpPr>
      <dsp:spPr>
        <a:xfrm>
          <a:off x="3442992" y="1812979"/>
          <a:ext cx="2375832" cy="425276"/>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Учитель-логопед</a:t>
          </a:r>
        </a:p>
      </dsp:txBody>
      <dsp:txXfrm>
        <a:off x="3442992" y="1812979"/>
        <a:ext cx="2375832" cy="425276"/>
      </dsp:txXfrm>
    </dsp:sp>
    <dsp:sp modelId="{EF855ADC-83BA-47FC-8754-BE32DBA3065C}">
      <dsp:nvSpPr>
        <dsp:cNvPr id="0" name=""/>
        <dsp:cNvSpPr/>
      </dsp:nvSpPr>
      <dsp:spPr>
        <a:xfrm>
          <a:off x="3442992" y="2416871"/>
          <a:ext cx="2375832" cy="425276"/>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Учитель-дефектолог</a:t>
          </a:r>
        </a:p>
      </dsp:txBody>
      <dsp:txXfrm>
        <a:off x="3442992" y="2416871"/>
        <a:ext cx="2375832" cy="425276"/>
      </dsp:txXfrm>
    </dsp:sp>
    <dsp:sp modelId="{BF48F9A7-E5F4-424C-9B1B-769DA19184E4}">
      <dsp:nvSpPr>
        <dsp:cNvPr id="0" name=""/>
        <dsp:cNvSpPr/>
      </dsp:nvSpPr>
      <dsp:spPr>
        <a:xfrm>
          <a:off x="3442992" y="3020764"/>
          <a:ext cx="2375832" cy="425276"/>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latin typeface="Times New Roman" panose="02020603050405020304" pitchFamily="18" charset="0"/>
              <a:cs typeface="Times New Roman" panose="02020603050405020304" pitchFamily="18" charset="0"/>
            </a:rPr>
            <a:t>Социальный педагог</a:t>
          </a:r>
        </a:p>
      </dsp:txBody>
      <dsp:txXfrm>
        <a:off x="3442992" y="3020764"/>
        <a:ext cx="2375832" cy="42527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326AC-293B-4D37-9DF1-CE664D60F049}">
      <dsp:nvSpPr>
        <dsp:cNvPr id="0" name=""/>
        <dsp:cNvSpPr/>
      </dsp:nvSpPr>
      <dsp:spPr>
        <a:xfrm>
          <a:off x="0" y="0"/>
          <a:ext cx="6875813" cy="153630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i="1" kern="1200" smtClean="0">
              <a:solidFill>
                <a:schemeClr val="tx1"/>
              </a:solidFill>
              <a:latin typeface="Times New Roman" panose="02020603050405020304" pitchFamily="18" charset="0"/>
              <a:cs typeface="Times New Roman" panose="02020603050405020304" pitchFamily="18" charset="0"/>
            </a:rPr>
            <a:t>«Создание и развитие служб ранней помощи»</a:t>
          </a:r>
        </a:p>
        <a:p>
          <a:pPr lvl="0" algn="ctr" defTabSz="711200">
            <a:lnSpc>
              <a:spcPct val="90000"/>
            </a:lnSpc>
            <a:spcBef>
              <a:spcPct val="0"/>
            </a:spcBef>
            <a:spcAft>
              <a:spcPct val="35000"/>
            </a:spcAft>
          </a:pPr>
          <a:r>
            <a:rPr lang="ru-RU" sz="1600" b="1" i="1" kern="1200" smtClean="0">
              <a:solidFill>
                <a:schemeClr val="tx1"/>
              </a:solidFill>
              <a:latin typeface="Times New Roman" panose="02020603050405020304" pitchFamily="18" charset="0"/>
              <a:cs typeface="Times New Roman" panose="02020603050405020304" pitchFamily="18" charset="0"/>
            </a:rPr>
            <a:t>«Этапы, услуги и процедуры ранней помощи»</a:t>
          </a:r>
        </a:p>
        <a:p>
          <a:pPr lvl="0" algn="ctr" defTabSz="711200">
            <a:lnSpc>
              <a:spcPct val="90000"/>
            </a:lnSpc>
            <a:spcBef>
              <a:spcPct val="0"/>
            </a:spcBef>
            <a:spcAft>
              <a:spcPct val="35000"/>
            </a:spcAft>
          </a:pPr>
          <a:r>
            <a:rPr lang="ru-RU" sz="1600" b="1" i="1" kern="1200" smtClean="0">
              <a:solidFill>
                <a:schemeClr val="tx1"/>
              </a:solidFill>
              <a:latin typeface="Times New Roman" panose="02020603050405020304" pitchFamily="18" charset="0"/>
              <a:cs typeface="Times New Roman" panose="02020603050405020304" pitchFamily="18" charset="0"/>
            </a:rPr>
            <a:t>«Организационные основы ранней помощи, стандарты оказания услуг ранней помощи»</a:t>
          </a:r>
        </a:p>
        <a:p>
          <a:pPr lvl="0" algn="ctr" defTabSz="711200">
            <a:lnSpc>
              <a:spcPct val="90000"/>
            </a:lnSpc>
            <a:spcBef>
              <a:spcPct val="0"/>
            </a:spcBef>
            <a:spcAft>
              <a:spcPct val="35000"/>
            </a:spcAft>
          </a:pPr>
          <a:r>
            <a:rPr lang="ru-RU" sz="1600" i="0" kern="1200" smtClean="0">
              <a:solidFill>
                <a:schemeClr val="tx1"/>
              </a:solidFill>
              <a:latin typeface="Times New Roman" panose="02020603050405020304" pitchFamily="18" charset="0"/>
              <a:cs typeface="Times New Roman" panose="02020603050405020304" pitchFamily="18" charset="0"/>
            </a:rPr>
            <a:t>(Институт раннего вмешательства г. Санкт-Петербург)</a:t>
          </a:r>
          <a:endParaRPr lang="ru-RU" sz="1600" i="0" kern="1200" dirty="0">
            <a:solidFill>
              <a:schemeClr val="tx1"/>
            </a:solidFill>
            <a:latin typeface="Times New Roman" panose="02020603050405020304" pitchFamily="18" charset="0"/>
            <a:cs typeface="Times New Roman" panose="02020603050405020304" pitchFamily="18" charset="0"/>
          </a:endParaRPr>
        </a:p>
      </dsp:txBody>
      <dsp:txXfrm>
        <a:off x="1528792" y="0"/>
        <a:ext cx="5347020" cy="1536303"/>
      </dsp:txXfrm>
    </dsp:sp>
    <dsp:sp modelId="{D97C5A6B-B444-4CA9-A556-AF34B35BB623}">
      <dsp:nvSpPr>
        <dsp:cNvPr id="0" name=""/>
        <dsp:cNvSpPr/>
      </dsp:nvSpPr>
      <dsp:spPr>
        <a:xfrm>
          <a:off x="153630" y="153630"/>
          <a:ext cx="1375162" cy="1229042"/>
        </a:xfrm>
        <a:prstGeom prst="roundRect">
          <a:avLst>
            <a:gd name="adj" fmla="val 10000"/>
          </a:avLst>
        </a:prstGeom>
        <a:solidFill>
          <a:schemeClr val="accent2">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127C083-AA88-46CA-8DF3-410B9042736B}">
      <dsp:nvSpPr>
        <dsp:cNvPr id="0" name=""/>
        <dsp:cNvSpPr/>
      </dsp:nvSpPr>
      <dsp:spPr>
        <a:xfrm>
          <a:off x="0" y="1656303"/>
          <a:ext cx="6875813" cy="1536303"/>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i="1" kern="1200" smtClean="0">
              <a:solidFill>
                <a:schemeClr val="tx1"/>
              </a:solidFill>
              <a:latin typeface="Times New Roman" panose="02020603050405020304" pitchFamily="18" charset="0"/>
              <a:cs typeface="Times New Roman" panose="02020603050405020304" pitchFamily="18" charset="0"/>
            </a:rPr>
            <a:t>«Социальное сопровождение семей с детьми с ограниченными возможностями  здоровья»</a:t>
          </a:r>
        </a:p>
        <a:p>
          <a:pPr lvl="0" algn="ctr" defTabSz="711200">
            <a:lnSpc>
              <a:spcPct val="90000"/>
            </a:lnSpc>
            <a:spcBef>
              <a:spcPct val="0"/>
            </a:spcBef>
            <a:spcAft>
              <a:spcPct val="35000"/>
            </a:spcAft>
          </a:pPr>
          <a:r>
            <a:rPr lang="ru-RU" sz="1600" i="0" kern="1200" smtClean="0">
              <a:solidFill>
                <a:schemeClr val="tx1"/>
              </a:solidFill>
              <a:latin typeface="Times New Roman" panose="02020603050405020304" pitchFamily="18" charset="0"/>
              <a:cs typeface="Times New Roman" panose="02020603050405020304" pitchFamily="18" charset="0"/>
            </a:rPr>
            <a:t>(«Областной Центр Семьи» ГБУ социального сопровождения Псковской области»)</a:t>
          </a:r>
          <a:endParaRPr lang="ru-RU" sz="1600" i="0" kern="1200" dirty="0">
            <a:solidFill>
              <a:schemeClr val="tx1"/>
            </a:solidFill>
            <a:latin typeface="Times New Roman" panose="02020603050405020304" pitchFamily="18" charset="0"/>
            <a:cs typeface="Times New Roman" panose="02020603050405020304" pitchFamily="18" charset="0"/>
          </a:endParaRPr>
        </a:p>
      </dsp:txBody>
      <dsp:txXfrm>
        <a:off x="1528792" y="1656303"/>
        <a:ext cx="5347020" cy="1536303"/>
      </dsp:txXfrm>
    </dsp:sp>
    <dsp:sp modelId="{583C88B1-2AEA-427E-A384-4F4404A26398}">
      <dsp:nvSpPr>
        <dsp:cNvPr id="0" name=""/>
        <dsp:cNvSpPr/>
      </dsp:nvSpPr>
      <dsp:spPr>
        <a:xfrm>
          <a:off x="153630" y="1843563"/>
          <a:ext cx="1375162" cy="1229042"/>
        </a:xfrm>
        <a:prstGeom prst="roundRect">
          <a:avLst>
            <a:gd name="adj" fmla="val 10000"/>
          </a:avLst>
        </a:prstGeom>
        <a:solidFill>
          <a:schemeClr val="accent2">
            <a:tint val="50000"/>
            <a:hueOff val="2501437"/>
            <a:satOff val="-2237"/>
            <a:lumOff val="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1C843C-14B3-4979-B710-FE238930A4FB}">
      <dsp:nvSpPr>
        <dsp:cNvPr id="0" name=""/>
        <dsp:cNvSpPr/>
      </dsp:nvSpPr>
      <dsp:spPr>
        <a:xfrm>
          <a:off x="0" y="3379866"/>
          <a:ext cx="6875813" cy="1536303"/>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i="1" kern="1200">
              <a:solidFill>
                <a:schemeClr val="tx1"/>
              </a:solidFill>
              <a:latin typeface="Times New Roman" panose="02020603050405020304" pitchFamily="18" charset="0"/>
              <a:cs typeface="Times New Roman" panose="02020603050405020304" pitchFamily="18" charset="0"/>
            </a:rPr>
            <a:t>«Инновационные технологии работы с семьей, воспитывающей ребенка с ограниченными возможностями здоровья от 0 до 3 лет, в системе ранней помощи» </a:t>
          </a:r>
        </a:p>
        <a:p>
          <a:pPr lvl="0" algn="ctr" defTabSz="711200">
            <a:lnSpc>
              <a:spcPct val="90000"/>
            </a:lnSpc>
            <a:spcBef>
              <a:spcPct val="0"/>
            </a:spcBef>
            <a:spcAft>
              <a:spcPct val="35000"/>
            </a:spcAft>
          </a:pPr>
          <a:r>
            <a:rPr lang="ru-RU" sz="1600" kern="1200">
              <a:solidFill>
                <a:schemeClr val="tx1"/>
              </a:solidFill>
              <a:latin typeface="Times New Roman" panose="02020603050405020304" pitchFamily="18" charset="0"/>
              <a:cs typeface="Times New Roman" panose="02020603050405020304" pitchFamily="18" charset="0"/>
            </a:rPr>
            <a:t>(ГАУ Астраханской области «Научно-практический центр реабилитации детей «Коррекция и развитие.)</a:t>
          </a:r>
        </a:p>
      </dsp:txBody>
      <dsp:txXfrm>
        <a:off x="1528792" y="3379866"/>
        <a:ext cx="5347020" cy="1536303"/>
      </dsp:txXfrm>
    </dsp:sp>
    <dsp:sp modelId="{A43DD19B-FDB5-4D31-AF95-E7432C0C272C}">
      <dsp:nvSpPr>
        <dsp:cNvPr id="0" name=""/>
        <dsp:cNvSpPr/>
      </dsp:nvSpPr>
      <dsp:spPr>
        <a:xfrm>
          <a:off x="153630" y="3533497"/>
          <a:ext cx="1375162" cy="1229042"/>
        </a:xfrm>
        <a:prstGeom prst="roundRect">
          <a:avLst>
            <a:gd name="adj" fmla="val 10000"/>
          </a:avLst>
        </a:prstGeom>
        <a:solidFill>
          <a:schemeClr val="accent2">
            <a:tint val="50000"/>
            <a:hueOff val="5002875"/>
            <a:satOff val="-4473"/>
            <a:lumOff val="1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vList4#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2">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4#3">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2B3D1-419F-47AC-BA71-7FEC9FA1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119</Pages>
  <Words>20560</Words>
  <Characters>117195</Characters>
  <Application>Microsoft Office Word</Application>
  <DocSecurity>0</DocSecurity>
  <Lines>976</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Admin</cp:lastModifiedBy>
  <cp:revision>32</cp:revision>
  <cp:lastPrinted>2019-08-27T14:06:00Z</cp:lastPrinted>
  <dcterms:created xsi:type="dcterms:W3CDTF">2019-07-31T07:59:00Z</dcterms:created>
  <dcterms:modified xsi:type="dcterms:W3CDTF">2019-09-09T09:24:00Z</dcterms:modified>
</cp:coreProperties>
</file>