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9B" w:rsidRPr="00BB5889" w:rsidRDefault="00386D9B" w:rsidP="007E257C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Утвержден</w:t>
      </w:r>
      <w:r w:rsidRPr="003B67D8">
        <w:rPr>
          <w:rFonts w:ascii="Times New Roman" w:hAnsi="Times New Roman" w:cs="Times New Roman"/>
          <w:sz w:val="26"/>
          <w:szCs w:val="26"/>
        </w:rPr>
        <w:t xml:space="preserve"> </w:t>
      </w:r>
      <w:r w:rsidRPr="00BB5889">
        <w:rPr>
          <w:rFonts w:ascii="Times New Roman" w:hAnsi="Times New Roman" w:cs="Times New Roman"/>
          <w:sz w:val="26"/>
          <w:szCs w:val="26"/>
        </w:rPr>
        <w:t>приказом</w:t>
      </w:r>
    </w:p>
    <w:p w:rsidR="00386D9B" w:rsidRDefault="00386D9B" w:rsidP="007E257C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hAnsi="Times New Roman" w:cs="Times New Roman"/>
          <w:sz w:val="26"/>
          <w:szCs w:val="26"/>
        </w:rPr>
        <w:t>ЛОГБУ</w:t>
      </w:r>
    </w:p>
    <w:p w:rsidR="00386D9B" w:rsidRDefault="00386D9B" w:rsidP="007E257C">
      <w:pPr>
        <w:spacing w:after="0" w:line="240" w:lineRule="atLeast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BB5889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Тихвинский КЦСОН</w:t>
      </w:r>
      <w:r w:rsidRPr="00BB5889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386D9B" w:rsidRPr="0061259E" w:rsidRDefault="00386D9B" w:rsidP="007E257C">
      <w:pPr>
        <w:spacing w:after="0" w:line="240" w:lineRule="atLeast"/>
        <w:ind w:left="4956" w:firstLine="708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B588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09.01.2019. № 43</w:t>
      </w:r>
    </w:p>
    <w:p w:rsidR="00386D9B" w:rsidRPr="008F1D2F" w:rsidRDefault="00386D9B" w:rsidP="008F1D2F">
      <w:pPr>
        <w:pStyle w:val="ListParagraph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6D9B" w:rsidRPr="008F1D2F" w:rsidRDefault="00386D9B" w:rsidP="008F1D2F">
      <w:pPr>
        <w:pStyle w:val="ListParagraph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86D9B" w:rsidRPr="008F1D2F" w:rsidRDefault="00386D9B" w:rsidP="008F1D2F">
      <w:pPr>
        <w:pStyle w:val="ListParagraph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386D9B" w:rsidRPr="008F1D2F" w:rsidRDefault="00386D9B" w:rsidP="008F1D2F">
      <w:pPr>
        <w:pStyle w:val="ListParagraph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сотрудничества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Ленинградского областного государственного 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бюджетного учреждения«</w:t>
      </w:r>
      <w:r>
        <w:rPr>
          <w:rFonts w:ascii="Times New Roman" w:hAnsi="Times New Roman" w:cs="Times New Roman"/>
          <w:b/>
          <w:bCs/>
          <w:sz w:val="26"/>
          <w:szCs w:val="26"/>
        </w:rPr>
        <w:t>Тихвинский к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>омплексный центр социального обслуживания населения» с правоохранительными органами по вопросам предупреждения и противодействия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</w:t>
      </w:r>
    </w:p>
    <w:p w:rsidR="00386D9B" w:rsidRPr="008F1D2F" w:rsidRDefault="00386D9B" w:rsidP="008F1D2F">
      <w:pPr>
        <w:pStyle w:val="ListParagraph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6D9B" w:rsidRPr="008F1D2F" w:rsidRDefault="00386D9B" w:rsidP="008F1D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Общие положения</w:t>
      </w:r>
    </w:p>
    <w:p w:rsidR="00386D9B" w:rsidRPr="008F1D2F" w:rsidRDefault="00386D9B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386D9B" w:rsidRPr="00010000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1.1. 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>Настоящий</w:t>
      </w:r>
      <w:r w:rsidRPr="008F1D2F">
        <w:rPr>
          <w:rFonts w:ascii="Times New Roman" w:hAnsi="Times New Roman" w:cs="Times New Roman"/>
          <w:sz w:val="26"/>
          <w:szCs w:val="26"/>
        </w:rPr>
        <w:t xml:space="preserve"> Порядок сотрудничества </w:t>
      </w:r>
      <w:r>
        <w:rPr>
          <w:rFonts w:ascii="Times New Roman" w:hAnsi="Times New Roman" w:cs="Times New Roman"/>
          <w:sz w:val="26"/>
          <w:szCs w:val="26"/>
        </w:rPr>
        <w:t xml:space="preserve">Ленинградского областного государственного </w:t>
      </w:r>
      <w:r w:rsidRPr="008F1D2F">
        <w:rPr>
          <w:rFonts w:ascii="Times New Roman" w:hAnsi="Times New Roman" w:cs="Times New Roman"/>
          <w:sz w:val="26"/>
          <w:szCs w:val="26"/>
        </w:rPr>
        <w:t xml:space="preserve"> бюджетного учреждения </w:t>
      </w:r>
      <w:r>
        <w:rPr>
          <w:rFonts w:ascii="Times New Roman" w:hAnsi="Times New Roman" w:cs="Times New Roman"/>
          <w:sz w:val="26"/>
          <w:szCs w:val="26"/>
        </w:rPr>
        <w:t>«Тихвинский к</w:t>
      </w:r>
      <w:r w:rsidRPr="008F1D2F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населения»с правоохранительными органами по вопросам предупреждения и противодействия коррупции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(далее  - Порядок) разработан на основе </w:t>
      </w:r>
      <w:r w:rsidRPr="008F1D2F">
        <w:rPr>
          <w:rFonts w:ascii="Times New Roman" w:hAnsi="Times New Roman" w:cs="Times New Roman"/>
          <w:spacing w:val="2"/>
          <w:sz w:val="26"/>
          <w:szCs w:val="26"/>
        </w:rPr>
        <w:t xml:space="preserve">статьи 45 </w:t>
      </w:r>
      <w:r w:rsidRPr="008F1D2F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 коррупции».</w:t>
      </w:r>
    </w:p>
    <w:p w:rsidR="00386D9B" w:rsidRDefault="00386D9B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>Настоящий  Порядок устанавливает общие правила организации деятельности  по взаимодействию, описание процесса взаимодействия  с правоохранительными органами</w:t>
      </w:r>
      <w:r>
        <w:rPr>
          <w:rFonts w:ascii="Times New Roman" w:hAnsi="Times New Roman" w:cs="Times New Roman"/>
          <w:sz w:val="26"/>
          <w:szCs w:val="26"/>
        </w:rPr>
        <w:t>ЛОГБУ «Тихвинский КЦСОН»</w:t>
      </w:r>
      <w:r w:rsidRPr="008F1D2F">
        <w:rPr>
          <w:rFonts w:ascii="Times New Roman" w:hAnsi="Times New Roman" w:cs="Times New Roman"/>
          <w:sz w:val="26"/>
          <w:szCs w:val="26"/>
        </w:rPr>
        <w:t xml:space="preserve"> (далее – Учреждение).</w:t>
      </w:r>
    </w:p>
    <w:p w:rsidR="00386D9B" w:rsidRPr="008F1D2F" w:rsidRDefault="00386D9B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 </w:t>
      </w:r>
    </w:p>
    <w:p w:rsidR="00386D9B" w:rsidRPr="008F1D2F" w:rsidRDefault="00386D9B" w:rsidP="008F1D2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86D9B" w:rsidRPr="008F1D2F" w:rsidRDefault="00386D9B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2. Виды обращений в правоохранительные органы</w:t>
      </w:r>
    </w:p>
    <w:p w:rsidR="00386D9B" w:rsidRPr="008F1D2F" w:rsidRDefault="00386D9B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386D9B" w:rsidRPr="00010000" w:rsidRDefault="00386D9B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386D9B" w:rsidRPr="00010000" w:rsidRDefault="00386D9B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386D9B" w:rsidRPr="00010000" w:rsidRDefault="00386D9B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Устные обращения – это обращение, поступающие во время личного приема руководителя Учреждения или его заместител</w:t>
      </w:r>
      <w:r>
        <w:rPr>
          <w:rFonts w:ascii="Times New Roman" w:hAnsi="Times New Roman" w:cs="Times New Roman"/>
          <w:color w:val="000000"/>
          <w:sz w:val="26"/>
          <w:szCs w:val="26"/>
        </w:rPr>
        <w:t>ей, у руководителей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или заместителей правоохранительных органов.</w:t>
      </w:r>
    </w:p>
    <w:p w:rsidR="00386D9B" w:rsidRPr="00010000" w:rsidRDefault="00386D9B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386D9B" w:rsidRPr="00010000" w:rsidRDefault="00386D9B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386D9B" w:rsidRPr="00010000" w:rsidRDefault="00386D9B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386D9B" w:rsidRPr="008F1D2F" w:rsidRDefault="00386D9B" w:rsidP="008F1D2F">
      <w:pPr>
        <w:shd w:val="clear" w:color="auto" w:fill="FFFFFF"/>
        <w:tabs>
          <w:tab w:val="left" w:pos="567"/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386D9B" w:rsidRPr="008F1D2F" w:rsidRDefault="00386D9B" w:rsidP="008F1D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>Сотрудничество и порядок обращения Учреждения в правоохранительные органы</w:t>
      </w:r>
    </w:p>
    <w:p w:rsidR="00386D9B" w:rsidRPr="008F1D2F" w:rsidRDefault="00386D9B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:rsidR="00386D9B" w:rsidRPr="008F1D2F" w:rsidRDefault="00386D9B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деятельности. </w:t>
      </w:r>
    </w:p>
    <w:p w:rsidR="00386D9B" w:rsidRPr="008F1D2F" w:rsidRDefault="00386D9B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Данное сотрудничество может осуществляться в различных формах:</w:t>
      </w: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публичное обязательство сообщать в соответствующие органы о случаях совершения коррупционных правонарушений, о которых  работникам Учреждения стало известно; </w:t>
      </w: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Учреждение принимает на себя обязательство воздерживаться от                        каких-либо санкций в отношении своих работников сообщивших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386D9B" w:rsidRPr="008F1D2F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3.2. Сотрудничество с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>органами также может проявляться в форме:</w:t>
      </w: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оказания содействия уполномоченным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86D9B" w:rsidRPr="008F1D2F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3.3. Руководству Учреждения и его работникам следует оказывать поддержку в выявлении и расследовании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 xml:space="preserve">органами фактов коррупции, предпринимать необходимые меры по сохранению и передаче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документов и информации, содержащей данные о коррупционных правонарушениях.</w:t>
      </w:r>
    </w:p>
    <w:p w:rsidR="00386D9B" w:rsidRPr="008F1D2F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386D9B" w:rsidRPr="008F1D2F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3.5. Все письменные обращения к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 готовятся инициаторами обращений –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386D9B" w:rsidRPr="008F1D2F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3.6. Директор Учреждения и его заместител</w:t>
      </w:r>
      <w:r>
        <w:rPr>
          <w:rFonts w:ascii="Times New Roman" w:hAnsi="Times New Roman" w:cs="Times New Roman"/>
          <w:sz w:val="26"/>
          <w:szCs w:val="26"/>
        </w:rPr>
        <w:t>и</w:t>
      </w:r>
      <w:bookmarkStart w:id="0" w:name="_GoBack"/>
      <w:bookmarkEnd w:id="0"/>
      <w:r w:rsidRPr="008F1D2F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эффективность осуществления соответствующего взаимодействия.</w:t>
      </w:r>
    </w:p>
    <w:p w:rsidR="00386D9B" w:rsidRPr="008F1D2F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3.7. Рабочая группа совместно 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386D9B" w:rsidRPr="008F1D2F" w:rsidRDefault="00386D9B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3.8.</w:t>
      </w:r>
      <w:r w:rsidRPr="008F1D2F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по  противодействию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D9B" w:rsidRPr="008F1D2F" w:rsidRDefault="00386D9B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6D9B" w:rsidRPr="008F1D2F" w:rsidRDefault="00386D9B" w:rsidP="008F1D2F">
      <w:pPr>
        <w:spacing w:after="0" w:line="240" w:lineRule="atLeast"/>
        <w:rPr>
          <w:rFonts w:ascii="Times New Roman" w:hAnsi="Times New Roman" w:cs="Times New Roman"/>
        </w:rPr>
      </w:pPr>
    </w:p>
    <w:sectPr w:rsidR="00386D9B" w:rsidRPr="008F1D2F" w:rsidSect="009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D2F"/>
    <w:rsid w:val="00010000"/>
    <w:rsid w:val="001131E3"/>
    <w:rsid w:val="001E5CFD"/>
    <w:rsid w:val="00386D9B"/>
    <w:rsid w:val="003B67D8"/>
    <w:rsid w:val="0061259E"/>
    <w:rsid w:val="006556E9"/>
    <w:rsid w:val="006658A4"/>
    <w:rsid w:val="007E257C"/>
    <w:rsid w:val="008F1D2F"/>
    <w:rsid w:val="0095237E"/>
    <w:rsid w:val="00A23E39"/>
    <w:rsid w:val="00BB5889"/>
    <w:rsid w:val="00BD51F0"/>
    <w:rsid w:val="00DB60E2"/>
    <w:rsid w:val="00E3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7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1D2F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3</Pages>
  <Words>861</Words>
  <Characters>4913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Оксана</dc:creator>
  <cp:keywords/>
  <dc:description/>
  <cp:lastModifiedBy>User</cp:lastModifiedBy>
  <cp:revision>4</cp:revision>
  <cp:lastPrinted>2019-01-08T13:02:00Z</cp:lastPrinted>
  <dcterms:created xsi:type="dcterms:W3CDTF">2019-01-08T13:02:00Z</dcterms:created>
  <dcterms:modified xsi:type="dcterms:W3CDTF">2019-04-01T12:06:00Z</dcterms:modified>
</cp:coreProperties>
</file>